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B77EC" w14:textId="77777777" w:rsidR="00947CEA" w:rsidRPr="00903A18" w:rsidRDefault="00947CEA" w:rsidP="00B570D2">
      <w:pPr>
        <w:spacing w:line="240" w:lineRule="auto"/>
        <w:contextualSpacing/>
        <w:jc w:val="center"/>
        <w:rPr>
          <w:rFonts w:ascii="Arial" w:hAnsi="Arial" w:cs="Arial"/>
          <w:b/>
          <w:sz w:val="28"/>
          <w:szCs w:val="24"/>
        </w:rPr>
      </w:pPr>
      <w:bookmarkStart w:id="0" w:name="_GoBack"/>
      <w:bookmarkEnd w:id="0"/>
      <w:r w:rsidRPr="00903A18">
        <w:rPr>
          <w:rFonts w:ascii="Arial" w:hAnsi="Arial" w:cs="Arial"/>
          <w:b/>
          <w:sz w:val="28"/>
          <w:szCs w:val="24"/>
        </w:rPr>
        <w:t>Community College</w:t>
      </w:r>
    </w:p>
    <w:p w14:paraId="24F45F78" w14:textId="77777777" w:rsidR="008C378C" w:rsidRPr="00903A18" w:rsidRDefault="008C378C" w:rsidP="00947CEA">
      <w:pPr>
        <w:spacing w:line="240" w:lineRule="auto"/>
        <w:contextualSpacing/>
        <w:jc w:val="center"/>
        <w:rPr>
          <w:rFonts w:ascii="Arial" w:hAnsi="Arial" w:cs="Arial"/>
          <w:b/>
          <w:sz w:val="28"/>
          <w:szCs w:val="24"/>
        </w:rPr>
      </w:pPr>
      <w:r w:rsidRPr="00903A18">
        <w:rPr>
          <w:rFonts w:ascii="Arial" w:hAnsi="Arial" w:cs="Arial"/>
          <w:b/>
          <w:sz w:val="28"/>
          <w:szCs w:val="24"/>
        </w:rPr>
        <w:t>Business Technology Department</w:t>
      </w:r>
    </w:p>
    <w:p w14:paraId="4DFF440D" w14:textId="77777777" w:rsidR="005237ED" w:rsidRPr="00903A18" w:rsidRDefault="00073534" w:rsidP="00947CEA">
      <w:pPr>
        <w:spacing w:line="240" w:lineRule="auto"/>
        <w:contextualSpacing/>
        <w:jc w:val="center"/>
        <w:rPr>
          <w:rFonts w:ascii="Arial" w:hAnsi="Arial" w:cs="Arial"/>
          <w:b/>
          <w:sz w:val="28"/>
          <w:szCs w:val="24"/>
        </w:rPr>
      </w:pPr>
      <w:r w:rsidRPr="00903A18">
        <w:rPr>
          <w:rFonts w:ascii="Arial" w:hAnsi="Arial" w:cs="Arial"/>
          <w:b/>
          <w:sz w:val="28"/>
          <w:szCs w:val="24"/>
        </w:rPr>
        <w:t>Program</w:t>
      </w:r>
      <w:r w:rsidR="005237ED" w:rsidRPr="00903A18">
        <w:rPr>
          <w:rFonts w:ascii="Arial" w:hAnsi="Arial" w:cs="Arial"/>
          <w:b/>
          <w:sz w:val="28"/>
          <w:szCs w:val="24"/>
        </w:rPr>
        <w:t xml:space="preserve"> </w:t>
      </w:r>
      <w:r w:rsidR="009A7732" w:rsidRPr="00903A18">
        <w:rPr>
          <w:rFonts w:ascii="Arial" w:hAnsi="Arial" w:cs="Arial"/>
          <w:b/>
          <w:sz w:val="28"/>
          <w:szCs w:val="24"/>
        </w:rPr>
        <w:t xml:space="preserve">Review </w:t>
      </w:r>
    </w:p>
    <w:p w14:paraId="54E28F2C" w14:textId="77777777" w:rsidR="008C378C" w:rsidRPr="00903A18" w:rsidRDefault="008C378C" w:rsidP="00947CEA">
      <w:pPr>
        <w:spacing w:line="240" w:lineRule="auto"/>
        <w:contextualSpacing/>
        <w:jc w:val="center"/>
        <w:rPr>
          <w:rFonts w:ascii="Arial" w:hAnsi="Arial" w:cs="Arial"/>
          <w:b/>
          <w:sz w:val="28"/>
          <w:szCs w:val="24"/>
        </w:rPr>
      </w:pPr>
      <w:r w:rsidRPr="00903A18">
        <w:rPr>
          <w:rFonts w:ascii="Arial" w:hAnsi="Arial" w:cs="Arial"/>
          <w:b/>
          <w:sz w:val="28"/>
          <w:szCs w:val="24"/>
        </w:rPr>
        <w:t>2016-17</w:t>
      </w:r>
    </w:p>
    <w:p w14:paraId="129B6CC5" w14:textId="77777777" w:rsidR="005B3016" w:rsidRDefault="005B3016" w:rsidP="00947CEA">
      <w:pPr>
        <w:spacing w:line="240" w:lineRule="auto"/>
        <w:contextualSpacing/>
        <w:rPr>
          <w:rFonts w:ascii="Arial" w:hAnsi="Arial" w:cs="Arial"/>
          <w:sz w:val="24"/>
          <w:szCs w:val="24"/>
        </w:rPr>
      </w:pPr>
    </w:p>
    <w:p w14:paraId="6FA8769D" w14:textId="77777777" w:rsidR="008C378C" w:rsidRPr="00CD001C" w:rsidRDefault="008C378C" w:rsidP="00947CEA">
      <w:pPr>
        <w:spacing w:line="240" w:lineRule="auto"/>
        <w:contextualSpacing/>
        <w:rPr>
          <w:rFonts w:ascii="Arial" w:hAnsi="Arial" w:cs="Arial"/>
          <w:sz w:val="24"/>
          <w:szCs w:val="24"/>
        </w:rPr>
      </w:pPr>
    </w:p>
    <w:p w14:paraId="2CDB55F4" w14:textId="77777777" w:rsidR="00877D98" w:rsidRPr="00A341A3" w:rsidRDefault="000307CF" w:rsidP="00914894">
      <w:pPr>
        <w:spacing w:before="100" w:beforeAutospacing="1" w:after="100" w:afterAutospacing="1" w:line="240" w:lineRule="auto"/>
        <w:contextualSpacing/>
        <w:rPr>
          <w:rFonts w:ascii="Arial" w:eastAsia="Times New Roman" w:hAnsi="Arial" w:cs="Arial"/>
          <w:b/>
          <w:color w:val="000000"/>
          <w:szCs w:val="24"/>
          <w:u w:val="single"/>
        </w:rPr>
      </w:pPr>
      <w:r w:rsidRPr="00A341A3">
        <w:rPr>
          <w:rFonts w:ascii="Arial" w:eastAsia="Times New Roman" w:hAnsi="Arial" w:cs="Arial"/>
          <w:b/>
          <w:color w:val="000000"/>
          <w:szCs w:val="24"/>
          <w:u w:val="single"/>
        </w:rPr>
        <w:t>Purpose</w:t>
      </w:r>
    </w:p>
    <w:p w14:paraId="757D4149" w14:textId="77777777" w:rsidR="00440DF2" w:rsidRPr="00A341A3" w:rsidRDefault="00440DF2" w:rsidP="00914894">
      <w:pPr>
        <w:spacing w:before="100" w:beforeAutospacing="1" w:after="100" w:afterAutospacing="1" w:line="240" w:lineRule="auto"/>
        <w:contextualSpacing/>
        <w:rPr>
          <w:rFonts w:ascii="Arial" w:eastAsia="Times New Roman" w:hAnsi="Arial" w:cs="Arial"/>
          <w:color w:val="000000"/>
          <w:szCs w:val="24"/>
          <w:u w:val="single"/>
        </w:rPr>
      </w:pPr>
    </w:p>
    <w:p w14:paraId="613E90F1" w14:textId="77777777" w:rsidR="00877D98" w:rsidRPr="00A341A3" w:rsidRDefault="00877D98" w:rsidP="00914894">
      <w:pPr>
        <w:spacing w:before="100" w:beforeAutospacing="1" w:after="100" w:afterAutospacing="1" w:line="240" w:lineRule="auto"/>
        <w:contextualSpacing/>
        <w:rPr>
          <w:rFonts w:ascii="Arial" w:hAnsi="Arial" w:cs="Arial"/>
          <w:szCs w:val="24"/>
        </w:rPr>
      </w:pPr>
      <w:r w:rsidRPr="00A341A3">
        <w:rPr>
          <w:rFonts w:ascii="Arial" w:eastAsia="Times New Roman" w:hAnsi="Arial" w:cs="Arial"/>
          <w:color w:val="000000"/>
          <w:szCs w:val="24"/>
        </w:rPr>
        <w:t xml:space="preserve">The </w:t>
      </w:r>
      <w:r w:rsidR="00B12BCE" w:rsidRPr="00A341A3">
        <w:rPr>
          <w:rFonts w:ascii="Arial" w:eastAsia="Times New Roman" w:hAnsi="Arial" w:cs="Arial"/>
          <w:color w:val="000000"/>
          <w:szCs w:val="24"/>
        </w:rPr>
        <w:t>P</w:t>
      </w:r>
      <w:r w:rsidR="00E804A4" w:rsidRPr="00A341A3">
        <w:rPr>
          <w:rFonts w:ascii="Arial" w:eastAsia="Times New Roman" w:hAnsi="Arial" w:cs="Arial"/>
          <w:color w:val="000000"/>
          <w:szCs w:val="24"/>
        </w:rPr>
        <w:t xml:space="preserve">rogram </w:t>
      </w:r>
      <w:r w:rsidR="00B12BCE" w:rsidRPr="00A341A3">
        <w:rPr>
          <w:rFonts w:ascii="Arial" w:eastAsia="Times New Roman" w:hAnsi="Arial" w:cs="Arial"/>
          <w:color w:val="000000"/>
          <w:szCs w:val="24"/>
        </w:rPr>
        <w:t>R</w:t>
      </w:r>
      <w:r w:rsidR="00E804A4" w:rsidRPr="00A341A3">
        <w:rPr>
          <w:rFonts w:ascii="Arial" w:eastAsia="Times New Roman" w:hAnsi="Arial" w:cs="Arial"/>
          <w:color w:val="000000"/>
          <w:szCs w:val="24"/>
        </w:rPr>
        <w:t>eview</w:t>
      </w:r>
      <w:r w:rsidRPr="00A341A3">
        <w:rPr>
          <w:rFonts w:ascii="Arial" w:eastAsia="Times New Roman" w:hAnsi="Arial" w:cs="Arial"/>
          <w:color w:val="000000"/>
          <w:szCs w:val="24"/>
        </w:rPr>
        <w:t xml:space="preserve"> document</w:t>
      </w:r>
      <w:r w:rsidR="00A13664">
        <w:rPr>
          <w:rFonts w:ascii="Arial" w:eastAsia="Times New Roman" w:hAnsi="Arial" w:cs="Arial"/>
          <w:color w:val="000000"/>
          <w:szCs w:val="24"/>
        </w:rPr>
        <w:t>s</w:t>
      </w:r>
      <w:r w:rsidRPr="00A341A3">
        <w:rPr>
          <w:rFonts w:ascii="Arial" w:eastAsia="Times New Roman" w:hAnsi="Arial" w:cs="Arial"/>
          <w:color w:val="000000"/>
          <w:szCs w:val="24"/>
        </w:rPr>
        <w:t xml:space="preserve"> the state of a </w:t>
      </w:r>
      <w:r w:rsidR="008740B0" w:rsidRPr="00A341A3">
        <w:rPr>
          <w:rFonts w:ascii="Arial" w:eastAsia="Times New Roman" w:hAnsi="Arial" w:cs="Arial"/>
          <w:color w:val="000000"/>
          <w:szCs w:val="24"/>
        </w:rPr>
        <w:t>department</w:t>
      </w:r>
      <w:r w:rsidR="00440DF2" w:rsidRPr="00A341A3">
        <w:rPr>
          <w:rFonts w:ascii="Arial" w:eastAsia="Times New Roman" w:hAnsi="Arial" w:cs="Arial"/>
          <w:color w:val="000000"/>
          <w:szCs w:val="24"/>
        </w:rPr>
        <w:t xml:space="preserve"> and its p</w:t>
      </w:r>
      <w:r w:rsidR="005237ED" w:rsidRPr="00A341A3">
        <w:rPr>
          <w:rFonts w:ascii="Arial" w:eastAsia="Times New Roman" w:hAnsi="Arial" w:cs="Arial"/>
          <w:color w:val="000000"/>
          <w:szCs w:val="24"/>
        </w:rPr>
        <w:t>rogram</w:t>
      </w:r>
      <w:r w:rsidR="00A13664">
        <w:rPr>
          <w:rFonts w:ascii="Arial" w:eastAsia="Times New Roman" w:hAnsi="Arial" w:cs="Arial"/>
          <w:color w:val="000000"/>
          <w:szCs w:val="24"/>
        </w:rPr>
        <w:t>s</w:t>
      </w:r>
      <w:r w:rsidRPr="00A341A3">
        <w:rPr>
          <w:rFonts w:ascii="Arial" w:eastAsia="Times New Roman" w:hAnsi="Arial" w:cs="Arial"/>
          <w:color w:val="000000"/>
          <w:szCs w:val="24"/>
        </w:rPr>
        <w:t>, inform</w:t>
      </w:r>
      <w:r w:rsidR="00A13664">
        <w:rPr>
          <w:rFonts w:ascii="Arial" w:eastAsia="Times New Roman" w:hAnsi="Arial" w:cs="Arial"/>
          <w:color w:val="000000"/>
          <w:szCs w:val="24"/>
        </w:rPr>
        <w:t>s</w:t>
      </w:r>
      <w:r w:rsidRPr="00A341A3">
        <w:rPr>
          <w:rFonts w:ascii="Arial" w:eastAsia="Times New Roman" w:hAnsi="Arial" w:cs="Arial"/>
          <w:color w:val="000000"/>
          <w:szCs w:val="24"/>
        </w:rPr>
        <w:t xml:space="preserve"> the college and broader community about the </w:t>
      </w:r>
      <w:r w:rsidR="00440DF2" w:rsidRPr="00A341A3">
        <w:rPr>
          <w:rFonts w:ascii="Arial" w:eastAsia="Times New Roman" w:hAnsi="Arial" w:cs="Arial"/>
          <w:color w:val="000000"/>
          <w:szCs w:val="24"/>
        </w:rPr>
        <w:t>department</w:t>
      </w:r>
      <w:r w:rsidR="00FC1A2B" w:rsidRPr="00A341A3">
        <w:rPr>
          <w:rFonts w:ascii="Arial" w:eastAsia="Times New Roman" w:hAnsi="Arial" w:cs="Arial"/>
          <w:color w:val="000000"/>
          <w:szCs w:val="24"/>
        </w:rPr>
        <w:t xml:space="preserve">’s </w:t>
      </w:r>
      <w:r w:rsidR="00440DF2" w:rsidRPr="00A341A3">
        <w:rPr>
          <w:rFonts w:ascii="Arial" w:eastAsia="Times New Roman" w:hAnsi="Arial" w:cs="Arial"/>
          <w:color w:val="000000"/>
          <w:szCs w:val="24"/>
        </w:rPr>
        <w:t>program</w:t>
      </w:r>
      <w:r w:rsidR="00A13664">
        <w:rPr>
          <w:rFonts w:ascii="Arial" w:eastAsia="Times New Roman" w:hAnsi="Arial" w:cs="Arial"/>
          <w:color w:val="000000"/>
          <w:szCs w:val="24"/>
        </w:rPr>
        <w:t>s</w:t>
      </w:r>
      <w:r w:rsidR="00440DF2" w:rsidRPr="00A341A3">
        <w:rPr>
          <w:rFonts w:ascii="Arial" w:eastAsia="Times New Roman" w:hAnsi="Arial" w:cs="Arial"/>
          <w:color w:val="000000"/>
          <w:szCs w:val="24"/>
        </w:rPr>
        <w:t>,</w:t>
      </w:r>
      <w:r w:rsidRPr="00A341A3">
        <w:rPr>
          <w:rFonts w:ascii="Arial" w:eastAsia="Times New Roman" w:hAnsi="Arial" w:cs="Arial"/>
          <w:color w:val="000000"/>
          <w:szCs w:val="24"/>
        </w:rPr>
        <w:t xml:space="preserve"> and promote</w:t>
      </w:r>
      <w:r w:rsidR="00A13664">
        <w:rPr>
          <w:rFonts w:ascii="Arial" w:eastAsia="Times New Roman" w:hAnsi="Arial" w:cs="Arial"/>
          <w:color w:val="000000"/>
          <w:szCs w:val="24"/>
        </w:rPr>
        <w:t>s</w:t>
      </w:r>
      <w:r w:rsidRPr="00A341A3">
        <w:rPr>
          <w:rFonts w:ascii="Arial" w:eastAsia="Times New Roman" w:hAnsi="Arial" w:cs="Arial"/>
          <w:color w:val="000000"/>
          <w:szCs w:val="24"/>
        </w:rPr>
        <w:t xml:space="preserve"> continuous improvement through self-reflection</w:t>
      </w:r>
      <w:r w:rsidR="00FC1A2B" w:rsidRPr="00A341A3">
        <w:rPr>
          <w:rFonts w:ascii="Arial" w:eastAsia="Times New Roman" w:hAnsi="Arial" w:cs="Arial"/>
          <w:color w:val="000000"/>
          <w:szCs w:val="24"/>
        </w:rPr>
        <w:t>. Program</w:t>
      </w:r>
      <w:r w:rsidRPr="00A341A3">
        <w:rPr>
          <w:rFonts w:ascii="Arial" w:eastAsia="Times New Roman" w:hAnsi="Arial" w:cs="Arial"/>
          <w:color w:val="000000"/>
          <w:szCs w:val="24"/>
        </w:rPr>
        <w:t xml:space="preserve"> </w:t>
      </w:r>
      <w:r w:rsidR="00B12BCE" w:rsidRPr="00A341A3">
        <w:rPr>
          <w:rFonts w:ascii="Arial" w:eastAsia="Times New Roman" w:hAnsi="Arial" w:cs="Arial"/>
          <w:color w:val="000000"/>
          <w:szCs w:val="24"/>
        </w:rPr>
        <w:t>R</w:t>
      </w:r>
      <w:r w:rsidRPr="00A341A3">
        <w:rPr>
          <w:rFonts w:ascii="Arial" w:eastAsia="Times New Roman" w:hAnsi="Arial" w:cs="Arial"/>
          <w:color w:val="000000"/>
          <w:szCs w:val="24"/>
        </w:rPr>
        <w:t xml:space="preserve">eviews also help the college determine </w:t>
      </w:r>
      <w:r w:rsidR="008740B0" w:rsidRPr="00A341A3">
        <w:rPr>
          <w:rFonts w:ascii="Arial" w:eastAsia="Times New Roman" w:hAnsi="Arial" w:cs="Arial"/>
          <w:color w:val="000000"/>
          <w:szCs w:val="24"/>
        </w:rPr>
        <w:t>how</w:t>
      </w:r>
      <w:r w:rsidRPr="00A341A3">
        <w:rPr>
          <w:rFonts w:ascii="Arial" w:eastAsia="Times New Roman" w:hAnsi="Arial" w:cs="Arial"/>
          <w:color w:val="000000"/>
          <w:szCs w:val="24"/>
        </w:rPr>
        <w:t xml:space="preserve"> programs and services align with the college mission and core themes, and </w:t>
      </w:r>
      <w:r w:rsidR="00BC18DF" w:rsidRPr="00A341A3">
        <w:rPr>
          <w:rFonts w:ascii="Arial" w:eastAsia="Times New Roman" w:hAnsi="Arial" w:cs="Arial"/>
          <w:color w:val="000000"/>
          <w:szCs w:val="24"/>
        </w:rPr>
        <w:t xml:space="preserve">how well they </w:t>
      </w:r>
      <w:r w:rsidRPr="00A341A3">
        <w:rPr>
          <w:rFonts w:ascii="Arial" w:eastAsia="Times New Roman" w:hAnsi="Arial" w:cs="Arial"/>
          <w:color w:val="000000"/>
          <w:szCs w:val="24"/>
        </w:rPr>
        <w:t xml:space="preserve">meet current and </w:t>
      </w:r>
      <w:r w:rsidR="00BC18DF" w:rsidRPr="00A341A3">
        <w:rPr>
          <w:rFonts w:ascii="Arial" w:eastAsia="Times New Roman" w:hAnsi="Arial" w:cs="Arial"/>
          <w:color w:val="000000"/>
          <w:szCs w:val="24"/>
        </w:rPr>
        <w:t>projected</w:t>
      </w:r>
      <w:r w:rsidRPr="00A341A3">
        <w:rPr>
          <w:rFonts w:ascii="Arial" w:eastAsia="Times New Roman" w:hAnsi="Arial" w:cs="Arial"/>
          <w:color w:val="000000"/>
          <w:szCs w:val="24"/>
        </w:rPr>
        <w:t xml:space="preserve"> needs of students and external stakeholders</w:t>
      </w:r>
      <w:r w:rsidR="00FC1A2B" w:rsidRPr="00A341A3">
        <w:rPr>
          <w:rFonts w:ascii="Arial" w:eastAsia="Times New Roman" w:hAnsi="Arial" w:cs="Arial"/>
          <w:color w:val="000000"/>
          <w:szCs w:val="24"/>
        </w:rPr>
        <w:t xml:space="preserve">.  </w:t>
      </w:r>
      <w:r w:rsidR="005237ED" w:rsidRPr="00A341A3">
        <w:rPr>
          <w:rFonts w:ascii="Arial" w:hAnsi="Arial" w:cs="Arial"/>
          <w:szCs w:val="24"/>
        </w:rPr>
        <w:t>The purpose of this process is to en</w:t>
      </w:r>
      <w:r w:rsidR="008740B0" w:rsidRPr="00A341A3">
        <w:rPr>
          <w:rFonts w:ascii="Arial" w:hAnsi="Arial" w:cs="Arial"/>
          <w:szCs w:val="24"/>
        </w:rPr>
        <w:t xml:space="preserve">sure </w:t>
      </w:r>
      <w:r w:rsidR="00F45F63" w:rsidRPr="00A341A3">
        <w:rPr>
          <w:rFonts w:ascii="Arial" w:hAnsi="Arial" w:cs="Arial"/>
          <w:szCs w:val="24"/>
        </w:rPr>
        <w:t xml:space="preserve">that </w:t>
      </w:r>
      <w:r w:rsidR="00FE3123" w:rsidRPr="00A341A3">
        <w:rPr>
          <w:rFonts w:ascii="Arial" w:hAnsi="Arial" w:cs="Arial"/>
          <w:szCs w:val="24"/>
        </w:rPr>
        <w:t xml:space="preserve">meaningful </w:t>
      </w:r>
      <w:r w:rsidR="00F45F63" w:rsidRPr="00A341A3">
        <w:rPr>
          <w:rFonts w:ascii="Arial" w:hAnsi="Arial" w:cs="Arial"/>
          <w:szCs w:val="24"/>
        </w:rPr>
        <w:t xml:space="preserve">data on achievement of student learning outcomes </w:t>
      </w:r>
      <w:r w:rsidR="00C63784" w:rsidRPr="00A341A3">
        <w:rPr>
          <w:rFonts w:ascii="Arial" w:hAnsi="Arial" w:cs="Arial"/>
          <w:szCs w:val="24"/>
        </w:rPr>
        <w:t xml:space="preserve">is </w:t>
      </w:r>
      <w:r w:rsidR="00F45F63" w:rsidRPr="00A341A3">
        <w:rPr>
          <w:rFonts w:ascii="Arial" w:hAnsi="Arial" w:cs="Arial"/>
          <w:szCs w:val="24"/>
        </w:rPr>
        <w:t>regularly collected</w:t>
      </w:r>
      <w:r w:rsidR="00C63784" w:rsidRPr="00A341A3">
        <w:rPr>
          <w:rFonts w:ascii="Arial" w:hAnsi="Arial" w:cs="Arial"/>
          <w:szCs w:val="24"/>
        </w:rPr>
        <w:t>, analyzed</w:t>
      </w:r>
      <w:r w:rsidR="00881DCA" w:rsidRPr="00A341A3">
        <w:rPr>
          <w:rFonts w:ascii="Arial" w:hAnsi="Arial" w:cs="Arial"/>
          <w:szCs w:val="24"/>
        </w:rPr>
        <w:t>,</w:t>
      </w:r>
      <w:r w:rsidR="00C63784" w:rsidRPr="00A341A3">
        <w:rPr>
          <w:rFonts w:ascii="Arial" w:hAnsi="Arial" w:cs="Arial"/>
          <w:szCs w:val="24"/>
        </w:rPr>
        <w:t xml:space="preserve"> and used</w:t>
      </w:r>
      <w:r w:rsidR="005237ED" w:rsidRPr="00A341A3">
        <w:rPr>
          <w:rFonts w:ascii="Arial" w:hAnsi="Arial" w:cs="Arial"/>
          <w:szCs w:val="24"/>
        </w:rPr>
        <w:t xml:space="preserve"> for </w:t>
      </w:r>
      <w:r w:rsidR="00055441" w:rsidRPr="00A341A3">
        <w:rPr>
          <w:rFonts w:ascii="Arial" w:hAnsi="Arial" w:cs="Arial"/>
          <w:szCs w:val="24"/>
        </w:rPr>
        <w:t>the</w:t>
      </w:r>
      <w:r w:rsidR="00C63784" w:rsidRPr="00A341A3">
        <w:rPr>
          <w:rFonts w:ascii="Arial" w:hAnsi="Arial" w:cs="Arial"/>
          <w:szCs w:val="24"/>
        </w:rPr>
        <w:t xml:space="preserve"> </w:t>
      </w:r>
      <w:r w:rsidR="005237ED" w:rsidRPr="00A341A3">
        <w:rPr>
          <w:rFonts w:ascii="Arial" w:hAnsi="Arial" w:cs="Arial"/>
          <w:szCs w:val="24"/>
        </w:rPr>
        <w:t>improvement</w:t>
      </w:r>
      <w:r w:rsidR="00055441" w:rsidRPr="00A341A3">
        <w:rPr>
          <w:rFonts w:ascii="Arial" w:hAnsi="Arial" w:cs="Arial"/>
          <w:szCs w:val="24"/>
        </w:rPr>
        <w:t xml:space="preserve"> of teaching and learning</w:t>
      </w:r>
      <w:r w:rsidR="005237ED" w:rsidRPr="00A341A3">
        <w:rPr>
          <w:rFonts w:ascii="Arial" w:hAnsi="Arial" w:cs="Arial"/>
          <w:szCs w:val="24"/>
        </w:rPr>
        <w:t>.</w:t>
      </w:r>
    </w:p>
    <w:p w14:paraId="384B5E78" w14:textId="77777777" w:rsidR="00B12BCE" w:rsidRPr="00A341A3" w:rsidRDefault="00B12BCE" w:rsidP="00914894">
      <w:pPr>
        <w:spacing w:before="100" w:beforeAutospacing="1" w:after="100" w:afterAutospacing="1" w:line="240" w:lineRule="auto"/>
        <w:contextualSpacing/>
        <w:rPr>
          <w:rFonts w:ascii="Arial" w:hAnsi="Arial" w:cs="Arial"/>
          <w:szCs w:val="24"/>
        </w:rPr>
      </w:pPr>
    </w:p>
    <w:p w14:paraId="3E73F12B" w14:textId="77777777" w:rsidR="00B12BCE" w:rsidRPr="00A341A3" w:rsidRDefault="00B12BCE" w:rsidP="00914894">
      <w:pPr>
        <w:spacing w:before="100" w:beforeAutospacing="1" w:after="100" w:afterAutospacing="1" w:line="240" w:lineRule="auto"/>
        <w:contextualSpacing/>
        <w:rPr>
          <w:rFonts w:ascii="Arial" w:eastAsia="Times New Roman" w:hAnsi="Arial" w:cs="Arial"/>
          <w:color w:val="000000"/>
          <w:szCs w:val="24"/>
        </w:rPr>
      </w:pPr>
      <w:r w:rsidRPr="00A341A3">
        <w:rPr>
          <w:rFonts w:ascii="Arial" w:hAnsi="Arial" w:cs="Arial"/>
          <w:szCs w:val="24"/>
        </w:rPr>
        <w:t>As such, the Program Review is:</w:t>
      </w:r>
    </w:p>
    <w:p w14:paraId="00F7D4B8" w14:textId="77777777" w:rsidR="004C6EE7" w:rsidRPr="00A341A3" w:rsidRDefault="0057533B" w:rsidP="004C6EE7">
      <w:pPr>
        <w:pStyle w:val="ListParagraph"/>
        <w:numPr>
          <w:ilvl w:val="0"/>
          <w:numId w:val="1"/>
        </w:numPr>
        <w:spacing w:line="240" w:lineRule="auto"/>
        <w:rPr>
          <w:rFonts w:ascii="Arial" w:hAnsi="Arial" w:cs="Arial"/>
          <w:szCs w:val="24"/>
        </w:rPr>
      </w:pPr>
      <w:r w:rsidRPr="00A341A3">
        <w:rPr>
          <w:rFonts w:ascii="Arial" w:hAnsi="Arial" w:cs="Arial"/>
          <w:szCs w:val="24"/>
        </w:rPr>
        <w:t>C</w:t>
      </w:r>
      <w:r w:rsidR="004C6EE7" w:rsidRPr="00A341A3">
        <w:rPr>
          <w:rFonts w:ascii="Arial" w:hAnsi="Arial" w:cs="Arial"/>
          <w:szCs w:val="24"/>
        </w:rPr>
        <w:t xml:space="preserve">onducted by faculty/staff with support and assistance from administration </w:t>
      </w:r>
    </w:p>
    <w:p w14:paraId="3EA83F01" w14:textId="77777777" w:rsidR="004C6EE7" w:rsidRPr="00A341A3" w:rsidRDefault="00C87F2D" w:rsidP="00947CEA">
      <w:pPr>
        <w:pStyle w:val="ListParagraph"/>
        <w:numPr>
          <w:ilvl w:val="0"/>
          <w:numId w:val="1"/>
        </w:numPr>
        <w:spacing w:line="240" w:lineRule="auto"/>
        <w:rPr>
          <w:rFonts w:ascii="Arial" w:hAnsi="Arial" w:cs="Arial"/>
          <w:szCs w:val="24"/>
        </w:rPr>
      </w:pPr>
      <w:r w:rsidRPr="00A341A3">
        <w:rPr>
          <w:rFonts w:ascii="Arial" w:hAnsi="Arial" w:cs="Arial"/>
          <w:szCs w:val="24"/>
        </w:rPr>
        <w:t xml:space="preserve">A </w:t>
      </w:r>
      <w:r w:rsidR="004C6EE7" w:rsidRPr="00A341A3">
        <w:rPr>
          <w:rFonts w:ascii="Arial" w:hAnsi="Arial" w:cs="Arial"/>
          <w:szCs w:val="24"/>
        </w:rPr>
        <w:t xml:space="preserve">snapshot of current </w:t>
      </w:r>
      <w:r w:rsidR="0057533B" w:rsidRPr="00A341A3">
        <w:rPr>
          <w:rFonts w:ascii="Arial" w:hAnsi="Arial" w:cs="Arial"/>
          <w:szCs w:val="24"/>
        </w:rPr>
        <w:t>department/</w:t>
      </w:r>
      <w:r w:rsidR="004C6EE7" w:rsidRPr="00A341A3">
        <w:rPr>
          <w:rFonts w:ascii="Arial" w:hAnsi="Arial" w:cs="Arial"/>
          <w:szCs w:val="24"/>
        </w:rPr>
        <w:t>program demographics</w:t>
      </w:r>
    </w:p>
    <w:p w14:paraId="5785F0FD" w14:textId="77777777" w:rsidR="00B23218" w:rsidRPr="00A341A3" w:rsidRDefault="004C6EE7" w:rsidP="00947CEA">
      <w:pPr>
        <w:pStyle w:val="ListParagraph"/>
        <w:numPr>
          <w:ilvl w:val="0"/>
          <w:numId w:val="1"/>
        </w:numPr>
        <w:spacing w:line="240" w:lineRule="auto"/>
        <w:rPr>
          <w:rFonts w:ascii="Arial" w:hAnsi="Arial" w:cs="Arial"/>
          <w:szCs w:val="24"/>
        </w:rPr>
      </w:pPr>
      <w:r w:rsidRPr="00A341A3">
        <w:rPr>
          <w:rFonts w:ascii="Arial" w:hAnsi="Arial" w:cs="Arial"/>
          <w:szCs w:val="24"/>
        </w:rPr>
        <w:t xml:space="preserve">A </w:t>
      </w:r>
      <w:r w:rsidR="00C87F2D" w:rsidRPr="00A341A3">
        <w:rPr>
          <w:rFonts w:ascii="Arial" w:hAnsi="Arial" w:cs="Arial"/>
          <w:szCs w:val="24"/>
        </w:rPr>
        <w:t xml:space="preserve">snapshot of current </w:t>
      </w:r>
      <w:r w:rsidR="00B23218" w:rsidRPr="00A341A3">
        <w:rPr>
          <w:rFonts w:ascii="Arial" w:hAnsi="Arial" w:cs="Arial"/>
          <w:szCs w:val="24"/>
        </w:rPr>
        <w:t xml:space="preserve">assessment </w:t>
      </w:r>
      <w:r w:rsidR="00845C0A" w:rsidRPr="00A341A3">
        <w:rPr>
          <w:rFonts w:ascii="Arial" w:hAnsi="Arial" w:cs="Arial"/>
          <w:szCs w:val="24"/>
        </w:rPr>
        <w:t xml:space="preserve">and </w:t>
      </w:r>
      <w:r w:rsidR="0057533B" w:rsidRPr="00A341A3">
        <w:rPr>
          <w:rFonts w:ascii="Arial" w:hAnsi="Arial" w:cs="Arial"/>
          <w:szCs w:val="24"/>
        </w:rPr>
        <w:t>department/</w:t>
      </w:r>
      <w:r w:rsidR="00845C0A" w:rsidRPr="00A341A3">
        <w:rPr>
          <w:rFonts w:ascii="Arial" w:hAnsi="Arial" w:cs="Arial"/>
          <w:szCs w:val="24"/>
        </w:rPr>
        <w:t xml:space="preserve">program </w:t>
      </w:r>
      <w:r w:rsidR="00B23218" w:rsidRPr="00A341A3">
        <w:rPr>
          <w:rFonts w:ascii="Arial" w:hAnsi="Arial" w:cs="Arial"/>
          <w:szCs w:val="24"/>
        </w:rPr>
        <w:t>processes</w:t>
      </w:r>
    </w:p>
    <w:p w14:paraId="487B073B" w14:textId="77777777" w:rsidR="00B50664" w:rsidRPr="00A341A3" w:rsidRDefault="00B50664" w:rsidP="00B50664">
      <w:pPr>
        <w:pStyle w:val="ListParagraph"/>
        <w:numPr>
          <w:ilvl w:val="0"/>
          <w:numId w:val="1"/>
        </w:numPr>
        <w:spacing w:line="240" w:lineRule="auto"/>
        <w:rPr>
          <w:rFonts w:ascii="Arial" w:hAnsi="Arial" w:cs="Arial"/>
          <w:szCs w:val="24"/>
        </w:rPr>
      </w:pPr>
      <w:r w:rsidRPr="00A341A3">
        <w:rPr>
          <w:rFonts w:ascii="Arial" w:hAnsi="Arial" w:cs="Arial"/>
          <w:szCs w:val="24"/>
        </w:rPr>
        <w:t xml:space="preserve">A </w:t>
      </w:r>
      <w:r w:rsidR="00887363" w:rsidRPr="00A341A3">
        <w:rPr>
          <w:rFonts w:ascii="Arial" w:hAnsi="Arial" w:cs="Arial"/>
          <w:szCs w:val="24"/>
        </w:rPr>
        <w:t>living document</w:t>
      </w:r>
      <w:r w:rsidRPr="00A341A3">
        <w:rPr>
          <w:rFonts w:ascii="Arial" w:hAnsi="Arial" w:cs="Arial"/>
          <w:szCs w:val="24"/>
        </w:rPr>
        <w:t xml:space="preserve"> for </w:t>
      </w:r>
      <w:r w:rsidR="00887363" w:rsidRPr="00A341A3">
        <w:rPr>
          <w:rFonts w:ascii="Arial" w:hAnsi="Arial" w:cs="Arial"/>
          <w:szCs w:val="24"/>
        </w:rPr>
        <w:t>on-going reflection, review</w:t>
      </w:r>
      <w:r w:rsidR="002321E7" w:rsidRPr="00A341A3">
        <w:rPr>
          <w:rFonts w:ascii="Arial" w:hAnsi="Arial" w:cs="Arial"/>
          <w:szCs w:val="24"/>
        </w:rPr>
        <w:t>,</w:t>
      </w:r>
      <w:r w:rsidR="00887363" w:rsidRPr="00A341A3">
        <w:rPr>
          <w:rFonts w:ascii="Arial" w:hAnsi="Arial" w:cs="Arial"/>
          <w:szCs w:val="24"/>
        </w:rPr>
        <w:t xml:space="preserve"> and planning</w:t>
      </w:r>
      <w:r w:rsidRPr="00A341A3">
        <w:rPr>
          <w:rFonts w:ascii="Arial" w:hAnsi="Arial" w:cs="Arial"/>
          <w:szCs w:val="24"/>
        </w:rPr>
        <w:t xml:space="preserve"> </w:t>
      </w:r>
    </w:p>
    <w:p w14:paraId="32D13CCC" w14:textId="77777777" w:rsidR="00B23218" w:rsidRPr="00A341A3" w:rsidRDefault="00FC1A2B" w:rsidP="00947CEA">
      <w:pPr>
        <w:pStyle w:val="ListParagraph"/>
        <w:numPr>
          <w:ilvl w:val="0"/>
          <w:numId w:val="1"/>
        </w:numPr>
        <w:spacing w:line="240" w:lineRule="auto"/>
        <w:rPr>
          <w:rFonts w:ascii="Arial" w:hAnsi="Arial" w:cs="Arial"/>
          <w:szCs w:val="24"/>
        </w:rPr>
      </w:pPr>
      <w:r w:rsidRPr="00A341A3">
        <w:rPr>
          <w:rFonts w:ascii="Arial" w:hAnsi="Arial" w:cs="Arial"/>
          <w:szCs w:val="24"/>
        </w:rPr>
        <w:t xml:space="preserve">Reviewed and </w:t>
      </w:r>
      <w:r w:rsidR="00FF579E" w:rsidRPr="00A341A3">
        <w:rPr>
          <w:rFonts w:ascii="Arial" w:hAnsi="Arial" w:cs="Arial"/>
          <w:szCs w:val="24"/>
        </w:rPr>
        <w:t>u</w:t>
      </w:r>
      <w:r w:rsidR="00B23218" w:rsidRPr="00A341A3">
        <w:rPr>
          <w:rFonts w:ascii="Arial" w:hAnsi="Arial" w:cs="Arial"/>
          <w:szCs w:val="24"/>
        </w:rPr>
        <w:t xml:space="preserve">pdated </w:t>
      </w:r>
      <w:r w:rsidR="00887363" w:rsidRPr="00A341A3">
        <w:rPr>
          <w:rFonts w:ascii="Arial" w:hAnsi="Arial" w:cs="Arial"/>
          <w:szCs w:val="24"/>
        </w:rPr>
        <w:t>annually</w:t>
      </w:r>
      <w:r w:rsidRPr="00A341A3">
        <w:rPr>
          <w:rFonts w:ascii="Arial" w:hAnsi="Arial" w:cs="Arial"/>
          <w:szCs w:val="24"/>
        </w:rPr>
        <w:t xml:space="preserve"> </w:t>
      </w:r>
      <w:r w:rsidRPr="00A341A3">
        <w:rPr>
          <w:rFonts w:ascii="Arial" w:hAnsi="Arial" w:cs="Arial"/>
          <w:color w:val="FF0000"/>
          <w:szCs w:val="24"/>
        </w:rPr>
        <w:t xml:space="preserve"> </w:t>
      </w:r>
    </w:p>
    <w:p w14:paraId="20163A33" w14:textId="77777777" w:rsidR="00677B85" w:rsidRPr="00A341A3" w:rsidRDefault="00887363" w:rsidP="00076B9C">
      <w:pPr>
        <w:pStyle w:val="ListParagraph"/>
        <w:numPr>
          <w:ilvl w:val="0"/>
          <w:numId w:val="3"/>
        </w:numPr>
        <w:rPr>
          <w:rFonts w:ascii="Arial" w:hAnsi="Arial" w:cs="Arial"/>
          <w:szCs w:val="24"/>
        </w:rPr>
      </w:pPr>
      <w:r w:rsidRPr="00A341A3">
        <w:rPr>
          <w:rFonts w:ascii="Arial" w:hAnsi="Arial" w:cs="Arial"/>
          <w:szCs w:val="24"/>
        </w:rPr>
        <w:t>An integral part</w:t>
      </w:r>
      <w:r w:rsidR="004C6EE7" w:rsidRPr="00A341A3">
        <w:rPr>
          <w:rFonts w:ascii="Arial" w:hAnsi="Arial" w:cs="Arial"/>
          <w:szCs w:val="24"/>
        </w:rPr>
        <w:t xml:space="preserve"> of college-wide planning, budgeting, assessment, and accreditation</w:t>
      </w:r>
      <w:r w:rsidR="005A657B" w:rsidRPr="00A341A3">
        <w:rPr>
          <w:rFonts w:ascii="Arial" w:hAnsi="Arial" w:cs="Arial"/>
          <w:szCs w:val="24"/>
        </w:rPr>
        <w:t xml:space="preserve"> processes</w:t>
      </w:r>
    </w:p>
    <w:p w14:paraId="0FC37313" w14:textId="77777777" w:rsidR="00677B85" w:rsidRPr="00A341A3" w:rsidRDefault="00677B85" w:rsidP="00677B85">
      <w:pPr>
        <w:spacing w:after="0" w:line="240" w:lineRule="auto"/>
        <w:contextualSpacing/>
        <w:jc w:val="center"/>
        <w:rPr>
          <w:rFonts w:ascii="Arial" w:eastAsia="Times New Roman" w:hAnsi="Arial" w:cs="Arial"/>
          <w:color w:val="000000"/>
          <w:szCs w:val="24"/>
        </w:rPr>
      </w:pPr>
    </w:p>
    <w:p w14:paraId="58224A63" w14:textId="77777777" w:rsidR="00A61621" w:rsidRPr="00A341A3" w:rsidRDefault="00B601AF" w:rsidP="00B601AF">
      <w:pPr>
        <w:pStyle w:val="NormalWeb"/>
        <w:spacing w:before="0" w:beforeAutospacing="0" w:after="0" w:afterAutospacing="0"/>
        <w:contextualSpacing/>
        <w:rPr>
          <w:rFonts w:ascii="Arial" w:hAnsi="Arial" w:cs="Arial"/>
          <w:b/>
          <w:color w:val="000000"/>
          <w:sz w:val="22"/>
        </w:rPr>
      </w:pPr>
      <w:r w:rsidRPr="00A341A3">
        <w:rPr>
          <w:rFonts w:ascii="Arial" w:hAnsi="Arial" w:cs="Arial"/>
          <w:b/>
          <w:color w:val="000000"/>
          <w:sz w:val="22"/>
          <w:u w:val="single"/>
        </w:rPr>
        <w:t>Section One –</w:t>
      </w:r>
      <w:r w:rsidR="00931DAC" w:rsidRPr="00A341A3">
        <w:rPr>
          <w:rFonts w:ascii="Arial" w:hAnsi="Arial" w:cs="Arial"/>
          <w:b/>
          <w:color w:val="000000"/>
          <w:sz w:val="22"/>
          <w:u w:val="single"/>
        </w:rPr>
        <w:t xml:space="preserve"> Mission Overview</w:t>
      </w:r>
      <w:r w:rsidRPr="00A341A3">
        <w:rPr>
          <w:rFonts w:ascii="Arial" w:hAnsi="Arial" w:cs="Arial"/>
          <w:b/>
          <w:color w:val="000000"/>
          <w:sz w:val="22"/>
        </w:rPr>
        <w:t xml:space="preserve"> </w:t>
      </w:r>
    </w:p>
    <w:p w14:paraId="368C916E" w14:textId="77777777" w:rsidR="00A61621" w:rsidRPr="00A341A3" w:rsidRDefault="00A61621" w:rsidP="00B601AF">
      <w:pPr>
        <w:pStyle w:val="NormalWeb"/>
        <w:spacing w:before="0" w:beforeAutospacing="0" w:after="0" w:afterAutospacing="0"/>
        <w:contextualSpacing/>
        <w:rPr>
          <w:rFonts w:ascii="Arial" w:hAnsi="Arial" w:cs="Arial"/>
          <w:b/>
          <w:color w:val="000000"/>
          <w:sz w:val="22"/>
        </w:rPr>
      </w:pPr>
    </w:p>
    <w:p w14:paraId="49B3FE27" w14:textId="77777777" w:rsidR="00070228" w:rsidRPr="00A341A3" w:rsidRDefault="00070228" w:rsidP="00076B9C">
      <w:pPr>
        <w:pStyle w:val="NormalWeb"/>
        <w:numPr>
          <w:ilvl w:val="0"/>
          <w:numId w:val="4"/>
        </w:numPr>
        <w:spacing w:before="0" w:beforeAutospacing="0" w:after="0" w:afterAutospacing="0"/>
        <w:contextualSpacing/>
        <w:rPr>
          <w:rFonts w:ascii="Arial" w:hAnsi="Arial" w:cs="Arial"/>
          <w:b/>
          <w:color w:val="000000"/>
          <w:sz w:val="22"/>
        </w:rPr>
      </w:pPr>
      <w:r w:rsidRPr="00A341A3">
        <w:rPr>
          <w:rFonts w:ascii="Arial" w:hAnsi="Arial" w:cs="Arial"/>
          <w:color w:val="000000"/>
          <w:sz w:val="22"/>
        </w:rPr>
        <w:t xml:space="preserve">How does your </w:t>
      </w:r>
      <w:r w:rsidR="004623BA" w:rsidRPr="00A341A3">
        <w:rPr>
          <w:rFonts w:ascii="Arial" w:hAnsi="Arial" w:cs="Arial"/>
          <w:color w:val="000000"/>
          <w:sz w:val="22"/>
        </w:rPr>
        <w:t xml:space="preserve">department and its </w:t>
      </w:r>
      <w:r w:rsidRPr="00A341A3">
        <w:rPr>
          <w:rFonts w:ascii="Arial" w:hAnsi="Arial" w:cs="Arial"/>
          <w:color w:val="000000"/>
          <w:sz w:val="22"/>
        </w:rPr>
        <w:t>program</w:t>
      </w:r>
      <w:r w:rsidR="004623BA" w:rsidRPr="00A341A3">
        <w:rPr>
          <w:rFonts w:ascii="Arial" w:hAnsi="Arial" w:cs="Arial"/>
          <w:color w:val="000000"/>
          <w:sz w:val="22"/>
        </w:rPr>
        <w:t>(s)</w:t>
      </w:r>
      <w:r w:rsidRPr="00A341A3">
        <w:rPr>
          <w:rFonts w:ascii="Arial" w:hAnsi="Arial" w:cs="Arial"/>
          <w:color w:val="000000"/>
          <w:sz w:val="22"/>
        </w:rPr>
        <w:t xml:space="preserve"> </w:t>
      </w:r>
      <w:r w:rsidR="00931DAC" w:rsidRPr="00A341A3">
        <w:rPr>
          <w:rFonts w:ascii="Arial" w:hAnsi="Arial" w:cs="Arial"/>
          <w:color w:val="000000"/>
          <w:sz w:val="22"/>
        </w:rPr>
        <w:t>fulfill</w:t>
      </w:r>
      <w:r w:rsidR="004D04DC" w:rsidRPr="00A341A3">
        <w:rPr>
          <w:rFonts w:ascii="Arial" w:hAnsi="Arial" w:cs="Arial"/>
          <w:color w:val="000000"/>
          <w:sz w:val="22"/>
        </w:rPr>
        <w:t xml:space="preserve"> the larger work of the college (the strategic plan and mission)</w:t>
      </w:r>
      <w:r w:rsidR="000C3E55" w:rsidRPr="00A341A3">
        <w:rPr>
          <w:rFonts w:ascii="Arial" w:hAnsi="Arial" w:cs="Arial"/>
          <w:color w:val="000000"/>
          <w:sz w:val="22"/>
        </w:rPr>
        <w:t>?</w:t>
      </w:r>
      <w:r w:rsidR="006F4D03" w:rsidRPr="00A341A3">
        <w:rPr>
          <w:rFonts w:ascii="Arial" w:hAnsi="Arial" w:cs="Arial"/>
          <w:color w:val="000000"/>
          <w:sz w:val="22"/>
        </w:rPr>
        <w:t xml:space="preserve"> </w:t>
      </w:r>
    </w:p>
    <w:p w14:paraId="192A0C2A" w14:textId="77777777" w:rsidR="00B12BCE" w:rsidRPr="00A341A3" w:rsidRDefault="00B12BCE" w:rsidP="00B12BCE">
      <w:pPr>
        <w:pStyle w:val="NormalWeb"/>
        <w:spacing w:before="0" w:beforeAutospacing="0" w:after="0" w:afterAutospacing="0"/>
        <w:contextualSpacing/>
        <w:rPr>
          <w:rFonts w:ascii="Arial" w:hAnsi="Arial" w:cs="Arial"/>
          <w:color w:val="000000"/>
          <w:sz w:val="22"/>
        </w:rPr>
      </w:pPr>
    </w:p>
    <w:p w14:paraId="7D21739B" w14:textId="77777777" w:rsidR="00B12BCE" w:rsidRPr="00A341A3" w:rsidRDefault="007F7A35" w:rsidP="007F7A35">
      <w:pPr>
        <w:spacing w:after="0" w:line="240" w:lineRule="auto"/>
        <w:rPr>
          <w:rFonts w:ascii="Arial" w:eastAsia="Times New Roman" w:hAnsi="Arial" w:cs="Arial"/>
          <w:szCs w:val="24"/>
        </w:rPr>
      </w:pPr>
      <w:r w:rsidRPr="00A341A3">
        <w:rPr>
          <w:rFonts w:ascii="Arial" w:eastAsia="Times New Roman" w:hAnsi="Arial" w:cs="Arial"/>
          <w:szCs w:val="24"/>
        </w:rPr>
        <w:t xml:space="preserve">The mission of </w:t>
      </w:r>
      <w:r w:rsidR="00B12BCE" w:rsidRPr="00A341A3">
        <w:rPr>
          <w:rFonts w:ascii="Arial" w:eastAsia="Times New Roman" w:hAnsi="Arial" w:cs="Arial"/>
          <w:szCs w:val="24"/>
        </w:rPr>
        <w:t xml:space="preserve">Rogue Community College </w:t>
      </w:r>
      <w:r w:rsidRPr="00A341A3">
        <w:rPr>
          <w:rFonts w:ascii="Arial" w:eastAsia="Times New Roman" w:hAnsi="Arial" w:cs="Arial"/>
          <w:szCs w:val="24"/>
        </w:rPr>
        <w:t>is to “provide</w:t>
      </w:r>
      <w:r w:rsidR="00B12BCE" w:rsidRPr="00A341A3">
        <w:rPr>
          <w:rFonts w:ascii="Arial" w:eastAsia="Times New Roman" w:hAnsi="Arial" w:cs="Arial"/>
          <w:szCs w:val="24"/>
        </w:rPr>
        <w:t xml:space="preserve"> quality education to help learners achieve their goals and to support the social, civic, cultural, and economic vitality of our diverse community</w:t>
      </w:r>
      <w:r w:rsidRPr="00A341A3">
        <w:rPr>
          <w:rFonts w:ascii="Arial" w:eastAsia="Times New Roman" w:hAnsi="Arial" w:cs="Arial"/>
          <w:szCs w:val="24"/>
        </w:rPr>
        <w:t>” (</w:t>
      </w:r>
      <w:r w:rsidRPr="00A341A3">
        <w:rPr>
          <w:rFonts w:ascii="Arial" w:eastAsia="Times New Roman" w:hAnsi="Arial" w:cs="Arial"/>
          <w:i/>
          <w:szCs w:val="24"/>
        </w:rPr>
        <w:t>2015-19 Strategic Plan</w:t>
      </w:r>
      <w:r w:rsidRPr="00A341A3">
        <w:rPr>
          <w:rFonts w:ascii="Arial" w:eastAsia="Times New Roman" w:hAnsi="Arial" w:cs="Arial"/>
          <w:szCs w:val="24"/>
        </w:rPr>
        <w:t>). In doing so, the College focuses on four Core Themes:</w:t>
      </w:r>
    </w:p>
    <w:p w14:paraId="075D0509" w14:textId="77777777" w:rsidR="00B12BCE" w:rsidRPr="00A341A3" w:rsidRDefault="00B12BCE" w:rsidP="00076B9C">
      <w:pPr>
        <w:numPr>
          <w:ilvl w:val="0"/>
          <w:numId w:val="2"/>
        </w:numPr>
        <w:spacing w:before="100" w:beforeAutospacing="1" w:after="100" w:afterAutospacing="1" w:line="240" w:lineRule="auto"/>
        <w:ind w:left="1440" w:right="240"/>
        <w:rPr>
          <w:rFonts w:ascii="Arial" w:eastAsia="Times New Roman" w:hAnsi="Arial" w:cs="Arial"/>
          <w:szCs w:val="24"/>
        </w:rPr>
      </w:pPr>
      <w:bookmarkStart w:id="1" w:name="theme"/>
      <w:bookmarkEnd w:id="1"/>
      <w:r w:rsidRPr="00A341A3">
        <w:rPr>
          <w:rFonts w:ascii="Arial" w:eastAsia="Times New Roman" w:hAnsi="Arial" w:cs="Arial"/>
          <w:szCs w:val="24"/>
        </w:rPr>
        <w:t>Promote Student Access and Success</w:t>
      </w:r>
    </w:p>
    <w:p w14:paraId="1696EA56" w14:textId="77777777" w:rsidR="00B12BCE" w:rsidRPr="00A341A3" w:rsidRDefault="00B12BCE" w:rsidP="00076B9C">
      <w:pPr>
        <w:numPr>
          <w:ilvl w:val="0"/>
          <w:numId w:val="2"/>
        </w:numPr>
        <w:spacing w:before="100" w:beforeAutospacing="1" w:after="100" w:afterAutospacing="1" w:line="240" w:lineRule="auto"/>
        <w:ind w:left="1440" w:right="240"/>
        <w:rPr>
          <w:rFonts w:ascii="Arial" w:eastAsia="Times New Roman" w:hAnsi="Arial" w:cs="Arial"/>
          <w:szCs w:val="24"/>
        </w:rPr>
      </w:pPr>
      <w:r w:rsidRPr="00A341A3">
        <w:rPr>
          <w:rFonts w:ascii="Arial" w:eastAsia="Times New Roman" w:hAnsi="Arial" w:cs="Arial"/>
          <w:szCs w:val="24"/>
        </w:rPr>
        <w:t>Advance Student Learning</w:t>
      </w:r>
    </w:p>
    <w:p w14:paraId="36A8A455" w14:textId="77777777" w:rsidR="00B12BCE" w:rsidRPr="00A341A3" w:rsidRDefault="00B12BCE" w:rsidP="00076B9C">
      <w:pPr>
        <w:numPr>
          <w:ilvl w:val="0"/>
          <w:numId w:val="2"/>
        </w:numPr>
        <w:spacing w:before="100" w:beforeAutospacing="1" w:after="100" w:afterAutospacing="1" w:line="240" w:lineRule="auto"/>
        <w:ind w:left="1440" w:right="240"/>
        <w:rPr>
          <w:rFonts w:ascii="Arial" w:eastAsia="Times New Roman" w:hAnsi="Arial" w:cs="Arial"/>
          <w:szCs w:val="24"/>
        </w:rPr>
      </w:pPr>
      <w:r w:rsidRPr="00A341A3">
        <w:rPr>
          <w:rFonts w:ascii="Arial" w:eastAsia="Times New Roman" w:hAnsi="Arial" w:cs="Arial"/>
          <w:szCs w:val="24"/>
        </w:rPr>
        <w:t>Strengthen Our Diverse Communities</w:t>
      </w:r>
    </w:p>
    <w:p w14:paraId="7EB52877" w14:textId="77777777" w:rsidR="00B12BCE" w:rsidRPr="00A341A3" w:rsidRDefault="00B12BCE" w:rsidP="00076B9C">
      <w:pPr>
        <w:numPr>
          <w:ilvl w:val="0"/>
          <w:numId w:val="2"/>
        </w:numPr>
        <w:spacing w:before="100" w:beforeAutospacing="1" w:after="100" w:afterAutospacing="1" w:line="240" w:lineRule="auto"/>
        <w:ind w:left="1440" w:right="240"/>
        <w:rPr>
          <w:rFonts w:ascii="Arial" w:eastAsia="Times New Roman" w:hAnsi="Arial" w:cs="Arial"/>
          <w:szCs w:val="24"/>
        </w:rPr>
      </w:pPr>
      <w:r w:rsidRPr="00A341A3">
        <w:rPr>
          <w:rFonts w:ascii="Arial" w:eastAsia="Times New Roman" w:hAnsi="Arial" w:cs="Arial"/>
          <w:szCs w:val="24"/>
        </w:rPr>
        <w:t>Model Stewardship</w:t>
      </w:r>
    </w:p>
    <w:p w14:paraId="06DE6A66" w14:textId="77777777" w:rsidR="00740B6C" w:rsidRPr="00A341A3" w:rsidRDefault="00ED68FD" w:rsidP="007F7A35">
      <w:pPr>
        <w:spacing w:before="100" w:beforeAutospacing="1" w:after="100" w:afterAutospacing="1" w:line="240" w:lineRule="auto"/>
        <w:ind w:right="240"/>
        <w:rPr>
          <w:rFonts w:ascii="Arial" w:eastAsia="Times New Roman" w:hAnsi="Arial" w:cs="Arial"/>
          <w:szCs w:val="24"/>
        </w:rPr>
      </w:pPr>
      <w:r w:rsidRPr="00A341A3">
        <w:rPr>
          <w:rFonts w:ascii="Arial" w:eastAsia="Times New Roman" w:hAnsi="Arial" w:cs="Arial"/>
          <w:szCs w:val="24"/>
        </w:rPr>
        <w:t>As part of the larger work of the college, t</w:t>
      </w:r>
      <w:r w:rsidR="007F7A35" w:rsidRPr="00A341A3">
        <w:rPr>
          <w:rFonts w:ascii="Arial" w:eastAsia="Times New Roman" w:hAnsi="Arial" w:cs="Arial"/>
          <w:szCs w:val="24"/>
        </w:rPr>
        <w:t>he Business</w:t>
      </w:r>
      <w:r w:rsidR="00740B6C" w:rsidRPr="00A341A3">
        <w:rPr>
          <w:rFonts w:ascii="Arial" w:eastAsia="Times New Roman" w:hAnsi="Arial" w:cs="Arial"/>
          <w:szCs w:val="24"/>
        </w:rPr>
        <w:t xml:space="preserve"> Technology department fulfills two objectives</w:t>
      </w:r>
      <w:r w:rsidR="0050573C" w:rsidRPr="00A341A3">
        <w:rPr>
          <w:rFonts w:ascii="Arial" w:eastAsia="Times New Roman" w:hAnsi="Arial" w:cs="Arial"/>
          <w:szCs w:val="24"/>
        </w:rPr>
        <w:t xml:space="preserve"> in the RCC Strategic Plan</w:t>
      </w:r>
      <w:r w:rsidR="00740B6C" w:rsidRPr="00A341A3">
        <w:rPr>
          <w:rFonts w:ascii="Arial" w:eastAsia="Times New Roman" w:hAnsi="Arial" w:cs="Arial"/>
          <w:szCs w:val="24"/>
        </w:rPr>
        <w:t>:</w:t>
      </w:r>
    </w:p>
    <w:p w14:paraId="1DA486A0" w14:textId="77777777" w:rsidR="00740B6C" w:rsidRPr="00A341A3" w:rsidRDefault="007F7A35" w:rsidP="00076B9C">
      <w:pPr>
        <w:pStyle w:val="ListParagraph"/>
        <w:numPr>
          <w:ilvl w:val="0"/>
          <w:numId w:val="4"/>
        </w:numPr>
        <w:spacing w:before="100" w:beforeAutospacing="1" w:after="100" w:afterAutospacing="1" w:line="240" w:lineRule="auto"/>
        <w:ind w:right="240"/>
        <w:rPr>
          <w:rFonts w:ascii="Arial" w:eastAsia="Times New Roman" w:hAnsi="Arial" w:cs="Arial"/>
          <w:i/>
          <w:szCs w:val="24"/>
        </w:rPr>
      </w:pPr>
      <w:r w:rsidRPr="00A341A3">
        <w:rPr>
          <w:rFonts w:ascii="Arial" w:eastAsia="Times New Roman" w:hAnsi="Arial" w:cs="Arial"/>
          <w:szCs w:val="24"/>
        </w:rPr>
        <w:t xml:space="preserve">Core Theme 1, Goal B, Objective B.4: </w:t>
      </w:r>
      <w:r w:rsidRPr="00A341A3">
        <w:rPr>
          <w:rFonts w:ascii="Arial" w:eastAsia="Times New Roman" w:hAnsi="Arial" w:cs="Arial"/>
          <w:i/>
          <w:szCs w:val="24"/>
        </w:rPr>
        <w:t>Assess and adjust course, program and institutional learning outcomes to improve student success, persistence</w:t>
      </w:r>
      <w:r w:rsidR="00ED68FD" w:rsidRPr="00A341A3">
        <w:rPr>
          <w:rFonts w:ascii="Arial" w:eastAsia="Times New Roman" w:hAnsi="Arial" w:cs="Arial"/>
          <w:i/>
          <w:szCs w:val="24"/>
        </w:rPr>
        <w:t>, and completion</w:t>
      </w:r>
      <w:r w:rsidR="00D353FD" w:rsidRPr="00A341A3">
        <w:rPr>
          <w:rFonts w:ascii="Arial" w:eastAsia="Times New Roman" w:hAnsi="Arial" w:cs="Arial"/>
          <w:i/>
          <w:szCs w:val="24"/>
        </w:rPr>
        <w:t>.</w:t>
      </w:r>
      <w:r w:rsidR="00ED68FD" w:rsidRPr="00A341A3">
        <w:rPr>
          <w:rFonts w:ascii="Arial" w:eastAsia="Times New Roman" w:hAnsi="Arial" w:cs="Arial"/>
          <w:i/>
          <w:szCs w:val="24"/>
        </w:rPr>
        <w:t xml:space="preserve"> </w:t>
      </w:r>
    </w:p>
    <w:p w14:paraId="4BCD6B1C" w14:textId="77777777" w:rsidR="007F7A35" w:rsidRPr="00A341A3" w:rsidRDefault="00ED68FD" w:rsidP="00076B9C">
      <w:pPr>
        <w:pStyle w:val="ListParagraph"/>
        <w:numPr>
          <w:ilvl w:val="0"/>
          <w:numId w:val="4"/>
        </w:numPr>
        <w:spacing w:before="100" w:beforeAutospacing="1" w:after="100" w:afterAutospacing="1" w:line="240" w:lineRule="auto"/>
        <w:ind w:right="240"/>
        <w:rPr>
          <w:rFonts w:ascii="Arial" w:eastAsia="Times New Roman" w:hAnsi="Arial" w:cs="Arial"/>
          <w:szCs w:val="24"/>
        </w:rPr>
      </w:pPr>
      <w:r w:rsidRPr="00A341A3">
        <w:rPr>
          <w:rFonts w:ascii="Arial" w:eastAsia="Times New Roman" w:hAnsi="Arial" w:cs="Arial"/>
          <w:szCs w:val="24"/>
        </w:rPr>
        <w:t xml:space="preserve">Core Theme 2, Goal </w:t>
      </w:r>
      <w:r w:rsidR="00740B6C" w:rsidRPr="00A341A3">
        <w:rPr>
          <w:rFonts w:ascii="Arial" w:eastAsia="Times New Roman" w:hAnsi="Arial" w:cs="Arial"/>
          <w:szCs w:val="24"/>
        </w:rPr>
        <w:t>B, Objective B.1:</w:t>
      </w:r>
      <w:r w:rsidR="00740B6C" w:rsidRPr="00A341A3">
        <w:rPr>
          <w:rFonts w:ascii="Arial" w:eastAsia="Times New Roman" w:hAnsi="Arial" w:cs="Arial"/>
          <w:i/>
          <w:szCs w:val="24"/>
        </w:rPr>
        <w:t xml:space="preserve"> Manage resources and staffing to foster expansion in high demand/high “opportunity” programs and fields of study.</w:t>
      </w:r>
    </w:p>
    <w:p w14:paraId="2292F9D9" w14:textId="77777777" w:rsidR="00D353FD" w:rsidRPr="00A341A3" w:rsidRDefault="00D353FD" w:rsidP="00ED68FD">
      <w:pPr>
        <w:spacing w:after="0" w:line="240" w:lineRule="auto"/>
        <w:rPr>
          <w:rFonts w:ascii="Arial" w:eastAsia="Times New Roman" w:hAnsi="Arial" w:cs="Arial"/>
          <w:szCs w:val="24"/>
          <w:lang w:val="en"/>
        </w:rPr>
      </w:pPr>
      <w:r w:rsidRPr="00A341A3">
        <w:rPr>
          <w:rFonts w:ascii="Arial" w:eastAsia="Times New Roman" w:hAnsi="Arial" w:cs="Arial"/>
          <w:szCs w:val="24"/>
          <w:lang w:val="en"/>
        </w:rPr>
        <w:t xml:space="preserve">The details of how the department has accomplished these two objectives </w:t>
      </w:r>
      <w:r w:rsidR="00A13664">
        <w:rPr>
          <w:rFonts w:ascii="Arial" w:eastAsia="Times New Roman" w:hAnsi="Arial" w:cs="Arial"/>
          <w:szCs w:val="24"/>
          <w:lang w:val="en"/>
        </w:rPr>
        <w:t>are</w:t>
      </w:r>
      <w:r w:rsidRPr="00A341A3">
        <w:rPr>
          <w:rFonts w:ascii="Arial" w:eastAsia="Times New Roman" w:hAnsi="Arial" w:cs="Arial"/>
          <w:szCs w:val="24"/>
          <w:lang w:val="en"/>
        </w:rPr>
        <w:t xml:space="preserve"> presented later in this Program Review.</w:t>
      </w:r>
    </w:p>
    <w:p w14:paraId="7B87CA27" w14:textId="77777777" w:rsidR="008E05E4" w:rsidRPr="00A341A3" w:rsidRDefault="00070228" w:rsidP="00C26D5C">
      <w:pPr>
        <w:pStyle w:val="NormalWeb"/>
        <w:spacing w:before="240" w:beforeAutospacing="0" w:after="0" w:afterAutospacing="0"/>
        <w:contextualSpacing/>
        <w:rPr>
          <w:rFonts w:ascii="Arial" w:hAnsi="Arial" w:cs="Arial"/>
          <w:b/>
          <w:color w:val="000000"/>
          <w:sz w:val="22"/>
        </w:rPr>
      </w:pPr>
      <w:r w:rsidRPr="00A341A3">
        <w:rPr>
          <w:rFonts w:ascii="Arial" w:hAnsi="Arial" w:cs="Arial"/>
          <w:b/>
          <w:color w:val="000000"/>
          <w:sz w:val="22"/>
          <w:u w:val="single"/>
        </w:rPr>
        <w:lastRenderedPageBreak/>
        <w:t>Section Two –</w:t>
      </w:r>
      <w:r w:rsidR="00931DAC" w:rsidRPr="00A341A3">
        <w:rPr>
          <w:rFonts w:ascii="Arial" w:hAnsi="Arial" w:cs="Arial"/>
          <w:b/>
          <w:color w:val="000000"/>
          <w:sz w:val="22"/>
          <w:u w:val="single"/>
        </w:rPr>
        <w:t xml:space="preserve"> </w:t>
      </w:r>
      <w:r w:rsidR="00B601AF" w:rsidRPr="00A341A3">
        <w:rPr>
          <w:rFonts w:ascii="Arial" w:hAnsi="Arial" w:cs="Arial"/>
          <w:b/>
          <w:color w:val="000000"/>
          <w:sz w:val="22"/>
          <w:u w:val="single"/>
        </w:rPr>
        <w:t>Profile</w:t>
      </w:r>
      <w:r w:rsidRPr="00A341A3">
        <w:rPr>
          <w:rFonts w:ascii="Arial" w:hAnsi="Arial" w:cs="Arial"/>
          <w:b/>
          <w:color w:val="000000"/>
          <w:sz w:val="22"/>
        </w:rPr>
        <w:t xml:space="preserve"> </w:t>
      </w:r>
    </w:p>
    <w:p w14:paraId="23632F95" w14:textId="77777777" w:rsidR="007D1A91" w:rsidRPr="00A341A3" w:rsidRDefault="007D1A91" w:rsidP="00C26D5C">
      <w:pPr>
        <w:pStyle w:val="NormalWeb"/>
        <w:spacing w:before="240" w:beforeAutospacing="0" w:after="0" w:afterAutospacing="0"/>
        <w:contextualSpacing/>
        <w:rPr>
          <w:rFonts w:ascii="Arial" w:hAnsi="Arial" w:cs="Arial"/>
          <w:b/>
          <w:i/>
          <w:color w:val="000000"/>
          <w:sz w:val="22"/>
          <w:u w:val="single"/>
        </w:rPr>
      </w:pPr>
    </w:p>
    <w:p w14:paraId="2F2532E2" w14:textId="77777777" w:rsidR="00A76DF2" w:rsidRPr="00A341A3" w:rsidRDefault="000C3E55" w:rsidP="00076B9C">
      <w:pPr>
        <w:pStyle w:val="NormalWeb"/>
        <w:numPr>
          <w:ilvl w:val="0"/>
          <w:numId w:val="17"/>
        </w:numPr>
        <w:spacing w:before="0" w:beforeAutospacing="0" w:after="0" w:afterAutospacing="0"/>
        <w:contextualSpacing/>
        <w:rPr>
          <w:rFonts w:ascii="Arial" w:hAnsi="Arial" w:cs="Arial"/>
          <w:color w:val="000000"/>
          <w:sz w:val="22"/>
        </w:rPr>
      </w:pPr>
      <w:r w:rsidRPr="00A341A3">
        <w:rPr>
          <w:rFonts w:ascii="Arial" w:hAnsi="Arial" w:cs="Arial"/>
          <w:color w:val="000000"/>
          <w:sz w:val="22"/>
        </w:rPr>
        <w:t>Brief h</w:t>
      </w:r>
      <w:r w:rsidR="00A76DF2" w:rsidRPr="00A341A3">
        <w:rPr>
          <w:rFonts w:ascii="Arial" w:hAnsi="Arial" w:cs="Arial"/>
          <w:color w:val="000000"/>
          <w:sz w:val="22"/>
        </w:rPr>
        <w:t xml:space="preserve">istory of </w:t>
      </w:r>
      <w:r w:rsidR="004532C0" w:rsidRPr="00A341A3">
        <w:rPr>
          <w:rFonts w:ascii="Arial" w:hAnsi="Arial" w:cs="Arial"/>
          <w:color w:val="000000"/>
          <w:sz w:val="22"/>
        </w:rPr>
        <w:t xml:space="preserve">department and its </w:t>
      </w:r>
      <w:r w:rsidR="00CA27DE" w:rsidRPr="00A341A3">
        <w:rPr>
          <w:rFonts w:ascii="Arial" w:hAnsi="Arial" w:cs="Arial"/>
          <w:color w:val="000000"/>
          <w:sz w:val="22"/>
        </w:rPr>
        <w:t>program</w:t>
      </w:r>
      <w:r w:rsidR="004532C0" w:rsidRPr="00A341A3">
        <w:rPr>
          <w:rFonts w:ascii="Arial" w:hAnsi="Arial" w:cs="Arial"/>
          <w:color w:val="000000"/>
          <w:sz w:val="22"/>
        </w:rPr>
        <w:t>(s).</w:t>
      </w:r>
    </w:p>
    <w:p w14:paraId="411DD414" w14:textId="77777777" w:rsidR="00962E7F" w:rsidRPr="00A341A3" w:rsidRDefault="00962E7F" w:rsidP="00962E7F">
      <w:pPr>
        <w:pStyle w:val="NormalWeb"/>
        <w:spacing w:before="0" w:beforeAutospacing="0" w:after="0" w:afterAutospacing="0"/>
        <w:contextualSpacing/>
        <w:rPr>
          <w:rFonts w:ascii="Arial" w:hAnsi="Arial" w:cs="Arial"/>
          <w:color w:val="000000"/>
          <w:sz w:val="22"/>
        </w:rPr>
      </w:pPr>
    </w:p>
    <w:p w14:paraId="305DE426" w14:textId="77777777" w:rsidR="008A429F" w:rsidRPr="00A341A3" w:rsidRDefault="00B12BCE" w:rsidP="00962E7F">
      <w:pPr>
        <w:pStyle w:val="NormalWeb"/>
        <w:spacing w:before="0" w:beforeAutospacing="0" w:after="0" w:afterAutospacing="0"/>
        <w:contextualSpacing/>
        <w:rPr>
          <w:rFonts w:ascii="Arial" w:hAnsi="Arial" w:cs="Arial"/>
          <w:color w:val="000000"/>
          <w:sz w:val="22"/>
        </w:rPr>
      </w:pPr>
      <w:r w:rsidRPr="00A341A3">
        <w:rPr>
          <w:rFonts w:ascii="Arial" w:hAnsi="Arial" w:cs="Arial"/>
          <w:color w:val="000000"/>
          <w:sz w:val="22"/>
        </w:rPr>
        <w:t xml:space="preserve">The Business Technology department was the result of a merger between the Business Department and the Office Administration Department in </w:t>
      </w:r>
      <w:r w:rsidR="00A341A3" w:rsidRPr="00A341A3">
        <w:rPr>
          <w:rFonts w:ascii="Arial" w:hAnsi="Arial" w:cs="Arial"/>
          <w:color w:val="000000"/>
          <w:sz w:val="22"/>
        </w:rPr>
        <w:t>March</w:t>
      </w:r>
      <w:r w:rsidRPr="00A341A3">
        <w:rPr>
          <w:rFonts w:ascii="Arial" w:hAnsi="Arial" w:cs="Arial"/>
          <w:color w:val="000000"/>
          <w:sz w:val="22"/>
        </w:rPr>
        <w:t xml:space="preserve"> 1989. We have been offering business classes and certificates/degrees since </w:t>
      </w:r>
      <w:r w:rsidR="008237F1" w:rsidRPr="00A341A3">
        <w:rPr>
          <w:rFonts w:ascii="Arial" w:hAnsi="Arial" w:cs="Arial"/>
          <w:color w:val="000000"/>
          <w:sz w:val="22"/>
        </w:rPr>
        <w:t>45 B.C. (</w:t>
      </w:r>
      <w:r w:rsidR="008237F1" w:rsidRPr="00A341A3">
        <w:rPr>
          <w:rFonts w:ascii="Arial" w:hAnsi="Arial" w:cs="Arial"/>
          <w:b/>
          <w:i/>
          <w:color w:val="000000"/>
          <w:sz w:val="22"/>
        </w:rPr>
        <w:t>Before Cathy</w:t>
      </w:r>
      <w:r w:rsidR="008237F1" w:rsidRPr="00A341A3">
        <w:rPr>
          <w:rFonts w:ascii="Arial" w:hAnsi="Arial" w:cs="Arial"/>
          <w:color w:val="000000"/>
          <w:sz w:val="22"/>
        </w:rPr>
        <w:t>)</w:t>
      </w:r>
      <w:r w:rsidR="008A429F" w:rsidRPr="00A341A3">
        <w:rPr>
          <w:rFonts w:ascii="Arial" w:hAnsi="Arial" w:cs="Arial"/>
          <w:color w:val="000000"/>
          <w:sz w:val="22"/>
        </w:rPr>
        <w:t>; more specifically,</w:t>
      </w:r>
      <w:r w:rsidR="008237F1" w:rsidRPr="00A341A3">
        <w:rPr>
          <w:rFonts w:ascii="Arial" w:hAnsi="Arial" w:cs="Arial"/>
          <w:color w:val="000000"/>
          <w:sz w:val="22"/>
        </w:rPr>
        <w:t xml:space="preserve"> when the college opened its doors in 1971.</w:t>
      </w:r>
      <w:r w:rsidR="00FC5303" w:rsidRPr="00A341A3">
        <w:rPr>
          <w:rFonts w:ascii="Arial" w:hAnsi="Arial" w:cs="Arial"/>
          <w:color w:val="000000"/>
          <w:sz w:val="22"/>
        </w:rPr>
        <w:t xml:space="preserve"> </w:t>
      </w:r>
    </w:p>
    <w:p w14:paraId="1D065A54" w14:textId="77777777" w:rsidR="008A429F" w:rsidRPr="00A341A3" w:rsidRDefault="008A429F" w:rsidP="00962E7F">
      <w:pPr>
        <w:pStyle w:val="NormalWeb"/>
        <w:spacing w:before="0" w:beforeAutospacing="0" w:after="0" w:afterAutospacing="0"/>
        <w:contextualSpacing/>
        <w:rPr>
          <w:rFonts w:ascii="Arial" w:hAnsi="Arial" w:cs="Arial"/>
          <w:color w:val="000000"/>
          <w:sz w:val="22"/>
        </w:rPr>
      </w:pPr>
    </w:p>
    <w:p w14:paraId="17C3F7CC" w14:textId="77777777" w:rsidR="008A429F" w:rsidRPr="00A341A3" w:rsidRDefault="00FC5303" w:rsidP="00962E7F">
      <w:pPr>
        <w:pStyle w:val="NormalWeb"/>
        <w:spacing w:before="0" w:beforeAutospacing="0" w:after="0" w:afterAutospacing="0"/>
        <w:contextualSpacing/>
        <w:rPr>
          <w:rFonts w:ascii="Arial" w:hAnsi="Arial" w:cs="Arial"/>
          <w:color w:val="000000"/>
          <w:sz w:val="22"/>
        </w:rPr>
      </w:pPr>
      <w:r w:rsidRPr="00A341A3">
        <w:rPr>
          <w:rFonts w:ascii="Arial" w:hAnsi="Arial" w:cs="Arial"/>
          <w:color w:val="000000"/>
          <w:sz w:val="22"/>
        </w:rPr>
        <w:t xml:space="preserve">Over the </w:t>
      </w:r>
      <w:r w:rsidR="007D1A91" w:rsidRPr="00A341A3">
        <w:rPr>
          <w:rFonts w:ascii="Arial" w:hAnsi="Arial" w:cs="Arial"/>
          <w:color w:val="000000"/>
          <w:sz w:val="22"/>
        </w:rPr>
        <w:t>years,</w:t>
      </w:r>
      <w:r w:rsidRPr="00A341A3">
        <w:rPr>
          <w:rFonts w:ascii="Arial" w:hAnsi="Arial" w:cs="Arial"/>
          <w:color w:val="000000"/>
          <w:sz w:val="22"/>
        </w:rPr>
        <w:t xml:space="preserve"> the department has offered programs in Banking, Finance, Real Estate, Retail Management, Supervisory Management, Office Administration, and Medical Office Administration, as well as traditional programs in Management, Marketing, and Accounting. We were the first department to delve into distributed learning delivery with a variety of telecourses</w:t>
      </w:r>
      <w:r w:rsidR="009628CD" w:rsidRPr="00A341A3">
        <w:rPr>
          <w:rFonts w:ascii="Arial" w:hAnsi="Arial" w:cs="Arial"/>
          <w:color w:val="000000"/>
          <w:sz w:val="22"/>
        </w:rPr>
        <w:t xml:space="preserve">. </w:t>
      </w:r>
    </w:p>
    <w:p w14:paraId="54061830" w14:textId="77777777" w:rsidR="008A429F" w:rsidRPr="00A341A3" w:rsidRDefault="008A429F" w:rsidP="00962E7F">
      <w:pPr>
        <w:pStyle w:val="NormalWeb"/>
        <w:spacing w:before="0" w:beforeAutospacing="0" w:after="0" w:afterAutospacing="0"/>
        <w:contextualSpacing/>
        <w:rPr>
          <w:rFonts w:ascii="Arial" w:hAnsi="Arial" w:cs="Arial"/>
          <w:color w:val="000000"/>
          <w:sz w:val="22"/>
        </w:rPr>
      </w:pPr>
    </w:p>
    <w:p w14:paraId="08DAC36E" w14:textId="77777777" w:rsidR="00530969" w:rsidRDefault="009628CD" w:rsidP="00962E7F">
      <w:pPr>
        <w:pStyle w:val="NormalWeb"/>
        <w:spacing w:before="0" w:beforeAutospacing="0" w:after="0" w:afterAutospacing="0"/>
        <w:contextualSpacing/>
        <w:rPr>
          <w:rFonts w:ascii="Arial" w:hAnsi="Arial" w:cs="Arial"/>
          <w:color w:val="000000"/>
          <w:sz w:val="22"/>
        </w:rPr>
      </w:pPr>
      <w:r w:rsidRPr="00A341A3">
        <w:rPr>
          <w:rFonts w:ascii="Arial" w:hAnsi="Arial" w:cs="Arial"/>
          <w:color w:val="000000"/>
          <w:sz w:val="22"/>
        </w:rPr>
        <w:t>Classes are offered primarily at the Redwood and Riverside campuses, although occasionally we hold classes at the Table Rock campus. The department also</w:t>
      </w:r>
      <w:r w:rsidR="00FC5303" w:rsidRPr="00A341A3">
        <w:rPr>
          <w:rFonts w:ascii="Arial" w:hAnsi="Arial" w:cs="Arial"/>
          <w:color w:val="000000"/>
          <w:sz w:val="22"/>
        </w:rPr>
        <w:t xml:space="preserve"> currently offer</w:t>
      </w:r>
      <w:r w:rsidRPr="00A341A3">
        <w:rPr>
          <w:rFonts w:ascii="Arial" w:hAnsi="Arial" w:cs="Arial"/>
          <w:color w:val="000000"/>
          <w:sz w:val="22"/>
        </w:rPr>
        <w:t>s</w:t>
      </w:r>
      <w:r w:rsidR="00FC5303" w:rsidRPr="00A341A3">
        <w:rPr>
          <w:rFonts w:ascii="Arial" w:hAnsi="Arial" w:cs="Arial"/>
          <w:color w:val="000000"/>
          <w:sz w:val="22"/>
        </w:rPr>
        <w:t xml:space="preserve"> more on-line classes than any other department. </w:t>
      </w:r>
      <w:r w:rsidR="00A66085" w:rsidRPr="00A341A3">
        <w:rPr>
          <w:rFonts w:ascii="Arial" w:hAnsi="Arial" w:cs="Arial"/>
          <w:color w:val="000000"/>
          <w:sz w:val="22"/>
        </w:rPr>
        <w:t>With the expansion into Jackson County,</w:t>
      </w:r>
      <w:r w:rsidR="00FC5303" w:rsidRPr="00A341A3">
        <w:rPr>
          <w:rFonts w:ascii="Arial" w:hAnsi="Arial" w:cs="Arial"/>
          <w:color w:val="000000"/>
          <w:sz w:val="22"/>
        </w:rPr>
        <w:t xml:space="preserve"> the Business Technology department had </w:t>
      </w:r>
      <w:r w:rsidRPr="00A341A3">
        <w:rPr>
          <w:rFonts w:ascii="Arial" w:hAnsi="Arial" w:cs="Arial"/>
          <w:color w:val="000000"/>
          <w:sz w:val="22"/>
        </w:rPr>
        <w:t>ten</w:t>
      </w:r>
      <w:r w:rsidR="00FC5303" w:rsidRPr="00A341A3">
        <w:rPr>
          <w:rFonts w:ascii="Arial" w:hAnsi="Arial" w:cs="Arial"/>
          <w:color w:val="000000"/>
          <w:sz w:val="22"/>
        </w:rPr>
        <w:t xml:space="preserve"> full-time faculty members</w:t>
      </w:r>
      <w:r w:rsidR="00A66085" w:rsidRPr="00A341A3">
        <w:rPr>
          <w:rFonts w:ascii="Arial" w:hAnsi="Arial" w:cs="Arial"/>
          <w:color w:val="000000"/>
          <w:sz w:val="22"/>
        </w:rPr>
        <w:t xml:space="preserve"> at its peak</w:t>
      </w:r>
      <w:r w:rsidR="00FC5303" w:rsidRPr="00A341A3">
        <w:rPr>
          <w:rFonts w:ascii="Arial" w:hAnsi="Arial" w:cs="Arial"/>
          <w:color w:val="000000"/>
          <w:sz w:val="22"/>
        </w:rPr>
        <w:t xml:space="preserve">. </w:t>
      </w:r>
    </w:p>
    <w:p w14:paraId="4B880C35" w14:textId="77777777" w:rsidR="00275912" w:rsidRPr="00A341A3" w:rsidRDefault="00275912" w:rsidP="00962E7F">
      <w:pPr>
        <w:pStyle w:val="NormalWeb"/>
        <w:spacing w:before="0" w:beforeAutospacing="0" w:after="0" w:afterAutospacing="0"/>
        <w:contextualSpacing/>
        <w:rPr>
          <w:rFonts w:ascii="Arial" w:hAnsi="Arial" w:cs="Arial"/>
          <w:color w:val="000000"/>
          <w:sz w:val="22"/>
        </w:rPr>
      </w:pPr>
    </w:p>
    <w:p w14:paraId="3D491E67" w14:textId="77777777" w:rsidR="00272B96" w:rsidRPr="00A341A3" w:rsidRDefault="00272B96" w:rsidP="00962E7F">
      <w:pPr>
        <w:pStyle w:val="NormalWeb"/>
        <w:spacing w:before="0" w:beforeAutospacing="0" w:after="0" w:afterAutospacing="0"/>
        <w:contextualSpacing/>
        <w:rPr>
          <w:rFonts w:ascii="Arial" w:hAnsi="Arial" w:cs="Arial"/>
          <w:color w:val="000000"/>
          <w:sz w:val="22"/>
        </w:rPr>
      </w:pPr>
    </w:p>
    <w:p w14:paraId="39202465" w14:textId="77777777" w:rsidR="009628CD" w:rsidRPr="00547520" w:rsidRDefault="009628CD" w:rsidP="00076B9C">
      <w:pPr>
        <w:pStyle w:val="ListParagraph"/>
        <w:numPr>
          <w:ilvl w:val="0"/>
          <w:numId w:val="17"/>
        </w:numPr>
        <w:spacing w:after="0" w:line="240" w:lineRule="auto"/>
        <w:rPr>
          <w:rFonts w:ascii="Arial" w:hAnsi="Arial" w:cs="Arial"/>
          <w:szCs w:val="24"/>
        </w:rPr>
      </w:pPr>
      <w:r w:rsidRPr="00547520">
        <w:rPr>
          <w:rFonts w:ascii="Arial" w:hAnsi="Arial" w:cs="Arial"/>
          <w:szCs w:val="24"/>
        </w:rPr>
        <w:t>Current programs offe</w:t>
      </w:r>
      <w:r w:rsidR="004820E2">
        <w:rPr>
          <w:rFonts w:ascii="Arial" w:hAnsi="Arial" w:cs="Arial"/>
          <w:szCs w:val="24"/>
        </w:rPr>
        <w:t>red by the Business Technology d</w:t>
      </w:r>
      <w:r w:rsidRPr="00547520">
        <w:rPr>
          <w:rFonts w:ascii="Arial" w:hAnsi="Arial" w:cs="Arial"/>
          <w:szCs w:val="24"/>
        </w:rPr>
        <w:t>epartment.</w:t>
      </w:r>
    </w:p>
    <w:p w14:paraId="2120FB67" w14:textId="77777777" w:rsidR="0094036A" w:rsidRPr="00A341A3" w:rsidRDefault="009628CD" w:rsidP="009628CD">
      <w:pPr>
        <w:spacing w:after="0" w:line="240" w:lineRule="auto"/>
        <w:rPr>
          <w:rFonts w:ascii="Arial" w:hAnsi="Arial" w:cs="Arial"/>
          <w:szCs w:val="24"/>
        </w:rPr>
      </w:pPr>
      <w:r w:rsidRPr="00A341A3">
        <w:rPr>
          <w:rFonts w:ascii="Arial" w:hAnsi="Arial" w:cs="Arial"/>
          <w:szCs w:val="24"/>
        </w:rPr>
        <w:t xml:space="preserve">      (</w:t>
      </w:r>
      <w:r w:rsidR="00DB7576" w:rsidRPr="00A341A3">
        <w:rPr>
          <w:rFonts w:ascii="Arial" w:hAnsi="Arial" w:cs="Arial"/>
          <w:szCs w:val="24"/>
        </w:rPr>
        <w:t>CPC</w:t>
      </w:r>
      <w:r w:rsidRPr="00A341A3">
        <w:rPr>
          <w:rFonts w:ascii="Arial" w:hAnsi="Arial" w:cs="Arial"/>
          <w:szCs w:val="24"/>
        </w:rPr>
        <w:t xml:space="preserve">s aligned with certificate and </w:t>
      </w:r>
      <w:r w:rsidR="00DB7576" w:rsidRPr="00A341A3">
        <w:rPr>
          <w:rFonts w:ascii="Arial" w:hAnsi="Arial" w:cs="Arial"/>
          <w:szCs w:val="24"/>
        </w:rPr>
        <w:t>2-year</w:t>
      </w:r>
      <w:r w:rsidR="00CD001C" w:rsidRPr="00A341A3">
        <w:rPr>
          <w:rFonts w:ascii="Arial" w:hAnsi="Arial" w:cs="Arial"/>
          <w:szCs w:val="24"/>
        </w:rPr>
        <w:t xml:space="preserve"> de</w:t>
      </w:r>
      <w:r w:rsidRPr="00A341A3">
        <w:rPr>
          <w:rFonts w:ascii="Arial" w:hAnsi="Arial" w:cs="Arial"/>
          <w:szCs w:val="24"/>
        </w:rPr>
        <w:t>gree)</w:t>
      </w:r>
    </w:p>
    <w:p w14:paraId="0959678D" w14:textId="77777777" w:rsidR="000307CF" w:rsidRPr="00A341A3" w:rsidRDefault="000307CF" w:rsidP="009628CD">
      <w:pPr>
        <w:spacing w:after="0" w:line="240" w:lineRule="auto"/>
        <w:rPr>
          <w:rFonts w:ascii="Arial" w:hAnsi="Arial" w:cs="Arial"/>
          <w:szCs w:val="24"/>
        </w:rPr>
      </w:pPr>
    </w:p>
    <w:p w14:paraId="45E64A7D" w14:textId="77777777" w:rsidR="000307CF" w:rsidRPr="00A341A3" w:rsidRDefault="000307CF" w:rsidP="009628CD">
      <w:pPr>
        <w:spacing w:after="0" w:line="240" w:lineRule="auto"/>
        <w:rPr>
          <w:rFonts w:ascii="Arial" w:hAnsi="Arial" w:cs="Arial"/>
          <w:b/>
          <w:szCs w:val="24"/>
        </w:rPr>
      </w:pPr>
      <w:r w:rsidRPr="00A341A3">
        <w:rPr>
          <w:rFonts w:ascii="Arial" w:hAnsi="Arial" w:cs="Arial"/>
          <w:b/>
          <w:szCs w:val="24"/>
        </w:rPr>
        <w:t xml:space="preserve">TABLE </w:t>
      </w:r>
      <w:r w:rsidR="00FB4252">
        <w:rPr>
          <w:rFonts w:ascii="Arial" w:hAnsi="Arial" w:cs="Arial"/>
          <w:b/>
          <w:szCs w:val="24"/>
        </w:rPr>
        <w:t>2</w:t>
      </w:r>
      <w:r w:rsidR="00547520">
        <w:rPr>
          <w:rFonts w:ascii="Arial" w:hAnsi="Arial" w:cs="Arial"/>
          <w:b/>
          <w:szCs w:val="24"/>
        </w:rPr>
        <w:t>.1</w:t>
      </w:r>
      <w:r w:rsidRPr="00A341A3">
        <w:rPr>
          <w:rFonts w:ascii="Arial" w:hAnsi="Arial" w:cs="Arial"/>
          <w:b/>
          <w:szCs w:val="24"/>
        </w:rPr>
        <w:t>: Current Programs Offered by Business Technology</w:t>
      </w:r>
    </w:p>
    <w:p w14:paraId="2EC47514" w14:textId="77777777" w:rsidR="009628CD" w:rsidRPr="00A341A3" w:rsidRDefault="009628CD" w:rsidP="0094036A">
      <w:pPr>
        <w:pStyle w:val="ListParagraph"/>
        <w:spacing w:after="0" w:line="240" w:lineRule="auto"/>
        <w:rPr>
          <w:rFonts w:ascii="Arial" w:hAnsi="Arial" w:cs="Arial"/>
          <w:szCs w:val="24"/>
        </w:rPr>
      </w:pPr>
    </w:p>
    <w:tbl>
      <w:tblPr>
        <w:tblStyle w:val="TableGrid"/>
        <w:tblW w:w="0" w:type="auto"/>
        <w:jc w:val="center"/>
        <w:tblLook w:val="04A0" w:firstRow="1" w:lastRow="0" w:firstColumn="1" w:lastColumn="0" w:noHBand="0" w:noVBand="1"/>
      </w:tblPr>
      <w:tblGrid>
        <w:gridCol w:w="2515"/>
        <w:gridCol w:w="2430"/>
        <w:gridCol w:w="2700"/>
        <w:gridCol w:w="1878"/>
      </w:tblGrid>
      <w:tr w:rsidR="000E4F9E" w:rsidRPr="00A341A3" w14:paraId="0ABBC6F9" w14:textId="77777777" w:rsidTr="000E4F9E">
        <w:trPr>
          <w:jc w:val="center"/>
        </w:trPr>
        <w:tc>
          <w:tcPr>
            <w:tcW w:w="2515" w:type="dxa"/>
            <w:vAlign w:val="center"/>
          </w:tcPr>
          <w:p w14:paraId="41CC47AC" w14:textId="77777777" w:rsidR="00FD308D" w:rsidRPr="00A341A3" w:rsidRDefault="00FD308D" w:rsidP="00CB08FF">
            <w:pPr>
              <w:pStyle w:val="NormalWeb"/>
              <w:spacing w:before="0" w:beforeAutospacing="0" w:after="0" w:afterAutospacing="0"/>
              <w:contextualSpacing/>
              <w:jc w:val="center"/>
              <w:rPr>
                <w:rFonts w:ascii="Arial" w:hAnsi="Arial" w:cs="Arial"/>
                <w:b/>
                <w:sz w:val="22"/>
              </w:rPr>
            </w:pPr>
            <w:r w:rsidRPr="00A341A3">
              <w:rPr>
                <w:rFonts w:ascii="Arial" w:hAnsi="Arial" w:cs="Arial"/>
                <w:b/>
                <w:sz w:val="22"/>
              </w:rPr>
              <w:t>Career Pathways Certificates</w:t>
            </w:r>
          </w:p>
        </w:tc>
        <w:tc>
          <w:tcPr>
            <w:tcW w:w="2430" w:type="dxa"/>
            <w:vAlign w:val="center"/>
          </w:tcPr>
          <w:p w14:paraId="54E66F4B" w14:textId="77777777" w:rsidR="00FD308D" w:rsidRPr="00A341A3" w:rsidRDefault="00FD308D" w:rsidP="000E4F9E">
            <w:pPr>
              <w:pStyle w:val="NormalWeb"/>
              <w:spacing w:before="0" w:beforeAutospacing="0" w:after="0" w:afterAutospacing="0"/>
              <w:contextualSpacing/>
              <w:jc w:val="center"/>
              <w:rPr>
                <w:rFonts w:ascii="Arial" w:hAnsi="Arial" w:cs="Arial"/>
                <w:b/>
                <w:sz w:val="22"/>
              </w:rPr>
            </w:pPr>
            <w:r w:rsidRPr="00A341A3">
              <w:rPr>
                <w:rFonts w:ascii="Arial" w:hAnsi="Arial" w:cs="Arial"/>
                <w:b/>
                <w:sz w:val="22"/>
              </w:rPr>
              <w:t>Certificates</w:t>
            </w:r>
          </w:p>
        </w:tc>
        <w:tc>
          <w:tcPr>
            <w:tcW w:w="2700" w:type="dxa"/>
            <w:vAlign w:val="center"/>
          </w:tcPr>
          <w:p w14:paraId="274879F9" w14:textId="77777777" w:rsidR="00FD308D" w:rsidRPr="00A341A3" w:rsidRDefault="00FD308D" w:rsidP="00CB08FF">
            <w:pPr>
              <w:pStyle w:val="NormalWeb"/>
              <w:spacing w:before="0" w:beforeAutospacing="0" w:after="0" w:afterAutospacing="0"/>
              <w:contextualSpacing/>
              <w:jc w:val="center"/>
              <w:rPr>
                <w:rFonts w:ascii="Arial" w:hAnsi="Arial" w:cs="Arial"/>
                <w:b/>
                <w:sz w:val="22"/>
              </w:rPr>
            </w:pPr>
            <w:r w:rsidRPr="00A341A3">
              <w:rPr>
                <w:rFonts w:ascii="Arial" w:hAnsi="Arial" w:cs="Arial"/>
                <w:b/>
                <w:sz w:val="22"/>
              </w:rPr>
              <w:t>Two-Year Degrees</w:t>
            </w:r>
          </w:p>
        </w:tc>
        <w:tc>
          <w:tcPr>
            <w:tcW w:w="1878" w:type="dxa"/>
            <w:vAlign w:val="center"/>
          </w:tcPr>
          <w:p w14:paraId="227C0440" w14:textId="77777777" w:rsidR="00FD308D" w:rsidRPr="00A341A3" w:rsidRDefault="00FD308D" w:rsidP="00CB08FF">
            <w:pPr>
              <w:pStyle w:val="NormalWeb"/>
              <w:spacing w:before="0" w:beforeAutospacing="0" w:after="0" w:afterAutospacing="0"/>
              <w:contextualSpacing/>
              <w:jc w:val="center"/>
              <w:rPr>
                <w:rFonts w:ascii="Arial" w:hAnsi="Arial" w:cs="Arial"/>
                <w:b/>
                <w:sz w:val="22"/>
              </w:rPr>
            </w:pPr>
            <w:r w:rsidRPr="00A341A3">
              <w:rPr>
                <w:rFonts w:ascii="Arial" w:hAnsi="Arial" w:cs="Arial"/>
                <w:b/>
                <w:sz w:val="22"/>
              </w:rPr>
              <w:t>Entry Requirements</w:t>
            </w:r>
          </w:p>
        </w:tc>
      </w:tr>
      <w:tr w:rsidR="00D4598D" w:rsidRPr="00A341A3" w14:paraId="6154980A" w14:textId="77777777" w:rsidTr="000E4F9E">
        <w:trPr>
          <w:jc w:val="center"/>
        </w:trPr>
        <w:tc>
          <w:tcPr>
            <w:tcW w:w="2515" w:type="dxa"/>
          </w:tcPr>
          <w:p w14:paraId="60CCE904" w14:textId="77777777" w:rsidR="00D4598D" w:rsidRPr="00A341A3" w:rsidRDefault="000E4F9E" w:rsidP="000E4F9E">
            <w:pPr>
              <w:pStyle w:val="NormalWeb"/>
              <w:spacing w:before="0" w:beforeAutospacing="0" w:after="0" w:afterAutospacing="0"/>
              <w:contextualSpacing/>
              <w:rPr>
                <w:rFonts w:ascii="Arial" w:hAnsi="Arial" w:cs="Arial"/>
                <w:sz w:val="22"/>
              </w:rPr>
            </w:pPr>
            <w:r w:rsidRPr="00A341A3">
              <w:rPr>
                <w:rFonts w:ascii="Arial" w:hAnsi="Arial" w:cs="Arial"/>
                <w:sz w:val="22"/>
              </w:rPr>
              <w:t>Business and Information Specialist</w:t>
            </w:r>
          </w:p>
        </w:tc>
        <w:tc>
          <w:tcPr>
            <w:tcW w:w="2430" w:type="dxa"/>
            <w:vMerge w:val="restart"/>
          </w:tcPr>
          <w:p w14:paraId="30141EE3" w14:textId="77777777" w:rsidR="00D4598D" w:rsidRPr="00A341A3" w:rsidRDefault="00D4598D" w:rsidP="0094036A">
            <w:pPr>
              <w:pStyle w:val="NormalWeb"/>
              <w:spacing w:before="0" w:beforeAutospacing="0" w:after="0" w:afterAutospacing="0"/>
              <w:contextualSpacing/>
              <w:rPr>
                <w:rFonts w:ascii="Arial" w:hAnsi="Arial" w:cs="Arial"/>
                <w:sz w:val="22"/>
              </w:rPr>
            </w:pPr>
            <w:r w:rsidRPr="00A341A3">
              <w:rPr>
                <w:rFonts w:ascii="Arial" w:hAnsi="Arial" w:cs="Arial"/>
                <w:sz w:val="22"/>
              </w:rPr>
              <w:t>Business Assistant</w:t>
            </w:r>
          </w:p>
          <w:p w14:paraId="0EF1BB8A" w14:textId="77777777" w:rsidR="00D4598D" w:rsidRPr="00A341A3" w:rsidRDefault="00D4598D" w:rsidP="00076B9C">
            <w:pPr>
              <w:pStyle w:val="NormalWeb"/>
              <w:numPr>
                <w:ilvl w:val="0"/>
                <w:numId w:val="4"/>
              </w:numPr>
              <w:spacing w:before="0" w:after="0"/>
              <w:contextualSpacing/>
              <w:rPr>
                <w:rFonts w:ascii="Arial" w:hAnsi="Arial" w:cs="Arial"/>
                <w:sz w:val="22"/>
              </w:rPr>
            </w:pPr>
            <w:r w:rsidRPr="00A341A3">
              <w:rPr>
                <w:rFonts w:ascii="Arial" w:hAnsi="Arial" w:cs="Arial"/>
                <w:sz w:val="22"/>
              </w:rPr>
              <w:t>Accounting Assistant</w:t>
            </w:r>
          </w:p>
          <w:p w14:paraId="6AB46523" w14:textId="77777777" w:rsidR="00D4598D" w:rsidRPr="00A341A3" w:rsidRDefault="00D4598D" w:rsidP="00076B9C">
            <w:pPr>
              <w:pStyle w:val="NormalWeb"/>
              <w:numPr>
                <w:ilvl w:val="0"/>
                <w:numId w:val="4"/>
              </w:numPr>
              <w:spacing w:before="0" w:after="0"/>
              <w:contextualSpacing/>
              <w:rPr>
                <w:rFonts w:ascii="Arial" w:hAnsi="Arial" w:cs="Arial"/>
                <w:sz w:val="22"/>
              </w:rPr>
            </w:pPr>
            <w:r w:rsidRPr="00A341A3">
              <w:rPr>
                <w:rFonts w:ascii="Arial" w:hAnsi="Arial" w:cs="Arial"/>
                <w:sz w:val="22"/>
              </w:rPr>
              <w:t>Administrative Support</w:t>
            </w:r>
          </w:p>
          <w:p w14:paraId="2598DEE9" w14:textId="77777777" w:rsidR="00D4598D" w:rsidRPr="00A341A3" w:rsidRDefault="00D4598D" w:rsidP="00076B9C">
            <w:pPr>
              <w:pStyle w:val="NormalWeb"/>
              <w:numPr>
                <w:ilvl w:val="0"/>
                <w:numId w:val="4"/>
              </w:numPr>
              <w:spacing w:before="0" w:after="0"/>
              <w:contextualSpacing/>
              <w:rPr>
                <w:rFonts w:ascii="Arial" w:hAnsi="Arial" w:cs="Arial"/>
                <w:sz w:val="22"/>
              </w:rPr>
            </w:pPr>
            <w:r w:rsidRPr="00A341A3">
              <w:rPr>
                <w:rFonts w:ascii="Arial" w:hAnsi="Arial" w:cs="Arial"/>
                <w:sz w:val="22"/>
              </w:rPr>
              <w:t>Assistant Manager</w:t>
            </w:r>
          </w:p>
        </w:tc>
        <w:tc>
          <w:tcPr>
            <w:tcW w:w="2700" w:type="dxa"/>
            <w:vMerge w:val="restart"/>
          </w:tcPr>
          <w:p w14:paraId="74AC5966" w14:textId="77777777" w:rsidR="00D4598D" w:rsidRPr="00A341A3" w:rsidRDefault="00D4598D" w:rsidP="0094036A">
            <w:pPr>
              <w:pStyle w:val="NormalWeb"/>
              <w:spacing w:before="0" w:beforeAutospacing="0" w:after="0" w:afterAutospacing="0"/>
              <w:contextualSpacing/>
              <w:rPr>
                <w:rFonts w:ascii="Arial" w:hAnsi="Arial" w:cs="Arial"/>
                <w:sz w:val="22"/>
              </w:rPr>
            </w:pPr>
            <w:r w:rsidRPr="00A341A3">
              <w:rPr>
                <w:rFonts w:ascii="Arial" w:hAnsi="Arial" w:cs="Arial"/>
                <w:sz w:val="22"/>
              </w:rPr>
              <w:t xml:space="preserve">Associate of Applied Science </w:t>
            </w:r>
            <w:r w:rsidR="000E4F9E" w:rsidRPr="00A341A3">
              <w:rPr>
                <w:rFonts w:ascii="Arial" w:hAnsi="Arial" w:cs="Arial"/>
                <w:sz w:val="22"/>
              </w:rPr>
              <w:t xml:space="preserve">(A.A.S.) </w:t>
            </w:r>
            <w:r w:rsidRPr="00A341A3">
              <w:rPr>
                <w:rFonts w:ascii="Arial" w:hAnsi="Arial" w:cs="Arial"/>
                <w:sz w:val="22"/>
              </w:rPr>
              <w:t>in Business Technology</w:t>
            </w:r>
          </w:p>
          <w:p w14:paraId="12EE8635" w14:textId="77777777" w:rsidR="00D4598D" w:rsidRPr="00A341A3" w:rsidRDefault="00D4598D" w:rsidP="00076B9C">
            <w:pPr>
              <w:pStyle w:val="NormalWeb"/>
              <w:numPr>
                <w:ilvl w:val="0"/>
                <w:numId w:val="10"/>
              </w:numPr>
              <w:spacing w:before="0" w:beforeAutospacing="0" w:after="0" w:afterAutospacing="0"/>
              <w:contextualSpacing/>
              <w:rPr>
                <w:rFonts w:ascii="Arial" w:hAnsi="Arial" w:cs="Arial"/>
                <w:sz w:val="22"/>
              </w:rPr>
            </w:pPr>
            <w:r w:rsidRPr="00A341A3">
              <w:rPr>
                <w:rFonts w:ascii="Arial" w:hAnsi="Arial" w:cs="Arial"/>
                <w:sz w:val="22"/>
              </w:rPr>
              <w:t>Accounting</w:t>
            </w:r>
          </w:p>
          <w:p w14:paraId="639F654F" w14:textId="77777777" w:rsidR="00D4598D" w:rsidRPr="00A341A3" w:rsidRDefault="00D4598D" w:rsidP="00076B9C">
            <w:pPr>
              <w:pStyle w:val="NormalWeb"/>
              <w:numPr>
                <w:ilvl w:val="0"/>
                <w:numId w:val="10"/>
              </w:numPr>
              <w:spacing w:before="0" w:beforeAutospacing="0" w:after="0" w:afterAutospacing="0"/>
              <w:contextualSpacing/>
              <w:rPr>
                <w:rFonts w:ascii="Arial" w:hAnsi="Arial" w:cs="Arial"/>
                <w:sz w:val="22"/>
              </w:rPr>
            </w:pPr>
            <w:r w:rsidRPr="00A341A3">
              <w:rPr>
                <w:rFonts w:ascii="Arial" w:hAnsi="Arial" w:cs="Arial"/>
                <w:sz w:val="22"/>
              </w:rPr>
              <w:t>Management</w:t>
            </w:r>
          </w:p>
          <w:p w14:paraId="74FE8188" w14:textId="77777777" w:rsidR="00D4598D" w:rsidRPr="00A341A3" w:rsidRDefault="00D4598D" w:rsidP="00076B9C">
            <w:pPr>
              <w:pStyle w:val="NormalWeb"/>
              <w:numPr>
                <w:ilvl w:val="0"/>
                <w:numId w:val="10"/>
              </w:numPr>
              <w:spacing w:before="0" w:beforeAutospacing="0" w:after="0" w:afterAutospacing="0"/>
              <w:contextualSpacing/>
              <w:rPr>
                <w:rFonts w:ascii="Arial" w:hAnsi="Arial" w:cs="Arial"/>
                <w:sz w:val="22"/>
              </w:rPr>
            </w:pPr>
            <w:r w:rsidRPr="00A341A3">
              <w:rPr>
                <w:rFonts w:ascii="Arial" w:hAnsi="Arial" w:cs="Arial"/>
                <w:sz w:val="22"/>
              </w:rPr>
              <w:t>Marketing</w:t>
            </w:r>
          </w:p>
        </w:tc>
        <w:tc>
          <w:tcPr>
            <w:tcW w:w="1878" w:type="dxa"/>
            <w:vMerge w:val="restart"/>
          </w:tcPr>
          <w:p w14:paraId="62BC2595" w14:textId="77777777" w:rsidR="00D4598D" w:rsidRPr="00A341A3" w:rsidRDefault="00D4598D" w:rsidP="0094036A">
            <w:pPr>
              <w:pStyle w:val="NormalWeb"/>
              <w:spacing w:before="0" w:beforeAutospacing="0" w:after="0" w:afterAutospacing="0"/>
              <w:contextualSpacing/>
              <w:rPr>
                <w:rFonts w:ascii="Arial" w:hAnsi="Arial" w:cs="Arial"/>
                <w:sz w:val="22"/>
              </w:rPr>
            </w:pPr>
            <w:r w:rsidRPr="00A341A3">
              <w:rPr>
                <w:rFonts w:ascii="Arial" w:hAnsi="Arial" w:cs="Arial"/>
                <w:sz w:val="22"/>
              </w:rPr>
              <w:t>Open Entry</w:t>
            </w:r>
          </w:p>
          <w:p w14:paraId="66FAA39D" w14:textId="77777777" w:rsidR="000E4F9E" w:rsidRPr="00A341A3" w:rsidRDefault="000E4F9E" w:rsidP="0094036A">
            <w:pPr>
              <w:pStyle w:val="NormalWeb"/>
              <w:spacing w:before="0" w:beforeAutospacing="0" w:after="0" w:afterAutospacing="0"/>
              <w:contextualSpacing/>
              <w:rPr>
                <w:rFonts w:ascii="Arial" w:hAnsi="Arial" w:cs="Arial"/>
                <w:sz w:val="22"/>
              </w:rPr>
            </w:pPr>
          </w:p>
          <w:p w14:paraId="386399C0" w14:textId="77777777" w:rsidR="00D4598D" w:rsidRPr="00A341A3" w:rsidRDefault="00D4598D" w:rsidP="0094036A">
            <w:pPr>
              <w:pStyle w:val="NormalWeb"/>
              <w:spacing w:before="0" w:beforeAutospacing="0" w:after="0" w:afterAutospacing="0"/>
              <w:contextualSpacing/>
              <w:rPr>
                <w:rFonts w:ascii="Arial" w:hAnsi="Arial" w:cs="Arial"/>
                <w:sz w:val="22"/>
              </w:rPr>
            </w:pPr>
            <w:r w:rsidRPr="00A341A3">
              <w:rPr>
                <w:rFonts w:ascii="Arial" w:hAnsi="Arial" w:cs="Arial"/>
                <w:sz w:val="22"/>
              </w:rPr>
              <w:t>Prerequisites:</w:t>
            </w:r>
          </w:p>
          <w:p w14:paraId="600E1AD0" w14:textId="77777777" w:rsidR="00D4598D" w:rsidRPr="00A341A3" w:rsidRDefault="00D4598D" w:rsidP="0094036A">
            <w:pPr>
              <w:pStyle w:val="NormalWeb"/>
              <w:spacing w:before="0" w:beforeAutospacing="0" w:after="0" w:afterAutospacing="0"/>
              <w:contextualSpacing/>
              <w:rPr>
                <w:rFonts w:ascii="Arial" w:hAnsi="Arial" w:cs="Arial"/>
                <w:sz w:val="22"/>
              </w:rPr>
            </w:pPr>
            <w:r w:rsidRPr="00A341A3">
              <w:rPr>
                <w:rFonts w:ascii="Arial" w:hAnsi="Arial" w:cs="Arial"/>
                <w:sz w:val="22"/>
              </w:rPr>
              <w:t>RD90</w:t>
            </w:r>
          </w:p>
          <w:p w14:paraId="18278305" w14:textId="77777777" w:rsidR="00D4598D" w:rsidRPr="00A341A3" w:rsidRDefault="00D4598D" w:rsidP="0094036A">
            <w:pPr>
              <w:pStyle w:val="NormalWeb"/>
              <w:spacing w:before="0" w:beforeAutospacing="0" w:after="0" w:afterAutospacing="0"/>
              <w:contextualSpacing/>
              <w:rPr>
                <w:rFonts w:ascii="Arial" w:hAnsi="Arial" w:cs="Arial"/>
                <w:sz w:val="22"/>
              </w:rPr>
            </w:pPr>
            <w:r w:rsidRPr="00A341A3">
              <w:rPr>
                <w:rFonts w:ascii="Arial" w:hAnsi="Arial" w:cs="Arial"/>
                <w:sz w:val="22"/>
              </w:rPr>
              <w:t>WR90</w:t>
            </w:r>
          </w:p>
          <w:p w14:paraId="3EDA080B" w14:textId="77777777" w:rsidR="00D4598D" w:rsidRPr="00A341A3" w:rsidRDefault="00D4598D" w:rsidP="0094036A">
            <w:pPr>
              <w:pStyle w:val="NormalWeb"/>
              <w:spacing w:before="0" w:beforeAutospacing="0" w:after="0" w:afterAutospacing="0"/>
              <w:contextualSpacing/>
              <w:rPr>
                <w:rFonts w:ascii="Arial" w:hAnsi="Arial" w:cs="Arial"/>
                <w:sz w:val="22"/>
              </w:rPr>
            </w:pPr>
            <w:r w:rsidRPr="00A341A3">
              <w:rPr>
                <w:rFonts w:ascii="Arial" w:hAnsi="Arial" w:cs="Arial"/>
                <w:sz w:val="22"/>
              </w:rPr>
              <w:t>MTH20</w:t>
            </w:r>
          </w:p>
          <w:p w14:paraId="4D7374CC" w14:textId="77777777" w:rsidR="00D4598D" w:rsidRPr="00A341A3" w:rsidRDefault="00D4598D" w:rsidP="0094036A">
            <w:pPr>
              <w:pStyle w:val="NormalWeb"/>
              <w:spacing w:before="0" w:beforeAutospacing="0" w:after="0" w:afterAutospacing="0"/>
              <w:contextualSpacing/>
              <w:rPr>
                <w:rFonts w:ascii="Arial" w:hAnsi="Arial" w:cs="Arial"/>
                <w:sz w:val="22"/>
              </w:rPr>
            </w:pPr>
            <w:r w:rsidRPr="00A341A3">
              <w:rPr>
                <w:rFonts w:ascii="Arial" w:hAnsi="Arial" w:cs="Arial"/>
                <w:sz w:val="22"/>
              </w:rPr>
              <w:t>BA130</w:t>
            </w:r>
          </w:p>
        </w:tc>
      </w:tr>
      <w:tr w:rsidR="00D4598D" w:rsidRPr="00A341A3" w14:paraId="27A9E6DE" w14:textId="77777777" w:rsidTr="000E4F9E">
        <w:trPr>
          <w:jc w:val="center"/>
        </w:trPr>
        <w:tc>
          <w:tcPr>
            <w:tcW w:w="2515" w:type="dxa"/>
          </w:tcPr>
          <w:p w14:paraId="0559A0FC" w14:textId="77777777" w:rsidR="00D4598D" w:rsidRPr="00A341A3" w:rsidRDefault="000E4F9E" w:rsidP="0094036A">
            <w:pPr>
              <w:pStyle w:val="NormalWeb"/>
              <w:spacing w:before="0" w:beforeAutospacing="0" w:after="0" w:afterAutospacing="0"/>
              <w:contextualSpacing/>
              <w:rPr>
                <w:rFonts w:ascii="Arial" w:hAnsi="Arial" w:cs="Arial"/>
                <w:sz w:val="22"/>
              </w:rPr>
            </w:pPr>
            <w:r w:rsidRPr="00A341A3">
              <w:rPr>
                <w:rFonts w:ascii="Arial" w:hAnsi="Arial" w:cs="Arial"/>
                <w:sz w:val="22"/>
              </w:rPr>
              <w:t>Customer Service</w:t>
            </w:r>
          </w:p>
        </w:tc>
        <w:tc>
          <w:tcPr>
            <w:tcW w:w="2430" w:type="dxa"/>
            <w:vMerge/>
          </w:tcPr>
          <w:p w14:paraId="5A81A5DB" w14:textId="77777777" w:rsidR="00D4598D" w:rsidRPr="00A341A3" w:rsidRDefault="00D4598D" w:rsidP="0094036A">
            <w:pPr>
              <w:pStyle w:val="NormalWeb"/>
              <w:spacing w:before="0" w:after="0"/>
              <w:contextualSpacing/>
              <w:rPr>
                <w:rFonts w:ascii="Arial" w:hAnsi="Arial" w:cs="Arial"/>
                <w:sz w:val="22"/>
              </w:rPr>
            </w:pPr>
          </w:p>
        </w:tc>
        <w:tc>
          <w:tcPr>
            <w:tcW w:w="2700" w:type="dxa"/>
            <w:vMerge/>
          </w:tcPr>
          <w:p w14:paraId="3AC4B93F" w14:textId="77777777" w:rsidR="00D4598D" w:rsidRPr="00A341A3" w:rsidRDefault="00D4598D" w:rsidP="0094036A">
            <w:pPr>
              <w:pStyle w:val="NormalWeb"/>
              <w:spacing w:before="0" w:beforeAutospacing="0" w:after="0" w:afterAutospacing="0"/>
              <w:contextualSpacing/>
              <w:rPr>
                <w:rFonts w:ascii="Arial" w:hAnsi="Arial" w:cs="Arial"/>
                <w:sz w:val="22"/>
              </w:rPr>
            </w:pPr>
          </w:p>
        </w:tc>
        <w:tc>
          <w:tcPr>
            <w:tcW w:w="1878" w:type="dxa"/>
            <w:vMerge/>
          </w:tcPr>
          <w:p w14:paraId="280374F0" w14:textId="77777777" w:rsidR="00D4598D" w:rsidRPr="00A341A3" w:rsidRDefault="00D4598D" w:rsidP="0094036A">
            <w:pPr>
              <w:pStyle w:val="NormalWeb"/>
              <w:spacing w:before="0" w:beforeAutospacing="0" w:after="0" w:afterAutospacing="0"/>
              <w:contextualSpacing/>
              <w:rPr>
                <w:rFonts w:ascii="Arial" w:hAnsi="Arial" w:cs="Arial"/>
                <w:sz w:val="22"/>
              </w:rPr>
            </w:pPr>
          </w:p>
        </w:tc>
      </w:tr>
      <w:tr w:rsidR="00D4598D" w:rsidRPr="00A341A3" w14:paraId="43EA6B0A" w14:textId="77777777" w:rsidTr="000E4F9E">
        <w:trPr>
          <w:jc w:val="center"/>
        </w:trPr>
        <w:tc>
          <w:tcPr>
            <w:tcW w:w="2515" w:type="dxa"/>
          </w:tcPr>
          <w:p w14:paraId="3C0A97A8" w14:textId="77777777" w:rsidR="00D4598D" w:rsidRPr="00A341A3" w:rsidRDefault="000E4F9E" w:rsidP="0094036A">
            <w:pPr>
              <w:pStyle w:val="NormalWeb"/>
              <w:spacing w:before="0" w:beforeAutospacing="0" w:after="0" w:afterAutospacing="0"/>
              <w:contextualSpacing/>
              <w:rPr>
                <w:rFonts w:ascii="Arial" w:hAnsi="Arial" w:cs="Arial"/>
                <w:sz w:val="22"/>
              </w:rPr>
            </w:pPr>
            <w:r w:rsidRPr="00A341A3">
              <w:rPr>
                <w:rFonts w:ascii="Arial" w:hAnsi="Arial" w:cs="Arial"/>
                <w:sz w:val="22"/>
              </w:rPr>
              <w:t>Retail Sales and Service</w:t>
            </w:r>
          </w:p>
        </w:tc>
        <w:tc>
          <w:tcPr>
            <w:tcW w:w="2430" w:type="dxa"/>
            <w:vMerge/>
          </w:tcPr>
          <w:p w14:paraId="7D68ED08" w14:textId="77777777" w:rsidR="00D4598D" w:rsidRPr="00A341A3" w:rsidRDefault="00D4598D" w:rsidP="0094036A">
            <w:pPr>
              <w:pStyle w:val="NormalWeb"/>
              <w:spacing w:before="0" w:after="0"/>
              <w:contextualSpacing/>
              <w:rPr>
                <w:rFonts w:ascii="Arial" w:hAnsi="Arial" w:cs="Arial"/>
                <w:sz w:val="22"/>
              </w:rPr>
            </w:pPr>
          </w:p>
        </w:tc>
        <w:tc>
          <w:tcPr>
            <w:tcW w:w="2700" w:type="dxa"/>
            <w:vMerge/>
          </w:tcPr>
          <w:p w14:paraId="3D5A466A" w14:textId="77777777" w:rsidR="00D4598D" w:rsidRPr="00A341A3" w:rsidRDefault="00D4598D" w:rsidP="0094036A">
            <w:pPr>
              <w:pStyle w:val="NormalWeb"/>
              <w:spacing w:before="0" w:beforeAutospacing="0" w:after="0" w:afterAutospacing="0"/>
              <w:contextualSpacing/>
              <w:rPr>
                <w:rFonts w:ascii="Arial" w:hAnsi="Arial" w:cs="Arial"/>
                <w:sz w:val="22"/>
              </w:rPr>
            </w:pPr>
          </w:p>
        </w:tc>
        <w:tc>
          <w:tcPr>
            <w:tcW w:w="1878" w:type="dxa"/>
            <w:vMerge/>
          </w:tcPr>
          <w:p w14:paraId="4B4C29BF" w14:textId="77777777" w:rsidR="00D4598D" w:rsidRPr="00A341A3" w:rsidRDefault="00D4598D" w:rsidP="0094036A">
            <w:pPr>
              <w:pStyle w:val="NormalWeb"/>
              <w:spacing w:before="0" w:beforeAutospacing="0" w:after="0" w:afterAutospacing="0"/>
              <w:contextualSpacing/>
              <w:rPr>
                <w:rFonts w:ascii="Arial" w:hAnsi="Arial" w:cs="Arial"/>
                <w:sz w:val="22"/>
              </w:rPr>
            </w:pPr>
          </w:p>
        </w:tc>
      </w:tr>
      <w:tr w:rsidR="00D4598D" w:rsidRPr="00A341A3" w14:paraId="7C4279B3" w14:textId="77777777" w:rsidTr="000E4F9E">
        <w:trPr>
          <w:jc w:val="center"/>
        </w:trPr>
        <w:tc>
          <w:tcPr>
            <w:tcW w:w="2515" w:type="dxa"/>
          </w:tcPr>
          <w:p w14:paraId="131932A1" w14:textId="77777777" w:rsidR="00D4598D" w:rsidRPr="00A341A3" w:rsidRDefault="00D4598D" w:rsidP="0094036A">
            <w:pPr>
              <w:pStyle w:val="NormalWeb"/>
              <w:spacing w:before="0" w:beforeAutospacing="0" w:after="0" w:afterAutospacing="0"/>
              <w:contextualSpacing/>
              <w:rPr>
                <w:rFonts w:ascii="Arial" w:hAnsi="Arial" w:cs="Arial"/>
                <w:sz w:val="22"/>
              </w:rPr>
            </w:pPr>
            <w:r w:rsidRPr="00A341A3">
              <w:rPr>
                <w:rFonts w:ascii="Arial" w:hAnsi="Arial" w:cs="Arial"/>
                <w:sz w:val="22"/>
              </w:rPr>
              <w:t>Small Business Management</w:t>
            </w:r>
          </w:p>
        </w:tc>
        <w:tc>
          <w:tcPr>
            <w:tcW w:w="2430" w:type="dxa"/>
            <w:vMerge/>
          </w:tcPr>
          <w:p w14:paraId="48B815B7" w14:textId="77777777" w:rsidR="00D4598D" w:rsidRPr="00A341A3" w:rsidRDefault="00D4598D" w:rsidP="0094036A">
            <w:pPr>
              <w:pStyle w:val="NormalWeb"/>
              <w:spacing w:before="0" w:beforeAutospacing="0" w:after="0" w:afterAutospacing="0"/>
              <w:contextualSpacing/>
              <w:rPr>
                <w:rFonts w:ascii="Arial" w:hAnsi="Arial" w:cs="Arial"/>
                <w:sz w:val="22"/>
              </w:rPr>
            </w:pPr>
          </w:p>
        </w:tc>
        <w:tc>
          <w:tcPr>
            <w:tcW w:w="2700" w:type="dxa"/>
            <w:vMerge/>
          </w:tcPr>
          <w:p w14:paraId="5925F568" w14:textId="77777777" w:rsidR="00D4598D" w:rsidRPr="00A341A3" w:rsidRDefault="00D4598D" w:rsidP="0094036A">
            <w:pPr>
              <w:pStyle w:val="NormalWeb"/>
              <w:spacing w:before="0" w:beforeAutospacing="0" w:after="0" w:afterAutospacing="0"/>
              <w:contextualSpacing/>
              <w:rPr>
                <w:rFonts w:ascii="Arial" w:hAnsi="Arial" w:cs="Arial"/>
                <w:sz w:val="22"/>
              </w:rPr>
            </w:pPr>
          </w:p>
        </w:tc>
        <w:tc>
          <w:tcPr>
            <w:tcW w:w="1878" w:type="dxa"/>
            <w:vMerge/>
          </w:tcPr>
          <w:p w14:paraId="20446E26" w14:textId="77777777" w:rsidR="00D4598D" w:rsidRPr="00A341A3" w:rsidRDefault="00D4598D" w:rsidP="0094036A">
            <w:pPr>
              <w:pStyle w:val="NormalWeb"/>
              <w:spacing w:before="0" w:beforeAutospacing="0" w:after="0" w:afterAutospacing="0"/>
              <w:contextualSpacing/>
              <w:rPr>
                <w:rFonts w:ascii="Arial" w:hAnsi="Arial" w:cs="Arial"/>
                <w:sz w:val="22"/>
              </w:rPr>
            </w:pPr>
          </w:p>
        </w:tc>
      </w:tr>
      <w:tr w:rsidR="000E4F9E" w:rsidRPr="00A341A3" w14:paraId="46F172C0" w14:textId="77777777" w:rsidTr="000E4F9E">
        <w:trPr>
          <w:jc w:val="center"/>
        </w:trPr>
        <w:tc>
          <w:tcPr>
            <w:tcW w:w="2515" w:type="dxa"/>
          </w:tcPr>
          <w:p w14:paraId="1D43B653" w14:textId="77777777" w:rsidR="00962E7F" w:rsidRPr="00A341A3" w:rsidRDefault="00962E7F" w:rsidP="0094036A">
            <w:pPr>
              <w:pStyle w:val="NormalWeb"/>
              <w:spacing w:before="0" w:beforeAutospacing="0" w:after="0" w:afterAutospacing="0"/>
              <w:contextualSpacing/>
              <w:rPr>
                <w:rFonts w:ascii="Arial" w:hAnsi="Arial" w:cs="Arial"/>
                <w:i/>
                <w:sz w:val="22"/>
              </w:rPr>
            </w:pPr>
          </w:p>
        </w:tc>
        <w:tc>
          <w:tcPr>
            <w:tcW w:w="2430" w:type="dxa"/>
          </w:tcPr>
          <w:p w14:paraId="49B65004" w14:textId="77777777" w:rsidR="00962E7F" w:rsidRPr="00A341A3" w:rsidRDefault="00962E7F" w:rsidP="0094036A">
            <w:pPr>
              <w:pStyle w:val="NormalWeb"/>
              <w:spacing w:before="0" w:beforeAutospacing="0" w:after="0" w:afterAutospacing="0"/>
              <w:contextualSpacing/>
              <w:rPr>
                <w:rFonts w:ascii="Arial" w:hAnsi="Arial" w:cs="Arial"/>
                <w:sz w:val="22"/>
              </w:rPr>
            </w:pPr>
          </w:p>
        </w:tc>
        <w:tc>
          <w:tcPr>
            <w:tcW w:w="2700" w:type="dxa"/>
          </w:tcPr>
          <w:p w14:paraId="72287654" w14:textId="77777777" w:rsidR="00962E7F" w:rsidRPr="00A341A3" w:rsidRDefault="00D4598D" w:rsidP="0094036A">
            <w:pPr>
              <w:pStyle w:val="NormalWeb"/>
              <w:spacing w:before="0" w:beforeAutospacing="0" w:after="0" w:afterAutospacing="0"/>
              <w:contextualSpacing/>
              <w:rPr>
                <w:rFonts w:ascii="Arial" w:hAnsi="Arial" w:cs="Arial"/>
                <w:sz w:val="22"/>
              </w:rPr>
            </w:pPr>
            <w:r w:rsidRPr="00A341A3">
              <w:rPr>
                <w:rFonts w:ascii="Arial" w:hAnsi="Arial" w:cs="Arial"/>
                <w:sz w:val="22"/>
              </w:rPr>
              <w:t>Associate of Science (A.S.) Business Transfer to SOU</w:t>
            </w:r>
          </w:p>
        </w:tc>
        <w:tc>
          <w:tcPr>
            <w:tcW w:w="1878" w:type="dxa"/>
          </w:tcPr>
          <w:p w14:paraId="15505C4B" w14:textId="77777777" w:rsidR="00962E7F" w:rsidRPr="00A341A3" w:rsidRDefault="00D4598D" w:rsidP="0094036A">
            <w:pPr>
              <w:pStyle w:val="NormalWeb"/>
              <w:spacing w:before="0" w:beforeAutospacing="0" w:after="0" w:afterAutospacing="0"/>
              <w:contextualSpacing/>
              <w:rPr>
                <w:rFonts w:ascii="Arial" w:hAnsi="Arial" w:cs="Arial"/>
                <w:sz w:val="22"/>
              </w:rPr>
            </w:pPr>
            <w:r w:rsidRPr="00A341A3">
              <w:rPr>
                <w:rFonts w:ascii="Arial" w:hAnsi="Arial" w:cs="Arial"/>
                <w:sz w:val="22"/>
              </w:rPr>
              <w:t>Open Entry</w:t>
            </w:r>
          </w:p>
        </w:tc>
      </w:tr>
      <w:tr w:rsidR="000E4F9E" w:rsidRPr="00A341A3" w14:paraId="6F157EC4" w14:textId="77777777" w:rsidTr="000E4F9E">
        <w:trPr>
          <w:jc w:val="center"/>
        </w:trPr>
        <w:tc>
          <w:tcPr>
            <w:tcW w:w="2515" w:type="dxa"/>
          </w:tcPr>
          <w:p w14:paraId="37CC10DC" w14:textId="77777777" w:rsidR="00962E7F" w:rsidRPr="00A341A3" w:rsidRDefault="00962E7F" w:rsidP="0094036A">
            <w:pPr>
              <w:pStyle w:val="NormalWeb"/>
              <w:spacing w:before="0" w:beforeAutospacing="0" w:after="0" w:afterAutospacing="0"/>
              <w:contextualSpacing/>
              <w:rPr>
                <w:rFonts w:ascii="Arial" w:hAnsi="Arial" w:cs="Arial"/>
                <w:i/>
                <w:sz w:val="22"/>
              </w:rPr>
            </w:pPr>
          </w:p>
        </w:tc>
        <w:tc>
          <w:tcPr>
            <w:tcW w:w="2430" w:type="dxa"/>
          </w:tcPr>
          <w:p w14:paraId="2AAF8AFC" w14:textId="77777777" w:rsidR="00962E7F" w:rsidRPr="00A341A3" w:rsidRDefault="00962E7F" w:rsidP="0094036A">
            <w:pPr>
              <w:pStyle w:val="NormalWeb"/>
              <w:spacing w:before="0" w:beforeAutospacing="0" w:after="0" w:afterAutospacing="0"/>
              <w:contextualSpacing/>
              <w:rPr>
                <w:rFonts w:ascii="Arial" w:hAnsi="Arial" w:cs="Arial"/>
                <w:sz w:val="22"/>
              </w:rPr>
            </w:pPr>
          </w:p>
        </w:tc>
        <w:tc>
          <w:tcPr>
            <w:tcW w:w="2700" w:type="dxa"/>
          </w:tcPr>
          <w:p w14:paraId="2B73AED4" w14:textId="77777777" w:rsidR="00962E7F" w:rsidRPr="00A341A3" w:rsidRDefault="00D4598D" w:rsidP="000E4F9E">
            <w:pPr>
              <w:pStyle w:val="NormalWeb"/>
              <w:spacing w:before="0" w:beforeAutospacing="0" w:after="0" w:afterAutospacing="0"/>
              <w:contextualSpacing/>
              <w:rPr>
                <w:rFonts w:ascii="Arial" w:hAnsi="Arial" w:cs="Arial"/>
                <w:sz w:val="22"/>
              </w:rPr>
            </w:pPr>
            <w:r w:rsidRPr="00A341A3">
              <w:rPr>
                <w:rFonts w:ascii="Arial" w:hAnsi="Arial" w:cs="Arial"/>
                <w:sz w:val="22"/>
              </w:rPr>
              <w:t xml:space="preserve">Associate of Science (A.S.) </w:t>
            </w:r>
            <w:r w:rsidR="000E4F9E" w:rsidRPr="00A341A3">
              <w:rPr>
                <w:rFonts w:ascii="Arial" w:hAnsi="Arial" w:cs="Arial"/>
                <w:sz w:val="22"/>
              </w:rPr>
              <w:t xml:space="preserve">in Business Management - Entrepreneurship/ </w:t>
            </w:r>
            <w:r w:rsidRPr="00A341A3">
              <w:rPr>
                <w:rFonts w:ascii="Arial" w:hAnsi="Arial" w:cs="Arial"/>
                <w:sz w:val="22"/>
              </w:rPr>
              <w:t>Small Business Management Transfer to Oregon Tech</w:t>
            </w:r>
          </w:p>
        </w:tc>
        <w:tc>
          <w:tcPr>
            <w:tcW w:w="1878" w:type="dxa"/>
          </w:tcPr>
          <w:p w14:paraId="1006C739" w14:textId="77777777" w:rsidR="00962E7F" w:rsidRPr="00A341A3" w:rsidRDefault="00D4598D" w:rsidP="0094036A">
            <w:pPr>
              <w:pStyle w:val="NormalWeb"/>
              <w:spacing w:before="0" w:beforeAutospacing="0" w:after="0" w:afterAutospacing="0"/>
              <w:contextualSpacing/>
              <w:rPr>
                <w:rFonts w:ascii="Arial" w:hAnsi="Arial" w:cs="Arial"/>
                <w:sz w:val="22"/>
              </w:rPr>
            </w:pPr>
            <w:r w:rsidRPr="00A341A3">
              <w:rPr>
                <w:rFonts w:ascii="Arial" w:hAnsi="Arial" w:cs="Arial"/>
                <w:sz w:val="22"/>
              </w:rPr>
              <w:t>Open Entry</w:t>
            </w:r>
          </w:p>
        </w:tc>
      </w:tr>
      <w:tr w:rsidR="000E4F9E" w:rsidRPr="00A341A3" w14:paraId="65C275B9" w14:textId="77777777" w:rsidTr="000E4F9E">
        <w:trPr>
          <w:jc w:val="center"/>
        </w:trPr>
        <w:tc>
          <w:tcPr>
            <w:tcW w:w="2515" w:type="dxa"/>
          </w:tcPr>
          <w:p w14:paraId="26AD13B9" w14:textId="77777777" w:rsidR="000E4F9E" w:rsidRPr="00A341A3" w:rsidRDefault="000E4F9E" w:rsidP="0094036A">
            <w:pPr>
              <w:pStyle w:val="NormalWeb"/>
              <w:spacing w:before="0" w:beforeAutospacing="0" w:after="0" w:afterAutospacing="0"/>
              <w:contextualSpacing/>
              <w:rPr>
                <w:rFonts w:ascii="Arial" w:hAnsi="Arial" w:cs="Arial"/>
                <w:i/>
                <w:sz w:val="22"/>
              </w:rPr>
            </w:pPr>
          </w:p>
        </w:tc>
        <w:tc>
          <w:tcPr>
            <w:tcW w:w="2430" w:type="dxa"/>
          </w:tcPr>
          <w:p w14:paraId="58DA770C" w14:textId="77777777" w:rsidR="000E4F9E" w:rsidRPr="00A341A3" w:rsidRDefault="000E4F9E" w:rsidP="0094036A">
            <w:pPr>
              <w:pStyle w:val="NormalWeb"/>
              <w:spacing w:before="0" w:beforeAutospacing="0" w:after="0" w:afterAutospacing="0"/>
              <w:contextualSpacing/>
              <w:rPr>
                <w:rFonts w:ascii="Arial" w:hAnsi="Arial" w:cs="Arial"/>
                <w:sz w:val="22"/>
              </w:rPr>
            </w:pPr>
          </w:p>
        </w:tc>
        <w:tc>
          <w:tcPr>
            <w:tcW w:w="2700" w:type="dxa"/>
          </w:tcPr>
          <w:p w14:paraId="5015F534" w14:textId="77777777" w:rsidR="000E4F9E" w:rsidRPr="00A341A3" w:rsidRDefault="000E4F9E" w:rsidP="0094036A">
            <w:pPr>
              <w:pStyle w:val="NormalWeb"/>
              <w:spacing w:before="0" w:beforeAutospacing="0" w:after="0" w:afterAutospacing="0"/>
              <w:contextualSpacing/>
              <w:rPr>
                <w:rFonts w:ascii="Arial" w:hAnsi="Arial" w:cs="Arial"/>
                <w:sz w:val="22"/>
              </w:rPr>
            </w:pPr>
            <w:r w:rsidRPr="00A341A3">
              <w:rPr>
                <w:rFonts w:ascii="Arial" w:hAnsi="Arial" w:cs="Arial"/>
                <w:sz w:val="22"/>
              </w:rPr>
              <w:t>Associate of Science Oregon Transfer (A.S.O.T.) degree in Business</w:t>
            </w:r>
          </w:p>
        </w:tc>
        <w:tc>
          <w:tcPr>
            <w:tcW w:w="1878" w:type="dxa"/>
          </w:tcPr>
          <w:p w14:paraId="756CB0AB" w14:textId="77777777" w:rsidR="000E4F9E" w:rsidRPr="00A341A3" w:rsidRDefault="000E4F9E" w:rsidP="0094036A">
            <w:pPr>
              <w:pStyle w:val="NormalWeb"/>
              <w:spacing w:before="0" w:beforeAutospacing="0" w:after="0" w:afterAutospacing="0"/>
              <w:contextualSpacing/>
              <w:rPr>
                <w:rFonts w:ascii="Arial" w:hAnsi="Arial" w:cs="Arial"/>
                <w:sz w:val="22"/>
              </w:rPr>
            </w:pPr>
            <w:r w:rsidRPr="00A341A3">
              <w:rPr>
                <w:rFonts w:ascii="Arial" w:hAnsi="Arial" w:cs="Arial"/>
                <w:sz w:val="22"/>
              </w:rPr>
              <w:t>Open Entry</w:t>
            </w:r>
          </w:p>
        </w:tc>
      </w:tr>
    </w:tbl>
    <w:p w14:paraId="702B1FBB" w14:textId="77777777" w:rsidR="0094036A" w:rsidRPr="00A341A3" w:rsidRDefault="0094036A" w:rsidP="0094036A">
      <w:pPr>
        <w:pStyle w:val="NormalWeb"/>
        <w:spacing w:before="0" w:beforeAutospacing="0" w:after="0" w:afterAutospacing="0"/>
        <w:contextualSpacing/>
        <w:rPr>
          <w:rFonts w:ascii="Arial" w:hAnsi="Arial" w:cs="Arial"/>
          <w:sz w:val="22"/>
        </w:rPr>
      </w:pPr>
    </w:p>
    <w:p w14:paraId="416D4DDB" w14:textId="77777777" w:rsidR="00275912" w:rsidRDefault="00275912" w:rsidP="00796C01">
      <w:pPr>
        <w:spacing w:before="100" w:beforeAutospacing="1" w:after="100" w:afterAutospacing="1" w:line="240" w:lineRule="auto"/>
        <w:ind w:right="240"/>
        <w:rPr>
          <w:rFonts w:ascii="Arial" w:eastAsia="Times New Roman" w:hAnsi="Arial" w:cs="Arial"/>
          <w:szCs w:val="24"/>
        </w:rPr>
      </w:pPr>
    </w:p>
    <w:p w14:paraId="1950AD64" w14:textId="77777777" w:rsidR="0071095C" w:rsidRDefault="0071095C" w:rsidP="00796C01">
      <w:pPr>
        <w:spacing w:before="100" w:beforeAutospacing="1" w:after="100" w:afterAutospacing="1" w:line="240" w:lineRule="auto"/>
        <w:ind w:right="240"/>
        <w:rPr>
          <w:rFonts w:ascii="Arial" w:eastAsia="Times New Roman" w:hAnsi="Arial" w:cs="Arial"/>
          <w:szCs w:val="24"/>
        </w:rPr>
      </w:pPr>
    </w:p>
    <w:p w14:paraId="47189F35" w14:textId="77777777" w:rsidR="00076B9C" w:rsidRDefault="00796C01" w:rsidP="00796C01">
      <w:pPr>
        <w:spacing w:before="100" w:beforeAutospacing="1" w:after="100" w:afterAutospacing="1" w:line="240" w:lineRule="auto"/>
        <w:ind w:right="240"/>
        <w:rPr>
          <w:rFonts w:ascii="Arial" w:eastAsia="Times New Roman" w:hAnsi="Arial" w:cs="Arial"/>
          <w:szCs w:val="24"/>
        </w:rPr>
      </w:pPr>
      <w:r w:rsidRPr="00A341A3">
        <w:rPr>
          <w:rFonts w:ascii="Arial" w:eastAsia="Times New Roman" w:hAnsi="Arial" w:cs="Arial"/>
          <w:szCs w:val="24"/>
        </w:rPr>
        <w:lastRenderedPageBreak/>
        <w:t>As part of fulfilling Core Theme 2, Goal B, Objective B.1:</w:t>
      </w:r>
      <w:r w:rsidRPr="00A341A3">
        <w:rPr>
          <w:rFonts w:ascii="Arial" w:eastAsia="Times New Roman" w:hAnsi="Arial" w:cs="Arial"/>
          <w:i/>
          <w:szCs w:val="24"/>
        </w:rPr>
        <w:t xml:space="preserve"> Manage resources and staffing to foster expansion in high demand/high “opportunity” programs and fields of study, </w:t>
      </w:r>
      <w:r w:rsidR="004820E2">
        <w:rPr>
          <w:rFonts w:ascii="Arial" w:eastAsia="Times New Roman" w:hAnsi="Arial" w:cs="Arial"/>
          <w:szCs w:val="24"/>
        </w:rPr>
        <w:t>the Business Technology d</w:t>
      </w:r>
      <w:r w:rsidRPr="00A341A3">
        <w:rPr>
          <w:rFonts w:ascii="Arial" w:eastAsia="Times New Roman" w:hAnsi="Arial" w:cs="Arial"/>
          <w:szCs w:val="24"/>
        </w:rPr>
        <w:t>epartment continue</w:t>
      </w:r>
      <w:r w:rsidR="00D4598D" w:rsidRPr="00A341A3">
        <w:rPr>
          <w:rFonts w:ascii="Arial" w:eastAsia="Times New Roman" w:hAnsi="Arial" w:cs="Arial"/>
          <w:szCs w:val="24"/>
        </w:rPr>
        <w:t>s</w:t>
      </w:r>
      <w:r w:rsidRPr="00A341A3">
        <w:rPr>
          <w:rFonts w:ascii="Arial" w:eastAsia="Times New Roman" w:hAnsi="Arial" w:cs="Arial"/>
          <w:szCs w:val="24"/>
        </w:rPr>
        <w:t xml:space="preserve"> to align the Small Business Management Career Pathway Certificate academic year with the AVISTA Entrepreneurship program offered through the Small Business Development Center</w:t>
      </w:r>
      <w:r w:rsidR="00076B9C">
        <w:rPr>
          <w:rFonts w:ascii="Arial" w:eastAsia="Times New Roman" w:hAnsi="Arial" w:cs="Arial"/>
          <w:szCs w:val="24"/>
        </w:rPr>
        <w:t xml:space="preserve"> (SBDC)</w:t>
      </w:r>
      <w:r w:rsidRPr="00A341A3">
        <w:rPr>
          <w:rFonts w:ascii="Arial" w:eastAsia="Times New Roman" w:hAnsi="Arial" w:cs="Arial"/>
          <w:szCs w:val="24"/>
        </w:rPr>
        <w:t xml:space="preserve">. Students completing the AVISTA program can earn </w:t>
      </w:r>
      <w:r w:rsidR="00171E74" w:rsidRPr="00A341A3">
        <w:rPr>
          <w:rFonts w:ascii="Arial" w:eastAsia="Times New Roman" w:hAnsi="Arial" w:cs="Arial"/>
          <w:szCs w:val="24"/>
        </w:rPr>
        <w:t>12</w:t>
      </w:r>
      <w:r w:rsidRPr="00A341A3">
        <w:rPr>
          <w:rFonts w:ascii="Arial" w:eastAsia="Times New Roman" w:hAnsi="Arial" w:cs="Arial"/>
          <w:szCs w:val="24"/>
        </w:rPr>
        <w:t xml:space="preserve"> credits </w:t>
      </w:r>
      <w:r w:rsidR="00171E74" w:rsidRPr="00A341A3">
        <w:rPr>
          <w:rFonts w:ascii="Arial" w:eastAsia="Times New Roman" w:hAnsi="Arial" w:cs="Arial"/>
          <w:szCs w:val="24"/>
        </w:rPr>
        <w:t xml:space="preserve">of business classes (Credit for Prior Learning) </w:t>
      </w:r>
      <w:r w:rsidRPr="00A341A3">
        <w:rPr>
          <w:rFonts w:ascii="Arial" w:eastAsia="Times New Roman" w:hAnsi="Arial" w:cs="Arial"/>
          <w:szCs w:val="24"/>
        </w:rPr>
        <w:t xml:space="preserve">toward the CPC. </w:t>
      </w:r>
    </w:p>
    <w:p w14:paraId="16A091D8" w14:textId="77777777" w:rsidR="002D1321" w:rsidRDefault="00076B9C" w:rsidP="00796C01">
      <w:pPr>
        <w:spacing w:before="100" w:beforeAutospacing="1" w:after="100" w:afterAutospacing="1" w:line="240" w:lineRule="auto"/>
        <w:ind w:right="240"/>
        <w:rPr>
          <w:rFonts w:ascii="Arial" w:eastAsia="Times New Roman" w:hAnsi="Arial" w:cs="Arial"/>
          <w:szCs w:val="24"/>
        </w:rPr>
      </w:pPr>
      <w:r>
        <w:rPr>
          <w:rFonts w:ascii="Arial" w:eastAsia="Times New Roman" w:hAnsi="Arial" w:cs="Arial"/>
          <w:szCs w:val="24"/>
        </w:rPr>
        <w:t>In addition, a</w:t>
      </w:r>
      <w:r w:rsidR="002D1321">
        <w:rPr>
          <w:rFonts w:ascii="Arial" w:eastAsia="Times New Roman" w:hAnsi="Arial" w:cs="Arial"/>
          <w:szCs w:val="24"/>
        </w:rPr>
        <w:t xml:space="preserve">s part of the CTE and SBDC Partnership Program, the RCC Small Business Development Center will provide </w:t>
      </w:r>
      <w:r>
        <w:rPr>
          <w:rFonts w:ascii="Arial" w:eastAsia="Times New Roman" w:hAnsi="Arial" w:cs="Arial"/>
          <w:szCs w:val="24"/>
        </w:rPr>
        <w:t xml:space="preserve">free </w:t>
      </w:r>
      <w:r w:rsidR="002D1321">
        <w:rPr>
          <w:rFonts w:ascii="Arial" w:eastAsia="Times New Roman" w:hAnsi="Arial" w:cs="Arial"/>
          <w:szCs w:val="24"/>
        </w:rPr>
        <w:t>alternative “employment placement” services to RCC graduates planning to launch their own entrepreneurial enterprise</w:t>
      </w:r>
      <w:r>
        <w:rPr>
          <w:rFonts w:ascii="Arial" w:eastAsia="Times New Roman" w:hAnsi="Arial" w:cs="Arial"/>
          <w:szCs w:val="24"/>
        </w:rPr>
        <w:t>. Those services include:</w:t>
      </w:r>
    </w:p>
    <w:p w14:paraId="2907B9ED" w14:textId="77777777" w:rsidR="00076B9C" w:rsidRDefault="00076B9C" w:rsidP="00076B9C">
      <w:pPr>
        <w:pStyle w:val="ListParagraph"/>
        <w:numPr>
          <w:ilvl w:val="0"/>
          <w:numId w:val="26"/>
        </w:numPr>
        <w:spacing w:before="100" w:beforeAutospacing="1" w:after="100" w:afterAutospacing="1" w:line="240" w:lineRule="auto"/>
        <w:ind w:right="240"/>
        <w:rPr>
          <w:rFonts w:ascii="Arial" w:eastAsia="Times New Roman" w:hAnsi="Arial" w:cs="Arial"/>
          <w:szCs w:val="24"/>
        </w:rPr>
      </w:pPr>
      <w:r>
        <w:rPr>
          <w:rFonts w:ascii="Arial" w:eastAsia="Times New Roman" w:hAnsi="Arial" w:cs="Arial"/>
          <w:szCs w:val="24"/>
        </w:rPr>
        <w:t>Entrepreneurial/Business Startup Support</w:t>
      </w:r>
    </w:p>
    <w:p w14:paraId="28748441" w14:textId="77777777" w:rsidR="00076B9C" w:rsidRDefault="00076B9C" w:rsidP="00076B9C">
      <w:pPr>
        <w:pStyle w:val="ListParagraph"/>
        <w:numPr>
          <w:ilvl w:val="0"/>
          <w:numId w:val="26"/>
        </w:numPr>
        <w:spacing w:before="100" w:beforeAutospacing="1" w:after="100" w:afterAutospacing="1" w:line="240" w:lineRule="auto"/>
        <w:ind w:right="240"/>
        <w:rPr>
          <w:rFonts w:ascii="Arial" w:eastAsia="Times New Roman" w:hAnsi="Arial" w:cs="Arial"/>
          <w:szCs w:val="24"/>
        </w:rPr>
      </w:pPr>
      <w:r>
        <w:rPr>
          <w:rFonts w:ascii="Arial" w:eastAsia="Times New Roman" w:hAnsi="Arial" w:cs="Arial"/>
          <w:szCs w:val="24"/>
        </w:rPr>
        <w:t>Business Planning</w:t>
      </w:r>
    </w:p>
    <w:p w14:paraId="19026C36" w14:textId="77777777" w:rsidR="00076B9C" w:rsidRDefault="00076B9C" w:rsidP="00076B9C">
      <w:pPr>
        <w:pStyle w:val="ListParagraph"/>
        <w:numPr>
          <w:ilvl w:val="0"/>
          <w:numId w:val="26"/>
        </w:numPr>
        <w:spacing w:before="100" w:beforeAutospacing="1" w:after="100" w:afterAutospacing="1" w:line="240" w:lineRule="auto"/>
        <w:ind w:right="240"/>
        <w:rPr>
          <w:rFonts w:ascii="Arial" w:eastAsia="Times New Roman" w:hAnsi="Arial" w:cs="Arial"/>
          <w:szCs w:val="24"/>
        </w:rPr>
      </w:pPr>
      <w:r>
        <w:rPr>
          <w:rFonts w:ascii="Arial" w:eastAsia="Times New Roman" w:hAnsi="Arial" w:cs="Arial"/>
          <w:szCs w:val="24"/>
        </w:rPr>
        <w:t>Access to Capital/Loan support</w:t>
      </w:r>
    </w:p>
    <w:p w14:paraId="0CFE08BF" w14:textId="77777777" w:rsidR="00076B9C" w:rsidRDefault="00076B9C" w:rsidP="00076B9C">
      <w:pPr>
        <w:pStyle w:val="ListParagraph"/>
        <w:numPr>
          <w:ilvl w:val="0"/>
          <w:numId w:val="26"/>
        </w:numPr>
        <w:spacing w:before="100" w:beforeAutospacing="1" w:after="100" w:afterAutospacing="1" w:line="240" w:lineRule="auto"/>
        <w:ind w:right="240"/>
        <w:rPr>
          <w:rFonts w:ascii="Arial" w:eastAsia="Times New Roman" w:hAnsi="Arial" w:cs="Arial"/>
          <w:szCs w:val="24"/>
        </w:rPr>
      </w:pPr>
      <w:r>
        <w:rPr>
          <w:rFonts w:ascii="Arial" w:eastAsia="Times New Roman" w:hAnsi="Arial" w:cs="Arial"/>
          <w:szCs w:val="24"/>
        </w:rPr>
        <w:t>One-on-One Business Advising Assistance</w:t>
      </w:r>
    </w:p>
    <w:p w14:paraId="08A2328D" w14:textId="77777777" w:rsidR="00076B9C" w:rsidRDefault="00076B9C" w:rsidP="00076B9C">
      <w:pPr>
        <w:pStyle w:val="ListParagraph"/>
        <w:numPr>
          <w:ilvl w:val="0"/>
          <w:numId w:val="26"/>
        </w:numPr>
        <w:spacing w:before="100" w:beforeAutospacing="1" w:after="100" w:afterAutospacing="1" w:line="240" w:lineRule="auto"/>
        <w:ind w:right="240"/>
        <w:rPr>
          <w:rFonts w:ascii="Arial" w:eastAsia="Times New Roman" w:hAnsi="Arial" w:cs="Arial"/>
          <w:szCs w:val="24"/>
        </w:rPr>
      </w:pPr>
      <w:r>
        <w:rPr>
          <w:rFonts w:ascii="Arial" w:eastAsia="Times New Roman" w:hAnsi="Arial" w:cs="Arial"/>
          <w:szCs w:val="24"/>
        </w:rPr>
        <w:t>Business Management Skills training</w:t>
      </w:r>
    </w:p>
    <w:p w14:paraId="5179F050" w14:textId="77777777" w:rsidR="00076B9C" w:rsidRPr="00076B9C" w:rsidRDefault="00076B9C" w:rsidP="00076B9C">
      <w:pPr>
        <w:pStyle w:val="ListParagraph"/>
        <w:numPr>
          <w:ilvl w:val="0"/>
          <w:numId w:val="26"/>
        </w:numPr>
        <w:spacing w:before="100" w:beforeAutospacing="1" w:after="100" w:afterAutospacing="1" w:line="240" w:lineRule="auto"/>
        <w:ind w:right="240"/>
        <w:rPr>
          <w:rFonts w:ascii="Arial" w:eastAsia="Times New Roman" w:hAnsi="Arial" w:cs="Arial"/>
          <w:szCs w:val="24"/>
        </w:rPr>
      </w:pPr>
      <w:r>
        <w:rPr>
          <w:rFonts w:ascii="Arial" w:eastAsia="Times New Roman" w:hAnsi="Arial" w:cs="Arial"/>
          <w:szCs w:val="24"/>
        </w:rPr>
        <w:t>Liaison assistance with outside business support/regulatory services</w:t>
      </w:r>
    </w:p>
    <w:p w14:paraId="4E050387" w14:textId="77777777" w:rsidR="000E4F9E" w:rsidRPr="00A341A3" w:rsidRDefault="003E1DEE" w:rsidP="00796C01">
      <w:pPr>
        <w:spacing w:before="100" w:beforeAutospacing="1" w:after="100" w:afterAutospacing="1" w:line="240" w:lineRule="auto"/>
        <w:ind w:right="240"/>
        <w:rPr>
          <w:rFonts w:ascii="Arial" w:eastAsia="Times New Roman" w:hAnsi="Arial" w:cs="Arial"/>
          <w:szCs w:val="24"/>
        </w:rPr>
      </w:pPr>
      <w:r w:rsidRPr="00A341A3">
        <w:rPr>
          <w:rFonts w:ascii="Arial" w:eastAsia="Times New Roman" w:hAnsi="Arial" w:cs="Arial"/>
          <w:szCs w:val="24"/>
        </w:rPr>
        <w:t>The Business Technology department emphasizes accessibility to courses by scheduling classes on different campuses, rotating day and night sections, and providing all classes in an on-line format. We offer individualized advising, small class sizes that provides personal interaction between instructors and students, and excellence in teaching.</w:t>
      </w:r>
    </w:p>
    <w:p w14:paraId="31654369" w14:textId="77777777" w:rsidR="00070228" w:rsidRPr="00A341A3" w:rsidRDefault="00070228" w:rsidP="00076B9C">
      <w:pPr>
        <w:pStyle w:val="NormalWeb"/>
        <w:numPr>
          <w:ilvl w:val="0"/>
          <w:numId w:val="4"/>
        </w:numPr>
        <w:spacing w:before="0" w:beforeAutospacing="0" w:after="0" w:afterAutospacing="0"/>
        <w:contextualSpacing/>
        <w:rPr>
          <w:rFonts w:ascii="Arial" w:hAnsi="Arial" w:cs="Arial"/>
          <w:color w:val="000000"/>
          <w:sz w:val="22"/>
        </w:rPr>
      </w:pPr>
      <w:r w:rsidRPr="00A341A3">
        <w:rPr>
          <w:rFonts w:ascii="Arial" w:hAnsi="Arial" w:cs="Arial"/>
          <w:color w:val="000000"/>
          <w:sz w:val="22"/>
        </w:rPr>
        <w:t>Enrollmen</w:t>
      </w:r>
      <w:r w:rsidR="00AF0B5E" w:rsidRPr="00A341A3">
        <w:rPr>
          <w:rFonts w:ascii="Arial" w:hAnsi="Arial" w:cs="Arial"/>
          <w:color w:val="000000"/>
          <w:sz w:val="22"/>
        </w:rPr>
        <w:t xml:space="preserve">t and </w:t>
      </w:r>
      <w:r w:rsidR="00320F54" w:rsidRPr="00A341A3">
        <w:rPr>
          <w:rFonts w:ascii="Arial" w:hAnsi="Arial" w:cs="Arial"/>
          <w:color w:val="000000"/>
          <w:sz w:val="22"/>
        </w:rPr>
        <w:t>D</w:t>
      </w:r>
      <w:r w:rsidR="00AF0B5E" w:rsidRPr="00A341A3">
        <w:rPr>
          <w:rFonts w:ascii="Arial" w:hAnsi="Arial" w:cs="Arial"/>
          <w:color w:val="000000"/>
          <w:sz w:val="22"/>
        </w:rPr>
        <w:t>emographics (</w:t>
      </w:r>
      <w:r w:rsidR="00320F54" w:rsidRPr="00A341A3">
        <w:rPr>
          <w:rFonts w:ascii="Arial" w:hAnsi="Arial" w:cs="Arial"/>
          <w:color w:val="000000"/>
          <w:sz w:val="22"/>
        </w:rPr>
        <w:t>Overall</w:t>
      </w:r>
      <w:r w:rsidR="003722D5" w:rsidRPr="00A341A3">
        <w:rPr>
          <w:rFonts w:ascii="Arial" w:hAnsi="Arial" w:cs="Arial"/>
          <w:color w:val="000000"/>
          <w:sz w:val="22"/>
        </w:rPr>
        <w:t xml:space="preserve">) </w:t>
      </w:r>
    </w:p>
    <w:p w14:paraId="14D7E62B" w14:textId="77777777" w:rsidR="00273245" w:rsidRPr="00A341A3" w:rsidRDefault="00273245" w:rsidP="00273245">
      <w:pPr>
        <w:pStyle w:val="NormalWeb"/>
        <w:spacing w:before="0" w:beforeAutospacing="0" w:after="0" w:afterAutospacing="0"/>
        <w:contextualSpacing/>
        <w:rPr>
          <w:rFonts w:ascii="Arial" w:hAnsi="Arial" w:cs="Arial"/>
          <w:color w:val="000000"/>
          <w:sz w:val="22"/>
        </w:rPr>
      </w:pPr>
    </w:p>
    <w:p w14:paraId="39A5BCFD" w14:textId="77777777" w:rsidR="00A341A3" w:rsidRPr="00A341A3" w:rsidRDefault="00A341A3" w:rsidP="00273245">
      <w:pPr>
        <w:pStyle w:val="NormalWeb"/>
        <w:spacing w:before="0" w:beforeAutospacing="0" w:after="0" w:afterAutospacing="0"/>
        <w:contextualSpacing/>
        <w:rPr>
          <w:rFonts w:ascii="Arial" w:hAnsi="Arial" w:cs="Arial"/>
          <w:b/>
          <w:color w:val="000000"/>
          <w:sz w:val="20"/>
        </w:rPr>
      </w:pPr>
      <w:r w:rsidRPr="00A341A3">
        <w:rPr>
          <w:rFonts w:ascii="Arial" w:hAnsi="Arial" w:cs="Arial"/>
          <w:b/>
          <w:color w:val="000000"/>
          <w:sz w:val="20"/>
        </w:rPr>
        <w:t xml:space="preserve">TABLE </w:t>
      </w:r>
      <w:r w:rsidR="00FB4252">
        <w:rPr>
          <w:rFonts w:ascii="Arial" w:hAnsi="Arial" w:cs="Arial"/>
          <w:b/>
          <w:color w:val="000000"/>
          <w:sz w:val="20"/>
        </w:rPr>
        <w:t>2</w:t>
      </w:r>
      <w:r w:rsidRPr="00A341A3">
        <w:rPr>
          <w:rFonts w:ascii="Arial" w:hAnsi="Arial" w:cs="Arial"/>
          <w:b/>
          <w:color w:val="000000"/>
          <w:sz w:val="20"/>
        </w:rPr>
        <w:t>.</w:t>
      </w:r>
      <w:r w:rsidR="00E87051">
        <w:rPr>
          <w:rFonts w:ascii="Arial" w:hAnsi="Arial" w:cs="Arial"/>
          <w:b/>
          <w:color w:val="000000"/>
          <w:sz w:val="20"/>
        </w:rPr>
        <w:t>2</w:t>
      </w:r>
      <w:r w:rsidRPr="00A341A3">
        <w:rPr>
          <w:rFonts w:ascii="Arial" w:hAnsi="Arial" w:cs="Arial"/>
          <w:b/>
          <w:color w:val="000000"/>
          <w:sz w:val="20"/>
        </w:rPr>
        <w:t xml:space="preserve"> CTE DEMOGRAPHICS (2013-16)</w:t>
      </w:r>
      <w:r w:rsidRPr="00A341A3">
        <w:rPr>
          <w:rFonts w:ascii="Arial" w:hAnsi="Arial" w:cs="Arial"/>
          <w:b/>
          <w:color w:val="000000"/>
          <w:sz w:val="20"/>
        </w:rPr>
        <w:tab/>
      </w:r>
      <w:r>
        <w:rPr>
          <w:rFonts w:ascii="Arial" w:hAnsi="Arial" w:cs="Arial"/>
          <w:b/>
          <w:color w:val="000000"/>
          <w:sz w:val="20"/>
        </w:rPr>
        <w:t xml:space="preserve">       </w:t>
      </w:r>
      <w:r w:rsidRPr="00A341A3">
        <w:rPr>
          <w:rFonts w:ascii="Arial" w:hAnsi="Arial" w:cs="Arial"/>
          <w:b/>
          <w:color w:val="000000"/>
          <w:sz w:val="20"/>
        </w:rPr>
        <w:t xml:space="preserve">TABLE </w:t>
      </w:r>
      <w:r w:rsidR="00FB4252">
        <w:rPr>
          <w:rFonts w:ascii="Arial" w:hAnsi="Arial" w:cs="Arial"/>
          <w:b/>
          <w:color w:val="000000"/>
          <w:sz w:val="20"/>
        </w:rPr>
        <w:t>2</w:t>
      </w:r>
      <w:r w:rsidRPr="00A341A3">
        <w:rPr>
          <w:rFonts w:ascii="Arial" w:hAnsi="Arial" w:cs="Arial"/>
          <w:b/>
          <w:color w:val="000000"/>
          <w:sz w:val="20"/>
        </w:rPr>
        <w:t>.</w:t>
      </w:r>
      <w:r w:rsidR="00E87051">
        <w:rPr>
          <w:rFonts w:ascii="Arial" w:hAnsi="Arial" w:cs="Arial"/>
          <w:b/>
          <w:color w:val="000000"/>
          <w:sz w:val="20"/>
        </w:rPr>
        <w:t>3</w:t>
      </w:r>
      <w:r w:rsidRPr="00A341A3">
        <w:rPr>
          <w:rFonts w:ascii="Arial" w:hAnsi="Arial" w:cs="Arial"/>
          <w:b/>
          <w:color w:val="000000"/>
          <w:sz w:val="20"/>
        </w:rPr>
        <w:t xml:space="preserve"> TRANSFER DEMOGRAPHICS (2013-16)</w:t>
      </w:r>
    </w:p>
    <w:p w14:paraId="265006AF" w14:textId="77777777" w:rsidR="00273245" w:rsidRPr="00A341A3" w:rsidRDefault="00273245" w:rsidP="00273245">
      <w:pPr>
        <w:pStyle w:val="NormalWeb"/>
        <w:spacing w:before="0" w:beforeAutospacing="0" w:after="0" w:afterAutospacing="0"/>
        <w:contextualSpacing/>
        <w:rPr>
          <w:rFonts w:ascii="Arial" w:hAnsi="Arial" w:cs="Arial"/>
          <w:color w:val="000000"/>
          <w:sz w:val="22"/>
        </w:rPr>
      </w:pPr>
    </w:p>
    <w:tbl>
      <w:tblPr>
        <w:tblW w:w="9450" w:type="dxa"/>
        <w:tblInd w:w="-5" w:type="dxa"/>
        <w:tblLook w:val="04A0" w:firstRow="1" w:lastRow="0" w:firstColumn="1" w:lastColumn="0" w:noHBand="0" w:noVBand="1"/>
      </w:tblPr>
      <w:tblGrid>
        <w:gridCol w:w="1981"/>
        <w:gridCol w:w="1403"/>
        <w:gridCol w:w="1048"/>
        <w:gridCol w:w="428"/>
        <w:gridCol w:w="2139"/>
        <w:gridCol w:w="1403"/>
        <w:gridCol w:w="1048"/>
      </w:tblGrid>
      <w:tr w:rsidR="00A341A3" w:rsidRPr="00A341A3" w14:paraId="49860EB6" w14:textId="77777777" w:rsidTr="00275912">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D3A11" w14:textId="77777777" w:rsidR="00A341A3" w:rsidRPr="00A341A3" w:rsidRDefault="00A341A3" w:rsidP="00A341A3">
            <w:pPr>
              <w:spacing w:after="0" w:line="240" w:lineRule="auto"/>
              <w:rPr>
                <w:rFonts w:ascii="Times New Roman" w:eastAsia="Times New Roman" w:hAnsi="Times New Roman" w:cs="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99DDA"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Percentage</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9A1D2"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Number</w:t>
            </w:r>
          </w:p>
        </w:tc>
        <w:tc>
          <w:tcPr>
            <w:tcW w:w="428" w:type="dxa"/>
            <w:tcBorders>
              <w:left w:val="single" w:sz="4" w:space="0" w:color="auto"/>
              <w:right w:val="single" w:sz="4" w:space="0" w:color="auto"/>
            </w:tcBorders>
          </w:tcPr>
          <w:p w14:paraId="54019ECC"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single" w:sz="4" w:space="0" w:color="auto"/>
              <w:left w:val="single" w:sz="4" w:space="0" w:color="auto"/>
              <w:bottom w:val="single" w:sz="4" w:space="0" w:color="auto"/>
              <w:right w:val="single" w:sz="4" w:space="0" w:color="auto"/>
            </w:tcBorders>
            <w:shd w:val="clear" w:color="auto" w:fill="auto"/>
            <w:vAlign w:val="bottom"/>
          </w:tcPr>
          <w:p w14:paraId="5D35EA13" w14:textId="77777777" w:rsidR="00A341A3" w:rsidRPr="00A341A3" w:rsidRDefault="00A341A3" w:rsidP="00A341A3">
            <w:pPr>
              <w:spacing w:after="0" w:line="240" w:lineRule="auto"/>
              <w:rPr>
                <w:rFonts w:ascii="Times New Roman" w:eastAsia="Times New Roman" w:hAnsi="Times New Roman" w:cs="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tcPr>
          <w:p w14:paraId="7861BF4E"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Percentage</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58F4FC76"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Number</w:t>
            </w:r>
          </w:p>
        </w:tc>
      </w:tr>
      <w:tr w:rsidR="00A341A3" w:rsidRPr="00A341A3" w14:paraId="2A488637" w14:textId="77777777" w:rsidTr="00275912">
        <w:trPr>
          <w:trHeight w:val="255"/>
        </w:trPr>
        <w:tc>
          <w:tcPr>
            <w:tcW w:w="198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6EF3FC6"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Female</w:t>
            </w:r>
          </w:p>
        </w:tc>
        <w:tc>
          <w:tcPr>
            <w:tcW w:w="1403" w:type="dxa"/>
            <w:tcBorders>
              <w:top w:val="single" w:sz="4" w:space="0" w:color="auto"/>
              <w:left w:val="nil"/>
              <w:bottom w:val="single" w:sz="4" w:space="0" w:color="auto"/>
              <w:right w:val="single" w:sz="4" w:space="0" w:color="auto"/>
            </w:tcBorders>
            <w:shd w:val="clear" w:color="000000" w:fill="92D050"/>
            <w:noWrap/>
            <w:vAlign w:val="bottom"/>
            <w:hideMark/>
          </w:tcPr>
          <w:p w14:paraId="136E58BD"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75%</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0B4EFAEB"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296</w:t>
            </w:r>
          </w:p>
        </w:tc>
        <w:tc>
          <w:tcPr>
            <w:tcW w:w="428" w:type="dxa"/>
            <w:tcBorders>
              <w:left w:val="nil"/>
              <w:right w:val="single" w:sz="4" w:space="0" w:color="auto"/>
            </w:tcBorders>
          </w:tcPr>
          <w:p w14:paraId="6FFCBBF2"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single" w:sz="4" w:space="0" w:color="auto"/>
              <w:left w:val="single" w:sz="4" w:space="0" w:color="auto"/>
              <w:bottom w:val="single" w:sz="4" w:space="0" w:color="auto"/>
              <w:right w:val="single" w:sz="4" w:space="0" w:color="auto"/>
            </w:tcBorders>
            <w:shd w:val="clear" w:color="000000" w:fill="92D050"/>
            <w:vAlign w:val="bottom"/>
          </w:tcPr>
          <w:p w14:paraId="4DC3240E"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Female</w:t>
            </w:r>
          </w:p>
        </w:tc>
        <w:tc>
          <w:tcPr>
            <w:tcW w:w="1403" w:type="dxa"/>
            <w:tcBorders>
              <w:top w:val="single" w:sz="4" w:space="0" w:color="auto"/>
              <w:left w:val="nil"/>
              <w:bottom w:val="single" w:sz="4" w:space="0" w:color="auto"/>
              <w:right w:val="single" w:sz="4" w:space="0" w:color="auto"/>
            </w:tcBorders>
            <w:shd w:val="clear" w:color="000000" w:fill="92D050"/>
            <w:vAlign w:val="bottom"/>
          </w:tcPr>
          <w:p w14:paraId="524B11B7"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60%</w:t>
            </w:r>
          </w:p>
        </w:tc>
        <w:tc>
          <w:tcPr>
            <w:tcW w:w="1048" w:type="dxa"/>
            <w:tcBorders>
              <w:top w:val="single" w:sz="4" w:space="0" w:color="auto"/>
              <w:left w:val="nil"/>
              <w:bottom w:val="single" w:sz="4" w:space="0" w:color="auto"/>
              <w:right w:val="single" w:sz="4" w:space="0" w:color="auto"/>
            </w:tcBorders>
            <w:shd w:val="clear" w:color="auto" w:fill="auto"/>
            <w:vAlign w:val="bottom"/>
          </w:tcPr>
          <w:p w14:paraId="24F37126" w14:textId="77777777" w:rsidR="00A341A3" w:rsidRPr="00A341A3" w:rsidRDefault="00A341A3" w:rsidP="00976B08">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6</w:t>
            </w:r>
            <w:r w:rsidR="00976B08">
              <w:rPr>
                <w:rFonts w:ascii="Arial" w:eastAsia="Times New Roman" w:hAnsi="Arial" w:cs="Arial"/>
                <w:b/>
                <w:bCs/>
                <w:szCs w:val="24"/>
              </w:rPr>
              <w:t>3</w:t>
            </w:r>
          </w:p>
        </w:tc>
      </w:tr>
      <w:tr w:rsidR="00A341A3" w:rsidRPr="00A341A3" w14:paraId="699629ED"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14:paraId="3B51A36E"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Male</w:t>
            </w:r>
          </w:p>
        </w:tc>
        <w:tc>
          <w:tcPr>
            <w:tcW w:w="1403" w:type="dxa"/>
            <w:tcBorders>
              <w:top w:val="nil"/>
              <w:left w:val="nil"/>
              <w:bottom w:val="single" w:sz="4" w:space="0" w:color="auto"/>
              <w:right w:val="single" w:sz="4" w:space="0" w:color="auto"/>
            </w:tcBorders>
            <w:shd w:val="clear" w:color="000000" w:fill="FFFFFF"/>
            <w:noWrap/>
            <w:vAlign w:val="bottom"/>
            <w:hideMark/>
          </w:tcPr>
          <w:p w14:paraId="45F77652"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25%</w:t>
            </w:r>
          </w:p>
        </w:tc>
        <w:tc>
          <w:tcPr>
            <w:tcW w:w="1048" w:type="dxa"/>
            <w:tcBorders>
              <w:top w:val="nil"/>
              <w:left w:val="nil"/>
              <w:bottom w:val="single" w:sz="4" w:space="0" w:color="auto"/>
              <w:right w:val="single" w:sz="4" w:space="0" w:color="auto"/>
            </w:tcBorders>
            <w:shd w:val="clear" w:color="auto" w:fill="auto"/>
            <w:noWrap/>
            <w:vAlign w:val="bottom"/>
            <w:hideMark/>
          </w:tcPr>
          <w:p w14:paraId="41830CF1"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97</w:t>
            </w:r>
          </w:p>
        </w:tc>
        <w:tc>
          <w:tcPr>
            <w:tcW w:w="428" w:type="dxa"/>
            <w:tcBorders>
              <w:top w:val="nil"/>
              <w:left w:val="nil"/>
              <w:right w:val="single" w:sz="4" w:space="0" w:color="auto"/>
            </w:tcBorders>
          </w:tcPr>
          <w:p w14:paraId="5B945BA1"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FFFFFF"/>
            <w:vAlign w:val="bottom"/>
          </w:tcPr>
          <w:p w14:paraId="658C26C6"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Male</w:t>
            </w:r>
          </w:p>
        </w:tc>
        <w:tc>
          <w:tcPr>
            <w:tcW w:w="1403" w:type="dxa"/>
            <w:tcBorders>
              <w:top w:val="nil"/>
              <w:left w:val="nil"/>
              <w:bottom w:val="single" w:sz="4" w:space="0" w:color="auto"/>
              <w:right w:val="single" w:sz="4" w:space="0" w:color="auto"/>
            </w:tcBorders>
            <w:shd w:val="clear" w:color="000000" w:fill="FFFFFF"/>
            <w:vAlign w:val="bottom"/>
          </w:tcPr>
          <w:p w14:paraId="4CB85A5D"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40%</w:t>
            </w:r>
          </w:p>
        </w:tc>
        <w:tc>
          <w:tcPr>
            <w:tcW w:w="1048" w:type="dxa"/>
            <w:tcBorders>
              <w:top w:val="nil"/>
              <w:left w:val="nil"/>
              <w:bottom w:val="single" w:sz="4" w:space="0" w:color="auto"/>
              <w:right w:val="single" w:sz="4" w:space="0" w:color="auto"/>
            </w:tcBorders>
            <w:shd w:val="clear" w:color="auto" w:fill="auto"/>
            <w:vAlign w:val="bottom"/>
          </w:tcPr>
          <w:p w14:paraId="576F72DB"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42</w:t>
            </w:r>
          </w:p>
        </w:tc>
      </w:tr>
      <w:tr w:rsidR="00A341A3" w:rsidRPr="00A341A3" w14:paraId="55603E2D"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14:paraId="40D3584B"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 </w:t>
            </w:r>
          </w:p>
        </w:tc>
        <w:tc>
          <w:tcPr>
            <w:tcW w:w="1403" w:type="dxa"/>
            <w:tcBorders>
              <w:top w:val="nil"/>
              <w:left w:val="nil"/>
              <w:bottom w:val="single" w:sz="4" w:space="0" w:color="auto"/>
              <w:right w:val="single" w:sz="4" w:space="0" w:color="auto"/>
            </w:tcBorders>
            <w:shd w:val="clear" w:color="000000" w:fill="FFFFFF"/>
            <w:noWrap/>
            <w:vAlign w:val="bottom"/>
            <w:hideMark/>
          </w:tcPr>
          <w:p w14:paraId="06EEFE01"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xml:space="preserve"> </w:t>
            </w:r>
          </w:p>
        </w:tc>
        <w:tc>
          <w:tcPr>
            <w:tcW w:w="1048" w:type="dxa"/>
            <w:tcBorders>
              <w:top w:val="nil"/>
              <w:left w:val="nil"/>
              <w:bottom w:val="single" w:sz="4" w:space="0" w:color="auto"/>
              <w:right w:val="single" w:sz="4" w:space="0" w:color="auto"/>
            </w:tcBorders>
            <w:shd w:val="clear" w:color="auto" w:fill="auto"/>
            <w:noWrap/>
            <w:vAlign w:val="bottom"/>
            <w:hideMark/>
          </w:tcPr>
          <w:p w14:paraId="19932E27"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w:t>
            </w:r>
          </w:p>
        </w:tc>
        <w:tc>
          <w:tcPr>
            <w:tcW w:w="428" w:type="dxa"/>
            <w:tcBorders>
              <w:top w:val="nil"/>
              <w:left w:val="nil"/>
              <w:right w:val="single" w:sz="4" w:space="0" w:color="auto"/>
            </w:tcBorders>
          </w:tcPr>
          <w:p w14:paraId="3E5E5414"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FFFFFF"/>
            <w:vAlign w:val="bottom"/>
          </w:tcPr>
          <w:p w14:paraId="43CC48CD"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 </w:t>
            </w:r>
          </w:p>
        </w:tc>
        <w:tc>
          <w:tcPr>
            <w:tcW w:w="1403" w:type="dxa"/>
            <w:tcBorders>
              <w:top w:val="nil"/>
              <w:left w:val="nil"/>
              <w:bottom w:val="single" w:sz="4" w:space="0" w:color="auto"/>
              <w:right w:val="single" w:sz="4" w:space="0" w:color="auto"/>
            </w:tcBorders>
            <w:shd w:val="clear" w:color="auto" w:fill="auto"/>
            <w:vAlign w:val="bottom"/>
          </w:tcPr>
          <w:p w14:paraId="0F11A988"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xml:space="preserve"> </w:t>
            </w:r>
          </w:p>
        </w:tc>
        <w:tc>
          <w:tcPr>
            <w:tcW w:w="1048" w:type="dxa"/>
            <w:tcBorders>
              <w:top w:val="nil"/>
              <w:left w:val="nil"/>
              <w:bottom w:val="single" w:sz="4" w:space="0" w:color="auto"/>
              <w:right w:val="single" w:sz="4" w:space="0" w:color="auto"/>
            </w:tcBorders>
            <w:shd w:val="clear" w:color="auto" w:fill="auto"/>
            <w:vAlign w:val="bottom"/>
          </w:tcPr>
          <w:p w14:paraId="33A17DB4"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w:t>
            </w:r>
          </w:p>
        </w:tc>
      </w:tr>
      <w:tr w:rsidR="00A341A3" w:rsidRPr="00A341A3" w14:paraId="64A1147A"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92D050"/>
            <w:noWrap/>
            <w:vAlign w:val="bottom"/>
            <w:hideMark/>
          </w:tcPr>
          <w:p w14:paraId="683E31BE"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Single</w:t>
            </w:r>
          </w:p>
        </w:tc>
        <w:tc>
          <w:tcPr>
            <w:tcW w:w="1403" w:type="dxa"/>
            <w:tcBorders>
              <w:top w:val="nil"/>
              <w:left w:val="nil"/>
              <w:bottom w:val="single" w:sz="4" w:space="0" w:color="auto"/>
              <w:right w:val="single" w:sz="4" w:space="0" w:color="auto"/>
            </w:tcBorders>
            <w:shd w:val="clear" w:color="000000" w:fill="92D050"/>
            <w:noWrap/>
            <w:vAlign w:val="bottom"/>
            <w:hideMark/>
          </w:tcPr>
          <w:p w14:paraId="3507275B"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42%</w:t>
            </w:r>
          </w:p>
        </w:tc>
        <w:tc>
          <w:tcPr>
            <w:tcW w:w="1048" w:type="dxa"/>
            <w:tcBorders>
              <w:top w:val="nil"/>
              <w:left w:val="nil"/>
              <w:bottom w:val="single" w:sz="4" w:space="0" w:color="auto"/>
              <w:right w:val="single" w:sz="4" w:space="0" w:color="auto"/>
            </w:tcBorders>
            <w:shd w:val="clear" w:color="auto" w:fill="auto"/>
            <w:noWrap/>
            <w:vAlign w:val="bottom"/>
            <w:hideMark/>
          </w:tcPr>
          <w:p w14:paraId="6E7DA606"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164</w:t>
            </w:r>
          </w:p>
        </w:tc>
        <w:tc>
          <w:tcPr>
            <w:tcW w:w="428" w:type="dxa"/>
            <w:tcBorders>
              <w:top w:val="nil"/>
              <w:left w:val="nil"/>
              <w:right w:val="single" w:sz="4" w:space="0" w:color="auto"/>
            </w:tcBorders>
          </w:tcPr>
          <w:p w14:paraId="65571775"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92D050"/>
            <w:vAlign w:val="bottom"/>
          </w:tcPr>
          <w:p w14:paraId="592BD744"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Single</w:t>
            </w:r>
          </w:p>
        </w:tc>
        <w:tc>
          <w:tcPr>
            <w:tcW w:w="1403" w:type="dxa"/>
            <w:tcBorders>
              <w:top w:val="nil"/>
              <w:left w:val="nil"/>
              <w:bottom w:val="single" w:sz="4" w:space="0" w:color="auto"/>
              <w:right w:val="single" w:sz="4" w:space="0" w:color="auto"/>
            </w:tcBorders>
            <w:shd w:val="clear" w:color="000000" w:fill="92D050"/>
            <w:vAlign w:val="bottom"/>
          </w:tcPr>
          <w:p w14:paraId="01EE3DE6"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45%</w:t>
            </w:r>
          </w:p>
        </w:tc>
        <w:tc>
          <w:tcPr>
            <w:tcW w:w="1048" w:type="dxa"/>
            <w:tcBorders>
              <w:top w:val="nil"/>
              <w:left w:val="nil"/>
              <w:bottom w:val="single" w:sz="4" w:space="0" w:color="auto"/>
              <w:right w:val="single" w:sz="4" w:space="0" w:color="auto"/>
            </w:tcBorders>
            <w:shd w:val="clear" w:color="auto" w:fill="auto"/>
            <w:vAlign w:val="bottom"/>
          </w:tcPr>
          <w:p w14:paraId="2BC94D23"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48</w:t>
            </w:r>
          </w:p>
        </w:tc>
      </w:tr>
      <w:tr w:rsidR="00A341A3" w:rsidRPr="00A341A3" w14:paraId="702AAB68"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14:paraId="129B7838"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Married</w:t>
            </w:r>
          </w:p>
        </w:tc>
        <w:tc>
          <w:tcPr>
            <w:tcW w:w="1403" w:type="dxa"/>
            <w:tcBorders>
              <w:top w:val="nil"/>
              <w:left w:val="nil"/>
              <w:bottom w:val="single" w:sz="4" w:space="0" w:color="auto"/>
              <w:right w:val="single" w:sz="4" w:space="0" w:color="auto"/>
            </w:tcBorders>
            <w:shd w:val="clear" w:color="000000" w:fill="FFFFFF"/>
            <w:noWrap/>
            <w:vAlign w:val="bottom"/>
            <w:hideMark/>
          </w:tcPr>
          <w:p w14:paraId="715FC565"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27%</w:t>
            </w:r>
          </w:p>
        </w:tc>
        <w:tc>
          <w:tcPr>
            <w:tcW w:w="1048" w:type="dxa"/>
            <w:tcBorders>
              <w:top w:val="nil"/>
              <w:left w:val="nil"/>
              <w:bottom w:val="single" w:sz="4" w:space="0" w:color="auto"/>
              <w:right w:val="single" w:sz="4" w:space="0" w:color="auto"/>
            </w:tcBorders>
            <w:shd w:val="clear" w:color="auto" w:fill="auto"/>
            <w:noWrap/>
            <w:vAlign w:val="bottom"/>
            <w:hideMark/>
          </w:tcPr>
          <w:p w14:paraId="0224B7B8"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105</w:t>
            </w:r>
          </w:p>
        </w:tc>
        <w:tc>
          <w:tcPr>
            <w:tcW w:w="428" w:type="dxa"/>
            <w:tcBorders>
              <w:top w:val="nil"/>
              <w:left w:val="nil"/>
              <w:right w:val="single" w:sz="4" w:space="0" w:color="auto"/>
            </w:tcBorders>
          </w:tcPr>
          <w:p w14:paraId="55A8C36B"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FFFFFF"/>
            <w:vAlign w:val="bottom"/>
          </w:tcPr>
          <w:p w14:paraId="465DB4D8"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Married</w:t>
            </w:r>
          </w:p>
        </w:tc>
        <w:tc>
          <w:tcPr>
            <w:tcW w:w="1403" w:type="dxa"/>
            <w:tcBorders>
              <w:top w:val="nil"/>
              <w:left w:val="nil"/>
              <w:bottom w:val="single" w:sz="4" w:space="0" w:color="auto"/>
              <w:right w:val="single" w:sz="4" w:space="0" w:color="auto"/>
            </w:tcBorders>
            <w:shd w:val="clear" w:color="000000" w:fill="FFFFFF"/>
            <w:vAlign w:val="bottom"/>
          </w:tcPr>
          <w:p w14:paraId="13EF8C34"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20%</w:t>
            </w:r>
          </w:p>
        </w:tc>
        <w:tc>
          <w:tcPr>
            <w:tcW w:w="1048" w:type="dxa"/>
            <w:tcBorders>
              <w:top w:val="nil"/>
              <w:left w:val="nil"/>
              <w:bottom w:val="single" w:sz="4" w:space="0" w:color="auto"/>
              <w:right w:val="single" w:sz="4" w:space="0" w:color="auto"/>
            </w:tcBorders>
            <w:shd w:val="clear" w:color="auto" w:fill="auto"/>
            <w:vAlign w:val="bottom"/>
          </w:tcPr>
          <w:p w14:paraId="67E2502D"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21</w:t>
            </w:r>
          </w:p>
        </w:tc>
      </w:tr>
      <w:tr w:rsidR="00A341A3" w:rsidRPr="00A341A3" w14:paraId="52266412"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14:paraId="2FFEA58D"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Not Reported</w:t>
            </w:r>
          </w:p>
        </w:tc>
        <w:tc>
          <w:tcPr>
            <w:tcW w:w="1403" w:type="dxa"/>
            <w:tcBorders>
              <w:top w:val="nil"/>
              <w:left w:val="nil"/>
              <w:bottom w:val="single" w:sz="4" w:space="0" w:color="auto"/>
              <w:right w:val="single" w:sz="4" w:space="0" w:color="auto"/>
            </w:tcBorders>
            <w:shd w:val="clear" w:color="000000" w:fill="FFFFFF"/>
            <w:noWrap/>
            <w:vAlign w:val="bottom"/>
            <w:hideMark/>
          </w:tcPr>
          <w:p w14:paraId="5721D3EF"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32%</w:t>
            </w:r>
          </w:p>
        </w:tc>
        <w:tc>
          <w:tcPr>
            <w:tcW w:w="1048" w:type="dxa"/>
            <w:tcBorders>
              <w:top w:val="nil"/>
              <w:left w:val="nil"/>
              <w:bottom w:val="single" w:sz="4" w:space="0" w:color="auto"/>
              <w:right w:val="single" w:sz="4" w:space="0" w:color="auto"/>
            </w:tcBorders>
            <w:shd w:val="clear" w:color="auto" w:fill="auto"/>
            <w:noWrap/>
            <w:vAlign w:val="bottom"/>
            <w:hideMark/>
          </w:tcPr>
          <w:p w14:paraId="47CC5D21"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124</w:t>
            </w:r>
          </w:p>
        </w:tc>
        <w:tc>
          <w:tcPr>
            <w:tcW w:w="428" w:type="dxa"/>
            <w:tcBorders>
              <w:top w:val="nil"/>
              <w:left w:val="nil"/>
              <w:right w:val="single" w:sz="4" w:space="0" w:color="auto"/>
            </w:tcBorders>
          </w:tcPr>
          <w:p w14:paraId="061D84A6"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FFFFFF"/>
            <w:vAlign w:val="bottom"/>
          </w:tcPr>
          <w:p w14:paraId="3576769F"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Not Reported</w:t>
            </w:r>
          </w:p>
        </w:tc>
        <w:tc>
          <w:tcPr>
            <w:tcW w:w="1403" w:type="dxa"/>
            <w:tcBorders>
              <w:top w:val="nil"/>
              <w:left w:val="nil"/>
              <w:bottom w:val="single" w:sz="4" w:space="0" w:color="auto"/>
              <w:right w:val="single" w:sz="4" w:space="0" w:color="auto"/>
            </w:tcBorders>
            <w:shd w:val="clear" w:color="000000" w:fill="FFFFFF"/>
            <w:vAlign w:val="bottom"/>
          </w:tcPr>
          <w:p w14:paraId="1CB192F2"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35%</w:t>
            </w:r>
          </w:p>
        </w:tc>
        <w:tc>
          <w:tcPr>
            <w:tcW w:w="1048" w:type="dxa"/>
            <w:tcBorders>
              <w:top w:val="nil"/>
              <w:left w:val="nil"/>
              <w:bottom w:val="single" w:sz="4" w:space="0" w:color="auto"/>
              <w:right w:val="single" w:sz="4" w:space="0" w:color="auto"/>
            </w:tcBorders>
            <w:shd w:val="clear" w:color="auto" w:fill="auto"/>
            <w:vAlign w:val="bottom"/>
          </w:tcPr>
          <w:p w14:paraId="635F17F1" w14:textId="77777777" w:rsidR="00A341A3" w:rsidRPr="00A341A3" w:rsidRDefault="00A341A3" w:rsidP="00976B08">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3</w:t>
            </w:r>
            <w:r w:rsidR="00976B08">
              <w:rPr>
                <w:rFonts w:ascii="Arial" w:eastAsia="Times New Roman" w:hAnsi="Arial" w:cs="Arial"/>
                <w:b/>
                <w:bCs/>
                <w:szCs w:val="24"/>
              </w:rPr>
              <w:t>6</w:t>
            </w:r>
          </w:p>
        </w:tc>
      </w:tr>
      <w:tr w:rsidR="00A341A3" w:rsidRPr="00A341A3" w14:paraId="2410CD9B"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14:paraId="25D9F97B"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 </w:t>
            </w:r>
          </w:p>
        </w:tc>
        <w:tc>
          <w:tcPr>
            <w:tcW w:w="1403" w:type="dxa"/>
            <w:tcBorders>
              <w:top w:val="nil"/>
              <w:left w:val="nil"/>
              <w:bottom w:val="single" w:sz="4" w:space="0" w:color="auto"/>
              <w:right w:val="single" w:sz="4" w:space="0" w:color="auto"/>
            </w:tcBorders>
            <w:shd w:val="clear" w:color="000000" w:fill="FFFFFF"/>
            <w:noWrap/>
            <w:vAlign w:val="bottom"/>
            <w:hideMark/>
          </w:tcPr>
          <w:p w14:paraId="3644AF96"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xml:space="preserve"> </w:t>
            </w:r>
          </w:p>
        </w:tc>
        <w:tc>
          <w:tcPr>
            <w:tcW w:w="1048" w:type="dxa"/>
            <w:tcBorders>
              <w:top w:val="nil"/>
              <w:left w:val="nil"/>
              <w:bottom w:val="single" w:sz="4" w:space="0" w:color="auto"/>
              <w:right w:val="single" w:sz="4" w:space="0" w:color="auto"/>
            </w:tcBorders>
            <w:shd w:val="clear" w:color="auto" w:fill="auto"/>
            <w:noWrap/>
            <w:vAlign w:val="bottom"/>
            <w:hideMark/>
          </w:tcPr>
          <w:p w14:paraId="0410E769"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w:t>
            </w:r>
          </w:p>
        </w:tc>
        <w:tc>
          <w:tcPr>
            <w:tcW w:w="428" w:type="dxa"/>
            <w:tcBorders>
              <w:top w:val="nil"/>
              <w:left w:val="nil"/>
              <w:right w:val="single" w:sz="4" w:space="0" w:color="auto"/>
            </w:tcBorders>
          </w:tcPr>
          <w:p w14:paraId="178A596D"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FFFFFF"/>
            <w:vAlign w:val="bottom"/>
          </w:tcPr>
          <w:p w14:paraId="31955981"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 </w:t>
            </w:r>
          </w:p>
        </w:tc>
        <w:tc>
          <w:tcPr>
            <w:tcW w:w="1403" w:type="dxa"/>
            <w:tcBorders>
              <w:top w:val="nil"/>
              <w:left w:val="nil"/>
              <w:bottom w:val="single" w:sz="4" w:space="0" w:color="auto"/>
              <w:right w:val="single" w:sz="4" w:space="0" w:color="auto"/>
            </w:tcBorders>
            <w:shd w:val="clear" w:color="auto" w:fill="auto"/>
            <w:vAlign w:val="bottom"/>
          </w:tcPr>
          <w:p w14:paraId="49977876"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w:t>
            </w:r>
          </w:p>
        </w:tc>
        <w:tc>
          <w:tcPr>
            <w:tcW w:w="1048" w:type="dxa"/>
            <w:tcBorders>
              <w:top w:val="nil"/>
              <w:left w:val="nil"/>
              <w:bottom w:val="single" w:sz="4" w:space="0" w:color="auto"/>
              <w:right w:val="single" w:sz="4" w:space="0" w:color="auto"/>
            </w:tcBorders>
            <w:shd w:val="clear" w:color="auto" w:fill="auto"/>
            <w:vAlign w:val="bottom"/>
          </w:tcPr>
          <w:p w14:paraId="52F53576"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w:t>
            </w:r>
          </w:p>
        </w:tc>
      </w:tr>
      <w:tr w:rsidR="00A341A3" w:rsidRPr="00A341A3" w14:paraId="449604BE"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92D050"/>
            <w:noWrap/>
            <w:vAlign w:val="bottom"/>
            <w:hideMark/>
          </w:tcPr>
          <w:p w14:paraId="33AC6FB4"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White</w:t>
            </w:r>
          </w:p>
        </w:tc>
        <w:tc>
          <w:tcPr>
            <w:tcW w:w="1403" w:type="dxa"/>
            <w:tcBorders>
              <w:top w:val="nil"/>
              <w:left w:val="nil"/>
              <w:bottom w:val="single" w:sz="4" w:space="0" w:color="auto"/>
              <w:right w:val="single" w:sz="4" w:space="0" w:color="auto"/>
            </w:tcBorders>
            <w:shd w:val="clear" w:color="000000" w:fill="92D050"/>
            <w:noWrap/>
            <w:vAlign w:val="bottom"/>
            <w:hideMark/>
          </w:tcPr>
          <w:p w14:paraId="79460F4C"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82%</w:t>
            </w:r>
          </w:p>
        </w:tc>
        <w:tc>
          <w:tcPr>
            <w:tcW w:w="1048" w:type="dxa"/>
            <w:tcBorders>
              <w:top w:val="nil"/>
              <w:left w:val="nil"/>
              <w:bottom w:val="single" w:sz="4" w:space="0" w:color="auto"/>
              <w:right w:val="single" w:sz="4" w:space="0" w:color="auto"/>
            </w:tcBorders>
            <w:shd w:val="clear" w:color="auto" w:fill="auto"/>
            <w:noWrap/>
            <w:vAlign w:val="bottom"/>
            <w:hideMark/>
          </w:tcPr>
          <w:p w14:paraId="0FC5DEAF"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322</w:t>
            </w:r>
          </w:p>
        </w:tc>
        <w:tc>
          <w:tcPr>
            <w:tcW w:w="428" w:type="dxa"/>
            <w:tcBorders>
              <w:top w:val="nil"/>
              <w:left w:val="nil"/>
              <w:right w:val="single" w:sz="4" w:space="0" w:color="auto"/>
            </w:tcBorders>
          </w:tcPr>
          <w:p w14:paraId="34FC8DA8"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92D050"/>
            <w:vAlign w:val="bottom"/>
          </w:tcPr>
          <w:p w14:paraId="57D334B4"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White</w:t>
            </w:r>
          </w:p>
        </w:tc>
        <w:tc>
          <w:tcPr>
            <w:tcW w:w="1403" w:type="dxa"/>
            <w:tcBorders>
              <w:top w:val="nil"/>
              <w:left w:val="nil"/>
              <w:bottom w:val="single" w:sz="4" w:space="0" w:color="auto"/>
              <w:right w:val="single" w:sz="4" w:space="0" w:color="auto"/>
            </w:tcBorders>
            <w:shd w:val="clear" w:color="000000" w:fill="92D050"/>
            <w:vAlign w:val="bottom"/>
          </w:tcPr>
          <w:p w14:paraId="5C99D2F4"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73%</w:t>
            </w:r>
          </w:p>
        </w:tc>
        <w:tc>
          <w:tcPr>
            <w:tcW w:w="1048" w:type="dxa"/>
            <w:tcBorders>
              <w:top w:val="nil"/>
              <w:left w:val="nil"/>
              <w:bottom w:val="single" w:sz="4" w:space="0" w:color="auto"/>
              <w:right w:val="single" w:sz="4" w:space="0" w:color="auto"/>
            </w:tcBorders>
            <w:shd w:val="clear" w:color="auto" w:fill="auto"/>
            <w:vAlign w:val="bottom"/>
          </w:tcPr>
          <w:p w14:paraId="143EB442" w14:textId="77777777" w:rsidR="00A341A3" w:rsidRPr="00A341A3" w:rsidRDefault="00A341A3" w:rsidP="00976B08">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7</w:t>
            </w:r>
            <w:r w:rsidR="00976B08">
              <w:rPr>
                <w:rFonts w:ascii="Arial" w:eastAsia="Times New Roman" w:hAnsi="Arial" w:cs="Arial"/>
                <w:b/>
                <w:bCs/>
                <w:szCs w:val="24"/>
              </w:rPr>
              <w:t>7</w:t>
            </w:r>
          </w:p>
        </w:tc>
      </w:tr>
      <w:tr w:rsidR="00A341A3" w:rsidRPr="00A341A3" w14:paraId="60DDF741"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14:paraId="4A40D2C7"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Hispanic</w:t>
            </w:r>
          </w:p>
        </w:tc>
        <w:tc>
          <w:tcPr>
            <w:tcW w:w="1403" w:type="dxa"/>
            <w:tcBorders>
              <w:top w:val="nil"/>
              <w:left w:val="nil"/>
              <w:bottom w:val="single" w:sz="4" w:space="0" w:color="auto"/>
              <w:right w:val="single" w:sz="4" w:space="0" w:color="auto"/>
            </w:tcBorders>
            <w:shd w:val="clear" w:color="000000" w:fill="FFFFFF"/>
            <w:noWrap/>
            <w:vAlign w:val="bottom"/>
            <w:hideMark/>
          </w:tcPr>
          <w:p w14:paraId="33E2E965"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9%</w:t>
            </w:r>
          </w:p>
        </w:tc>
        <w:tc>
          <w:tcPr>
            <w:tcW w:w="1048" w:type="dxa"/>
            <w:tcBorders>
              <w:top w:val="nil"/>
              <w:left w:val="nil"/>
              <w:bottom w:val="single" w:sz="4" w:space="0" w:color="auto"/>
              <w:right w:val="single" w:sz="4" w:space="0" w:color="auto"/>
            </w:tcBorders>
            <w:shd w:val="clear" w:color="auto" w:fill="auto"/>
            <w:noWrap/>
            <w:vAlign w:val="bottom"/>
            <w:hideMark/>
          </w:tcPr>
          <w:p w14:paraId="23209E03"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34</w:t>
            </w:r>
          </w:p>
        </w:tc>
        <w:tc>
          <w:tcPr>
            <w:tcW w:w="428" w:type="dxa"/>
            <w:tcBorders>
              <w:top w:val="nil"/>
              <w:left w:val="nil"/>
              <w:right w:val="single" w:sz="4" w:space="0" w:color="auto"/>
            </w:tcBorders>
          </w:tcPr>
          <w:p w14:paraId="355A9628"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FFFFFF"/>
            <w:vAlign w:val="bottom"/>
          </w:tcPr>
          <w:p w14:paraId="6F3F57CB"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Hispanic</w:t>
            </w:r>
          </w:p>
        </w:tc>
        <w:tc>
          <w:tcPr>
            <w:tcW w:w="1403" w:type="dxa"/>
            <w:tcBorders>
              <w:top w:val="nil"/>
              <w:left w:val="nil"/>
              <w:bottom w:val="single" w:sz="4" w:space="0" w:color="auto"/>
              <w:right w:val="single" w:sz="4" w:space="0" w:color="auto"/>
            </w:tcBorders>
            <w:shd w:val="clear" w:color="000000" w:fill="FFFFFF"/>
            <w:vAlign w:val="bottom"/>
          </w:tcPr>
          <w:p w14:paraId="6C17E9B9"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14%</w:t>
            </w:r>
          </w:p>
        </w:tc>
        <w:tc>
          <w:tcPr>
            <w:tcW w:w="1048" w:type="dxa"/>
            <w:tcBorders>
              <w:top w:val="nil"/>
              <w:left w:val="nil"/>
              <w:bottom w:val="single" w:sz="4" w:space="0" w:color="auto"/>
              <w:right w:val="single" w:sz="4" w:space="0" w:color="auto"/>
            </w:tcBorders>
            <w:shd w:val="clear" w:color="auto" w:fill="auto"/>
            <w:vAlign w:val="bottom"/>
          </w:tcPr>
          <w:p w14:paraId="6C6E5C75"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15</w:t>
            </w:r>
          </w:p>
        </w:tc>
      </w:tr>
      <w:tr w:rsidR="00A341A3" w:rsidRPr="00A341A3" w14:paraId="19F4A281"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14:paraId="3E63511B"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Multi-Racial</w:t>
            </w:r>
          </w:p>
        </w:tc>
        <w:tc>
          <w:tcPr>
            <w:tcW w:w="1403" w:type="dxa"/>
            <w:tcBorders>
              <w:top w:val="nil"/>
              <w:left w:val="nil"/>
              <w:bottom w:val="single" w:sz="4" w:space="0" w:color="auto"/>
              <w:right w:val="single" w:sz="4" w:space="0" w:color="auto"/>
            </w:tcBorders>
            <w:shd w:val="clear" w:color="000000" w:fill="FFFFFF"/>
            <w:noWrap/>
            <w:vAlign w:val="bottom"/>
            <w:hideMark/>
          </w:tcPr>
          <w:p w14:paraId="032B4025"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3%</w:t>
            </w:r>
          </w:p>
        </w:tc>
        <w:tc>
          <w:tcPr>
            <w:tcW w:w="1048" w:type="dxa"/>
            <w:tcBorders>
              <w:top w:val="nil"/>
              <w:left w:val="nil"/>
              <w:bottom w:val="single" w:sz="4" w:space="0" w:color="auto"/>
              <w:right w:val="single" w:sz="4" w:space="0" w:color="auto"/>
            </w:tcBorders>
            <w:shd w:val="clear" w:color="auto" w:fill="auto"/>
            <w:noWrap/>
            <w:vAlign w:val="bottom"/>
            <w:hideMark/>
          </w:tcPr>
          <w:p w14:paraId="2D487BEC"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13</w:t>
            </w:r>
          </w:p>
        </w:tc>
        <w:tc>
          <w:tcPr>
            <w:tcW w:w="428" w:type="dxa"/>
            <w:tcBorders>
              <w:top w:val="nil"/>
              <w:left w:val="nil"/>
              <w:right w:val="single" w:sz="4" w:space="0" w:color="auto"/>
            </w:tcBorders>
          </w:tcPr>
          <w:p w14:paraId="50C6D438"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FFFFFF"/>
            <w:vAlign w:val="bottom"/>
          </w:tcPr>
          <w:p w14:paraId="76C83DC2"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Multi-Racial</w:t>
            </w:r>
          </w:p>
        </w:tc>
        <w:tc>
          <w:tcPr>
            <w:tcW w:w="1403" w:type="dxa"/>
            <w:tcBorders>
              <w:top w:val="nil"/>
              <w:left w:val="nil"/>
              <w:bottom w:val="single" w:sz="4" w:space="0" w:color="auto"/>
              <w:right w:val="single" w:sz="4" w:space="0" w:color="auto"/>
            </w:tcBorders>
            <w:shd w:val="clear" w:color="000000" w:fill="FFFFFF"/>
            <w:vAlign w:val="bottom"/>
          </w:tcPr>
          <w:p w14:paraId="7AF63E5F"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5%</w:t>
            </w:r>
          </w:p>
        </w:tc>
        <w:tc>
          <w:tcPr>
            <w:tcW w:w="1048" w:type="dxa"/>
            <w:tcBorders>
              <w:top w:val="nil"/>
              <w:left w:val="nil"/>
              <w:bottom w:val="single" w:sz="4" w:space="0" w:color="auto"/>
              <w:right w:val="single" w:sz="4" w:space="0" w:color="auto"/>
            </w:tcBorders>
            <w:shd w:val="clear" w:color="auto" w:fill="auto"/>
            <w:vAlign w:val="bottom"/>
          </w:tcPr>
          <w:p w14:paraId="53C3CF4D"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5</w:t>
            </w:r>
          </w:p>
        </w:tc>
      </w:tr>
      <w:tr w:rsidR="00A341A3" w:rsidRPr="00A341A3" w14:paraId="1A5B35A5"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14:paraId="590AE70F"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American Indian</w:t>
            </w:r>
          </w:p>
        </w:tc>
        <w:tc>
          <w:tcPr>
            <w:tcW w:w="1403" w:type="dxa"/>
            <w:tcBorders>
              <w:top w:val="nil"/>
              <w:left w:val="nil"/>
              <w:bottom w:val="single" w:sz="4" w:space="0" w:color="auto"/>
              <w:right w:val="single" w:sz="4" w:space="0" w:color="auto"/>
            </w:tcBorders>
            <w:shd w:val="clear" w:color="000000" w:fill="FFFFFF"/>
            <w:noWrap/>
            <w:vAlign w:val="bottom"/>
            <w:hideMark/>
          </w:tcPr>
          <w:p w14:paraId="124F0D22"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3%</w:t>
            </w:r>
          </w:p>
        </w:tc>
        <w:tc>
          <w:tcPr>
            <w:tcW w:w="1048" w:type="dxa"/>
            <w:tcBorders>
              <w:top w:val="nil"/>
              <w:left w:val="nil"/>
              <w:bottom w:val="single" w:sz="4" w:space="0" w:color="auto"/>
              <w:right w:val="single" w:sz="4" w:space="0" w:color="auto"/>
            </w:tcBorders>
            <w:shd w:val="clear" w:color="auto" w:fill="auto"/>
            <w:noWrap/>
            <w:vAlign w:val="bottom"/>
            <w:hideMark/>
          </w:tcPr>
          <w:p w14:paraId="7DB78D4A"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10</w:t>
            </w:r>
          </w:p>
        </w:tc>
        <w:tc>
          <w:tcPr>
            <w:tcW w:w="428" w:type="dxa"/>
            <w:tcBorders>
              <w:top w:val="nil"/>
              <w:left w:val="nil"/>
              <w:right w:val="single" w:sz="4" w:space="0" w:color="auto"/>
            </w:tcBorders>
          </w:tcPr>
          <w:p w14:paraId="05B45C14"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FFFFFF"/>
            <w:vAlign w:val="bottom"/>
          </w:tcPr>
          <w:p w14:paraId="733D190B"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American Indian</w:t>
            </w:r>
          </w:p>
        </w:tc>
        <w:tc>
          <w:tcPr>
            <w:tcW w:w="1403" w:type="dxa"/>
            <w:tcBorders>
              <w:top w:val="nil"/>
              <w:left w:val="nil"/>
              <w:bottom w:val="single" w:sz="4" w:space="0" w:color="auto"/>
              <w:right w:val="single" w:sz="4" w:space="0" w:color="auto"/>
            </w:tcBorders>
            <w:shd w:val="clear" w:color="000000" w:fill="FFFFFF"/>
            <w:vAlign w:val="bottom"/>
          </w:tcPr>
          <w:p w14:paraId="09F6BA87"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3%</w:t>
            </w:r>
          </w:p>
        </w:tc>
        <w:tc>
          <w:tcPr>
            <w:tcW w:w="1048" w:type="dxa"/>
            <w:tcBorders>
              <w:top w:val="nil"/>
              <w:left w:val="nil"/>
              <w:bottom w:val="single" w:sz="4" w:space="0" w:color="auto"/>
              <w:right w:val="single" w:sz="4" w:space="0" w:color="auto"/>
            </w:tcBorders>
            <w:shd w:val="clear" w:color="auto" w:fill="auto"/>
            <w:vAlign w:val="bottom"/>
          </w:tcPr>
          <w:p w14:paraId="595E8683"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3</w:t>
            </w:r>
          </w:p>
        </w:tc>
      </w:tr>
      <w:tr w:rsidR="00A341A3" w:rsidRPr="00A341A3" w14:paraId="2F51940F"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14:paraId="3825BD8E"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 xml:space="preserve">Not Reported </w:t>
            </w:r>
          </w:p>
        </w:tc>
        <w:tc>
          <w:tcPr>
            <w:tcW w:w="1403" w:type="dxa"/>
            <w:tcBorders>
              <w:top w:val="nil"/>
              <w:left w:val="nil"/>
              <w:bottom w:val="single" w:sz="4" w:space="0" w:color="auto"/>
              <w:right w:val="single" w:sz="4" w:space="0" w:color="auto"/>
            </w:tcBorders>
            <w:shd w:val="clear" w:color="000000" w:fill="FFFFFF"/>
            <w:noWrap/>
            <w:vAlign w:val="bottom"/>
            <w:hideMark/>
          </w:tcPr>
          <w:p w14:paraId="1AE5B66C"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2%</w:t>
            </w:r>
          </w:p>
        </w:tc>
        <w:tc>
          <w:tcPr>
            <w:tcW w:w="1048" w:type="dxa"/>
            <w:tcBorders>
              <w:top w:val="nil"/>
              <w:left w:val="nil"/>
              <w:bottom w:val="single" w:sz="4" w:space="0" w:color="auto"/>
              <w:right w:val="single" w:sz="4" w:space="0" w:color="auto"/>
            </w:tcBorders>
            <w:shd w:val="clear" w:color="auto" w:fill="auto"/>
            <w:noWrap/>
            <w:vAlign w:val="bottom"/>
            <w:hideMark/>
          </w:tcPr>
          <w:p w14:paraId="79940BCC"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7</w:t>
            </w:r>
          </w:p>
        </w:tc>
        <w:tc>
          <w:tcPr>
            <w:tcW w:w="428" w:type="dxa"/>
            <w:tcBorders>
              <w:top w:val="nil"/>
              <w:left w:val="nil"/>
              <w:right w:val="single" w:sz="4" w:space="0" w:color="auto"/>
            </w:tcBorders>
          </w:tcPr>
          <w:p w14:paraId="3F9584A6"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FFFFFF"/>
            <w:vAlign w:val="bottom"/>
          </w:tcPr>
          <w:p w14:paraId="660EB1BD"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 xml:space="preserve">Not Reported </w:t>
            </w:r>
          </w:p>
        </w:tc>
        <w:tc>
          <w:tcPr>
            <w:tcW w:w="1403" w:type="dxa"/>
            <w:tcBorders>
              <w:top w:val="nil"/>
              <w:left w:val="nil"/>
              <w:bottom w:val="single" w:sz="4" w:space="0" w:color="auto"/>
              <w:right w:val="single" w:sz="4" w:space="0" w:color="auto"/>
            </w:tcBorders>
            <w:shd w:val="clear" w:color="000000" w:fill="FFFFFF"/>
            <w:vAlign w:val="bottom"/>
          </w:tcPr>
          <w:p w14:paraId="5CC58CE7"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3%</w:t>
            </w:r>
          </w:p>
        </w:tc>
        <w:tc>
          <w:tcPr>
            <w:tcW w:w="1048" w:type="dxa"/>
            <w:tcBorders>
              <w:top w:val="nil"/>
              <w:left w:val="nil"/>
              <w:bottom w:val="single" w:sz="4" w:space="0" w:color="auto"/>
              <w:right w:val="single" w:sz="4" w:space="0" w:color="auto"/>
            </w:tcBorders>
            <w:shd w:val="clear" w:color="auto" w:fill="auto"/>
            <w:vAlign w:val="bottom"/>
          </w:tcPr>
          <w:p w14:paraId="21BB73AE"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3</w:t>
            </w:r>
          </w:p>
        </w:tc>
      </w:tr>
      <w:tr w:rsidR="00A341A3" w:rsidRPr="00A341A3" w14:paraId="2F8A844C"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14:paraId="67A9BF9D"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Asian</w:t>
            </w:r>
          </w:p>
        </w:tc>
        <w:tc>
          <w:tcPr>
            <w:tcW w:w="1403" w:type="dxa"/>
            <w:tcBorders>
              <w:top w:val="nil"/>
              <w:left w:val="nil"/>
              <w:bottom w:val="single" w:sz="4" w:space="0" w:color="auto"/>
              <w:right w:val="single" w:sz="4" w:space="0" w:color="auto"/>
            </w:tcBorders>
            <w:shd w:val="clear" w:color="000000" w:fill="FFFFFF"/>
            <w:noWrap/>
            <w:vAlign w:val="bottom"/>
            <w:hideMark/>
          </w:tcPr>
          <w:p w14:paraId="7628E4C4"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w:t>
            </w:r>
          </w:p>
        </w:tc>
        <w:tc>
          <w:tcPr>
            <w:tcW w:w="1048" w:type="dxa"/>
            <w:tcBorders>
              <w:top w:val="nil"/>
              <w:left w:val="nil"/>
              <w:bottom w:val="single" w:sz="4" w:space="0" w:color="auto"/>
              <w:right w:val="single" w:sz="4" w:space="0" w:color="auto"/>
            </w:tcBorders>
            <w:shd w:val="clear" w:color="auto" w:fill="auto"/>
            <w:noWrap/>
            <w:vAlign w:val="bottom"/>
            <w:hideMark/>
          </w:tcPr>
          <w:p w14:paraId="19DD2147"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5</w:t>
            </w:r>
          </w:p>
        </w:tc>
        <w:tc>
          <w:tcPr>
            <w:tcW w:w="428" w:type="dxa"/>
            <w:tcBorders>
              <w:top w:val="nil"/>
              <w:left w:val="nil"/>
              <w:right w:val="single" w:sz="4" w:space="0" w:color="auto"/>
            </w:tcBorders>
          </w:tcPr>
          <w:p w14:paraId="53524DD3"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FFFFFF"/>
            <w:vAlign w:val="bottom"/>
          </w:tcPr>
          <w:p w14:paraId="178077DD"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Asian</w:t>
            </w:r>
          </w:p>
        </w:tc>
        <w:tc>
          <w:tcPr>
            <w:tcW w:w="1403" w:type="dxa"/>
            <w:tcBorders>
              <w:top w:val="nil"/>
              <w:left w:val="nil"/>
              <w:bottom w:val="single" w:sz="4" w:space="0" w:color="auto"/>
              <w:right w:val="single" w:sz="4" w:space="0" w:color="auto"/>
            </w:tcBorders>
            <w:shd w:val="clear" w:color="000000" w:fill="FFFFFF"/>
            <w:vAlign w:val="bottom"/>
          </w:tcPr>
          <w:p w14:paraId="36831574"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w:t>
            </w:r>
          </w:p>
        </w:tc>
        <w:tc>
          <w:tcPr>
            <w:tcW w:w="1048" w:type="dxa"/>
            <w:tcBorders>
              <w:top w:val="nil"/>
              <w:left w:val="nil"/>
              <w:bottom w:val="single" w:sz="4" w:space="0" w:color="auto"/>
              <w:right w:val="single" w:sz="4" w:space="0" w:color="auto"/>
            </w:tcBorders>
            <w:shd w:val="clear" w:color="auto" w:fill="auto"/>
            <w:vAlign w:val="bottom"/>
          </w:tcPr>
          <w:p w14:paraId="5DDAD782"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w:t>
            </w:r>
          </w:p>
        </w:tc>
      </w:tr>
      <w:tr w:rsidR="00A341A3" w:rsidRPr="00A341A3" w14:paraId="21F33770"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14:paraId="70022AED"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Black</w:t>
            </w:r>
          </w:p>
        </w:tc>
        <w:tc>
          <w:tcPr>
            <w:tcW w:w="1403" w:type="dxa"/>
            <w:tcBorders>
              <w:top w:val="nil"/>
              <w:left w:val="nil"/>
              <w:bottom w:val="single" w:sz="4" w:space="0" w:color="auto"/>
              <w:right w:val="single" w:sz="4" w:space="0" w:color="auto"/>
            </w:tcBorders>
            <w:shd w:val="clear" w:color="000000" w:fill="FFFFFF"/>
            <w:noWrap/>
            <w:vAlign w:val="bottom"/>
            <w:hideMark/>
          </w:tcPr>
          <w:p w14:paraId="1E35C5B4"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w:t>
            </w:r>
          </w:p>
        </w:tc>
        <w:tc>
          <w:tcPr>
            <w:tcW w:w="1048" w:type="dxa"/>
            <w:tcBorders>
              <w:top w:val="nil"/>
              <w:left w:val="nil"/>
              <w:bottom w:val="single" w:sz="4" w:space="0" w:color="auto"/>
              <w:right w:val="single" w:sz="4" w:space="0" w:color="auto"/>
            </w:tcBorders>
            <w:shd w:val="clear" w:color="auto" w:fill="auto"/>
            <w:noWrap/>
            <w:vAlign w:val="bottom"/>
            <w:hideMark/>
          </w:tcPr>
          <w:p w14:paraId="0FEE4AC2"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2</w:t>
            </w:r>
          </w:p>
        </w:tc>
        <w:tc>
          <w:tcPr>
            <w:tcW w:w="428" w:type="dxa"/>
            <w:tcBorders>
              <w:top w:val="nil"/>
              <w:left w:val="nil"/>
              <w:right w:val="single" w:sz="4" w:space="0" w:color="auto"/>
            </w:tcBorders>
          </w:tcPr>
          <w:p w14:paraId="43B6A914"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FFFFFF"/>
            <w:vAlign w:val="bottom"/>
          </w:tcPr>
          <w:p w14:paraId="51812B5F"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Black</w:t>
            </w:r>
          </w:p>
        </w:tc>
        <w:tc>
          <w:tcPr>
            <w:tcW w:w="1403" w:type="dxa"/>
            <w:tcBorders>
              <w:top w:val="nil"/>
              <w:left w:val="nil"/>
              <w:bottom w:val="single" w:sz="4" w:space="0" w:color="auto"/>
              <w:right w:val="single" w:sz="4" w:space="0" w:color="auto"/>
            </w:tcBorders>
            <w:shd w:val="clear" w:color="000000" w:fill="FFFFFF"/>
            <w:vAlign w:val="bottom"/>
          </w:tcPr>
          <w:p w14:paraId="6369C3CF"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w:t>
            </w:r>
          </w:p>
        </w:tc>
        <w:tc>
          <w:tcPr>
            <w:tcW w:w="1048" w:type="dxa"/>
            <w:tcBorders>
              <w:top w:val="nil"/>
              <w:left w:val="nil"/>
              <w:bottom w:val="single" w:sz="4" w:space="0" w:color="auto"/>
              <w:right w:val="single" w:sz="4" w:space="0" w:color="auto"/>
            </w:tcBorders>
            <w:shd w:val="clear" w:color="auto" w:fill="auto"/>
            <w:vAlign w:val="bottom"/>
          </w:tcPr>
          <w:p w14:paraId="6B89D668"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w:t>
            </w:r>
          </w:p>
        </w:tc>
      </w:tr>
      <w:tr w:rsidR="00A341A3" w:rsidRPr="00A341A3" w14:paraId="21688EC9"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14:paraId="0AA28DA5"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 </w:t>
            </w:r>
          </w:p>
        </w:tc>
        <w:tc>
          <w:tcPr>
            <w:tcW w:w="1403" w:type="dxa"/>
            <w:tcBorders>
              <w:top w:val="nil"/>
              <w:left w:val="nil"/>
              <w:bottom w:val="single" w:sz="4" w:space="0" w:color="auto"/>
              <w:right w:val="single" w:sz="4" w:space="0" w:color="auto"/>
            </w:tcBorders>
            <w:shd w:val="clear" w:color="000000" w:fill="FFFFFF"/>
            <w:noWrap/>
            <w:vAlign w:val="bottom"/>
            <w:hideMark/>
          </w:tcPr>
          <w:p w14:paraId="1920B122"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xml:space="preserve"> </w:t>
            </w:r>
          </w:p>
        </w:tc>
        <w:tc>
          <w:tcPr>
            <w:tcW w:w="1048" w:type="dxa"/>
            <w:tcBorders>
              <w:top w:val="nil"/>
              <w:left w:val="nil"/>
              <w:bottom w:val="single" w:sz="4" w:space="0" w:color="auto"/>
              <w:right w:val="single" w:sz="4" w:space="0" w:color="auto"/>
            </w:tcBorders>
            <w:shd w:val="clear" w:color="auto" w:fill="auto"/>
            <w:noWrap/>
            <w:vAlign w:val="bottom"/>
            <w:hideMark/>
          </w:tcPr>
          <w:p w14:paraId="1638360D"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w:t>
            </w:r>
          </w:p>
        </w:tc>
        <w:tc>
          <w:tcPr>
            <w:tcW w:w="428" w:type="dxa"/>
            <w:tcBorders>
              <w:top w:val="nil"/>
              <w:left w:val="nil"/>
              <w:right w:val="single" w:sz="4" w:space="0" w:color="auto"/>
            </w:tcBorders>
          </w:tcPr>
          <w:p w14:paraId="057E5C41"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FFFFFF"/>
            <w:vAlign w:val="bottom"/>
          </w:tcPr>
          <w:p w14:paraId="5BA5E0AF"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 </w:t>
            </w:r>
          </w:p>
        </w:tc>
        <w:tc>
          <w:tcPr>
            <w:tcW w:w="1403" w:type="dxa"/>
            <w:tcBorders>
              <w:top w:val="nil"/>
              <w:left w:val="nil"/>
              <w:bottom w:val="single" w:sz="4" w:space="0" w:color="auto"/>
              <w:right w:val="single" w:sz="4" w:space="0" w:color="auto"/>
            </w:tcBorders>
            <w:shd w:val="clear" w:color="000000" w:fill="FFFFFF"/>
            <w:vAlign w:val="bottom"/>
          </w:tcPr>
          <w:p w14:paraId="05A986D3"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xml:space="preserve"> </w:t>
            </w:r>
          </w:p>
        </w:tc>
        <w:tc>
          <w:tcPr>
            <w:tcW w:w="1048" w:type="dxa"/>
            <w:tcBorders>
              <w:top w:val="nil"/>
              <w:left w:val="nil"/>
              <w:bottom w:val="single" w:sz="4" w:space="0" w:color="auto"/>
              <w:right w:val="single" w:sz="4" w:space="0" w:color="auto"/>
            </w:tcBorders>
            <w:shd w:val="clear" w:color="auto" w:fill="auto"/>
            <w:vAlign w:val="bottom"/>
          </w:tcPr>
          <w:p w14:paraId="53A5F9AF"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w:t>
            </w:r>
          </w:p>
        </w:tc>
      </w:tr>
      <w:tr w:rsidR="00A341A3" w:rsidRPr="00A341A3" w14:paraId="7D944BE6"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14:paraId="433A7130"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Less than 20</w:t>
            </w:r>
          </w:p>
        </w:tc>
        <w:tc>
          <w:tcPr>
            <w:tcW w:w="1403" w:type="dxa"/>
            <w:tcBorders>
              <w:top w:val="nil"/>
              <w:left w:val="nil"/>
              <w:bottom w:val="single" w:sz="4" w:space="0" w:color="auto"/>
              <w:right w:val="single" w:sz="4" w:space="0" w:color="auto"/>
            </w:tcBorders>
            <w:shd w:val="clear" w:color="000000" w:fill="FFFFFF"/>
            <w:noWrap/>
            <w:vAlign w:val="bottom"/>
            <w:hideMark/>
          </w:tcPr>
          <w:p w14:paraId="341512CF"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2%</w:t>
            </w:r>
          </w:p>
        </w:tc>
        <w:tc>
          <w:tcPr>
            <w:tcW w:w="1048" w:type="dxa"/>
            <w:tcBorders>
              <w:top w:val="nil"/>
              <w:left w:val="nil"/>
              <w:bottom w:val="single" w:sz="4" w:space="0" w:color="auto"/>
              <w:right w:val="single" w:sz="4" w:space="0" w:color="auto"/>
            </w:tcBorders>
            <w:shd w:val="clear" w:color="auto" w:fill="auto"/>
            <w:noWrap/>
            <w:vAlign w:val="bottom"/>
            <w:hideMark/>
          </w:tcPr>
          <w:p w14:paraId="277F56E8"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6</w:t>
            </w:r>
          </w:p>
        </w:tc>
        <w:tc>
          <w:tcPr>
            <w:tcW w:w="428" w:type="dxa"/>
            <w:tcBorders>
              <w:top w:val="nil"/>
              <w:left w:val="nil"/>
              <w:right w:val="single" w:sz="4" w:space="0" w:color="auto"/>
            </w:tcBorders>
          </w:tcPr>
          <w:p w14:paraId="5B35D59A"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FFFFFF"/>
            <w:vAlign w:val="bottom"/>
          </w:tcPr>
          <w:p w14:paraId="3B504E2F"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 xml:space="preserve"> </w:t>
            </w:r>
          </w:p>
        </w:tc>
        <w:tc>
          <w:tcPr>
            <w:tcW w:w="1403" w:type="dxa"/>
            <w:tcBorders>
              <w:top w:val="nil"/>
              <w:left w:val="nil"/>
              <w:bottom w:val="single" w:sz="4" w:space="0" w:color="auto"/>
              <w:right w:val="single" w:sz="4" w:space="0" w:color="auto"/>
            </w:tcBorders>
            <w:shd w:val="clear" w:color="auto" w:fill="auto"/>
            <w:vAlign w:val="bottom"/>
          </w:tcPr>
          <w:p w14:paraId="12D447BB"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xml:space="preserve"> </w:t>
            </w:r>
          </w:p>
        </w:tc>
        <w:tc>
          <w:tcPr>
            <w:tcW w:w="1048" w:type="dxa"/>
            <w:tcBorders>
              <w:top w:val="nil"/>
              <w:left w:val="nil"/>
              <w:bottom w:val="single" w:sz="4" w:space="0" w:color="auto"/>
              <w:right w:val="single" w:sz="4" w:space="0" w:color="auto"/>
            </w:tcBorders>
            <w:shd w:val="clear" w:color="auto" w:fill="auto"/>
            <w:vAlign w:val="bottom"/>
          </w:tcPr>
          <w:p w14:paraId="74D07E90"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xml:space="preserve"> </w:t>
            </w:r>
          </w:p>
        </w:tc>
      </w:tr>
      <w:tr w:rsidR="00A341A3" w:rsidRPr="00A341A3" w14:paraId="7839174B"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14:paraId="3D30C4D8"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20-29</w:t>
            </w:r>
          </w:p>
        </w:tc>
        <w:tc>
          <w:tcPr>
            <w:tcW w:w="1403" w:type="dxa"/>
            <w:tcBorders>
              <w:top w:val="nil"/>
              <w:left w:val="nil"/>
              <w:bottom w:val="single" w:sz="4" w:space="0" w:color="auto"/>
              <w:right w:val="single" w:sz="4" w:space="0" w:color="auto"/>
            </w:tcBorders>
            <w:shd w:val="clear" w:color="000000" w:fill="FFFFFF"/>
            <w:noWrap/>
            <w:vAlign w:val="bottom"/>
            <w:hideMark/>
          </w:tcPr>
          <w:p w14:paraId="12FC69EA"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28%</w:t>
            </w:r>
          </w:p>
        </w:tc>
        <w:tc>
          <w:tcPr>
            <w:tcW w:w="1048" w:type="dxa"/>
            <w:tcBorders>
              <w:top w:val="nil"/>
              <w:left w:val="nil"/>
              <w:bottom w:val="single" w:sz="4" w:space="0" w:color="auto"/>
              <w:right w:val="single" w:sz="4" w:space="0" w:color="auto"/>
            </w:tcBorders>
            <w:shd w:val="clear" w:color="auto" w:fill="auto"/>
            <w:noWrap/>
            <w:vAlign w:val="bottom"/>
            <w:hideMark/>
          </w:tcPr>
          <w:p w14:paraId="7877E882"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109</w:t>
            </w:r>
          </w:p>
        </w:tc>
        <w:tc>
          <w:tcPr>
            <w:tcW w:w="428" w:type="dxa"/>
            <w:tcBorders>
              <w:top w:val="nil"/>
              <w:left w:val="nil"/>
              <w:right w:val="single" w:sz="4" w:space="0" w:color="auto"/>
            </w:tcBorders>
          </w:tcPr>
          <w:p w14:paraId="2B1FAD67"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92D050"/>
            <w:vAlign w:val="bottom"/>
          </w:tcPr>
          <w:p w14:paraId="794C0ABA"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20-29</w:t>
            </w:r>
          </w:p>
        </w:tc>
        <w:tc>
          <w:tcPr>
            <w:tcW w:w="1403" w:type="dxa"/>
            <w:tcBorders>
              <w:top w:val="nil"/>
              <w:left w:val="nil"/>
              <w:bottom w:val="single" w:sz="4" w:space="0" w:color="auto"/>
              <w:right w:val="single" w:sz="4" w:space="0" w:color="auto"/>
            </w:tcBorders>
            <w:shd w:val="clear" w:color="000000" w:fill="92D050"/>
            <w:vAlign w:val="bottom"/>
          </w:tcPr>
          <w:p w14:paraId="75447841"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56%</w:t>
            </w:r>
          </w:p>
        </w:tc>
        <w:tc>
          <w:tcPr>
            <w:tcW w:w="1048" w:type="dxa"/>
            <w:tcBorders>
              <w:top w:val="nil"/>
              <w:left w:val="nil"/>
              <w:bottom w:val="single" w:sz="4" w:space="0" w:color="auto"/>
              <w:right w:val="single" w:sz="4" w:space="0" w:color="auto"/>
            </w:tcBorders>
            <w:shd w:val="clear" w:color="auto" w:fill="auto"/>
            <w:vAlign w:val="bottom"/>
          </w:tcPr>
          <w:p w14:paraId="5EC64B06" w14:textId="77777777" w:rsidR="00A341A3" w:rsidRPr="00A341A3" w:rsidRDefault="00A341A3" w:rsidP="00976B08">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5</w:t>
            </w:r>
            <w:r w:rsidR="00976B08">
              <w:rPr>
                <w:rFonts w:ascii="Arial" w:eastAsia="Times New Roman" w:hAnsi="Arial" w:cs="Arial"/>
                <w:b/>
                <w:bCs/>
                <w:szCs w:val="24"/>
              </w:rPr>
              <w:t>8</w:t>
            </w:r>
          </w:p>
        </w:tc>
      </w:tr>
      <w:tr w:rsidR="00A341A3" w:rsidRPr="00A341A3" w14:paraId="3088B560"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92D050"/>
            <w:noWrap/>
            <w:vAlign w:val="bottom"/>
            <w:hideMark/>
          </w:tcPr>
          <w:p w14:paraId="413F8A96"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30-39</w:t>
            </w:r>
          </w:p>
        </w:tc>
        <w:tc>
          <w:tcPr>
            <w:tcW w:w="1403" w:type="dxa"/>
            <w:tcBorders>
              <w:top w:val="nil"/>
              <w:left w:val="nil"/>
              <w:bottom w:val="single" w:sz="4" w:space="0" w:color="auto"/>
              <w:right w:val="single" w:sz="4" w:space="0" w:color="auto"/>
            </w:tcBorders>
            <w:shd w:val="clear" w:color="000000" w:fill="92D050"/>
            <w:noWrap/>
            <w:vAlign w:val="bottom"/>
            <w:hideMark/>
          </w:tcPr>
          <w:p w14:paraId="3DB47D86"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33%</w:t>
            </w:r>
          </w:p>
        </w:tc>
        <w:tc>
          <w:tcPr>
            <w:tcW w:w="1048" w:type="dxa"/>
            <w:tcBorders>
              <w:top w:val="nil"/>
              <w:left w:val="nil"/>
              <w:bottom w:val="single" w:sz="4" w:space="0" w:color="auto"/>
              <w:right w:val="single" w:sz="4" w:space="0" w:color="auto"/>
            </w:tcBorders>
            <w:shd w:val="clear" w:color="auto" w:fill="auto"/>
            <w:noWrap/>
            <w:vAlign w:val="bottom"/>
            <w:hideMark/>
          </w:tcPr>
          <w:p w14:paraId="50406023"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128</w:t>
            </w:r>
          </w:p>
        </w:tc>
        <w:tc>
          <w:tcPr>
            <w:tcW w:w="428" w:type="dxa"/>
            <w:tcBorders>
              <w:top w:val="nil"/>
              <w:left w:val="nil"/>
              <w:right w:val="single" w:sz="4" w:space="0" w:color="auto"/>
            </w:tcBorders>
          </w:tcPr>
          <w:p w14:paraId="50B4EC1D"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FFFFFF"/>
            <w:vAlign w:val="bottom"/>
          </w:tcPr>
          <w:p w14:paraId="47D306BA"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30-39</w:t>
            </w:r>
          </w:p>
        </w:tc>
        <w:tc>
          <w:tcPr>
            <w:tcW w:w="1403" w:type="dxa"/>
            <w:tcBorders>
              <w:top w:val="nil"/>
              <w:left w:val="nil"/>
              <w:bottom w:val="single" w:sz="4" w:space="0" w:color="auto"/>
              <w:right w:val="single" w:sz="4" w:space="0" w:color="auto"/>
            </w:tcBorders>
            <w:shd w:val="clear" w:color="000000" w:fill="FFFFFF"/>
            <w:vAlign w:val="bottom"/>
          </w:tcPr>
          <w:p w14:paraId="05B5E085"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27%</w:t>
            </w:r>
          </w:p>
        </w:tc>
        <w:tc>
          <w:tcPr>
            <w:tcW w:w="1048" w:type="dxa"/>
            <w:tcBorders>
              <w:top w:val="nil"/>
              <w:left w:val="nil"/>
              <w:bottom w:val="single" w:sz="4" w:space="0" w:color="auto"/>
              <w:right w:val="single" w:sz="4" w:space="0" w:color="auto"/>
            </w:tcBorders>
            <w:shd w:val="clear" w:color="auto" w:fill="auto"/>
            <w:vAlign w:val="bottom"/>
          </w:tcPr>
          <w:p w14:paraId="2D7304B7"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29</w:t>
            </w:r>
          </w:p>
        </w:tc>
      </w:tr>
      <w:tr w:rsidR="00A341A3" w:rsidRPr="00A341A3" w14:paraId="3DCBF1B9"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14:paraId="07A2F600"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40-49</w:t>
            </w:r>
          </w:p>
        </w:tc>
        <w:tc>
          <w:tcPr>
            <w:tcW w:w="1403" w:type="dxa"/>
            <w:tcBorders>
              <w:top w:val="nil"/>
              <w:left w:val="nil"/>
              <w:bottom w:val="single" w:sz="4" w:space="0" w:color="auto"/>
              <w:right w:val="single" w:sz="4" w:space="0" w:color="auto"/>
            </w:tcBorders>
            <w:shd w:val="clear" w:color="000000" w:fill="FFFFFF"/>
            <w:noWrap/>
            <w:vAlign w:val="bottom"/>
            <w:hideMark/>
          </w:tcPr>
          <w:p w14:paraId="11C4147A"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16%</w:t>
            </w:r>
          </w:p>
        </w:tc>
        <w:tc>
          <w:tcPr>
            <w:tcW w:w="1048" w:type="dxa"/>
            <w:tcBorders>
              <w:top w:val="nil"/>
              <w:left w:val="nil"/>
              <w:bottom w:val="single" w:sz="4" w:space="0" w:color="auto"/>
              <w:right w:val="single" w:sz="4" w:space="0" w:color="auto"/>
            </w:tcBorders>
            <w:shd w:val="clear" w:color="auto" w:fill="auto"/>
            <w:noWrap/>
            <w:vAlign w:val="bottom"/>
            <w:hideMark/>
          </w:tcPr>
          <w:p w14:paraId="2A5241D2"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61</w:t>
            </w:r>
          </w:p>
        </w:tc>
        <w:tc>
          <w:tcPr>
            <w:tcW w:w="428" w:type="dxa"/>
            <w:tcBorders>
              <w:top w:val="nil"/>
              <w:left w:val="nil"/>
              <w:right w:val="single" w:sz="4" w:space="0" w:color="auto"/>
            </w:tcBorders>
          </w:tcPr>
          <w:p w14:paraId="30B3E34A"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FFFFFF"/>
            <w:vAlign w:val="bottom"/>
          </w:tcPr>
          <w:p w14:paraId="00236B19"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40-49</w:t>
            </w:r>
          </w:p>
        </w:tc>
        <w:tc>
          <w:tcPr>
            <w:tcW w:w="1403" w:type="dxa"/>
            <w:tcBorders>
              <w:top w:val="nil"/>
              <w:left w:val="nil"/>
              <w:bottom w:val="single" w:sz="4" w:space="0" w:color="auto"/>
              <w:right w:val="single" w:sz="4" w:space="0" w:color="auto"/>
            </w:tcBorders>
            <w:shd w:val="clear" w:color="000000" w:fill="FFFFFF"/>
            <w:vAlign w:val="bottom"/>
          </w:tcPr>
          <w:p w14:paraId="69D0500F"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14%</w:t>
            </w:r>
          </w:p>
        </w:tc>
        <w:tc>
          <w:tcPr>
            <w:tcW w:w="1048" w:type="dxa"/>
            <w:tcBorders>
              <w:top w:val="nil"/>
              <w:left w:val="nil"/>
              <w:bottom w:val="single" w:sz="4" w:space="0" w:color="auto"/>
              <w:right w:val="single" w:sz="4" w:space="0" w:color="auto"/>
            </w:tcBorders>
            <w:shd w:val="clear" w:color="auto" w:fill="auto"/>
            <w:vAlign w:val="bottom"/>
          </w:tcPr>
          <w:p w14:paraId="779C2F35"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15</w:t>
            </w:r>
          </w:p>
        </w:tc>
      </w:tr>
      <w:tr w:rsidR="00A341A3" w:rsidRPr="00A341A3" w14:paraId="1569D73D"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14:paraId="54052E95"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50-59</w:t>
            </w:r>
          </w:p>
        </w:tc>
        <w:tc>
          <w:tcPr>
            <w:tcW w:w="1403" w:type="dxa"/>
            <w:tcBorders>
              <w:top w:val="nil"/>
              <w:left w:val="nil"/>
              <w:bottom w:val="single" w:sz="4" w:space="0" w:color="auto"/>
              <w:right w:val="single" w:sz="4" w:space="0" w:color="auto"/>
            </w:tcBorders>
            <w:shd w:val="clear" w:color="000000" w:fill="FFFFFF"/>
            <w:noWrap/>
            <w:vAlign w:val="bottom"/>
            <w:hideMark/>
          </w:tcPr>
          <w:p w14:paraId="65D8E4F1"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15%</w:t>
            </w:r>
          </w:p>
        </w:tc>
        <w:tc>
          <w:tcPr>
            <w:tcW w:w="1048" w:type="dxa"/>
            <w:tcBorders>
              <w:top w:val="nil"/>
              <w:left w:val="nil"/>
              <w:bottom w:val="single" w:sz="4" w:space="0" w:color="auto"/>
              <w:right w:val="single" w:sz="4" w:space="0" w:color="auto"/>
            </w:tcBorders>
            <w:shd w:val="clear" w:color="auto" w:fill="auto"/>
            <w:noWrap/>
            <w:vAlign w:val="bottom"/>
            <w:hideMark/>
          </w:tcPr>
          <w:p w14:paraId="4CD3D115"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59</w:t>
            </w:r>
          </w:p>
        </w:tc>
        <w:tc>
          <w:tcPr>
            <w:tcW w:w="428" w:type="dxa"/>
            <w:tcBorders>
              <w:top w:val="nil"/>
              <w:left w:val="nil"/>
              <w:right w:val="single" w:sz="4" w:space="0" w:color="auto"/>
            </w:tcBorders>
          </w:tcPr>
          <w:p w14:paraId="7509032B" w14:textId="77777777" w:rsidR="00A341A3" w:rsidRPr="00A341A3" w:rsidRDefault="00A341A3" w:rsidP="00A341A3">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FFFFFF"/>
            <w:vAlign w:val="bottom"/>
          </w:tcPr>
          <w:p w14:paraId="75CB8214" w14:textId="77777777" w:rsidR="00A341A3" w:rsidRPr="00A341A3" w:rsidRDefault="00A341A3" w:rsidP="00A341A3">
            <w:pPr>
              <w:spacing w:after="0" w:line="240" w:lineRule="auto"/>
              <w:rPr>
                <w:rFonts w:ascii="Arial" w:eastAsia="Times New Roman" w:hAnsi="Arial" w:cs="Arial"/>
                <w:b/>
                <w:bCs/>
                <w:szCs w:val="24"/>
              </w:rPr>
            </w:pPr>
            <w:r w:rsidRPr="00A341A3">
              <w:rPr>
                <w:rFonts w:ascii="Arial" w:eastAsia="Times New Roman" w:hAnsi="Arial" w:cs="Arial"/>
                <w:b/>
                <w:bCs/>
                <w:szCs w:val="24"/>
              </w:rPr>
              <w:t>50-59</w:t>
            </w:r>
          </w:p>
        </w:tc>
        <w:tc>
          <w:tcPr>
            <w:tcW w:w="1403" w:type="dxa"/>
            <w:tcBorders>
              <w:top w:val="nil"/>
              <w:left w:val="nil"/>
              <w:bottom w:val="single" w:sz="4" w:space="0" w:color="auto"/>
              <w:right w:val="single" w:sz="4" w:space="0" w:color="auto"/>
            </w:tcBorders>
            <w:shd w:val="clear" w:color="000000" w:fill="FFFFFF"/>
            <w:vAlign w:val="bottom"/>
          </w:tcPr>
          <w:p w14:paraId="1B4A240A"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3%</w:t>
            </w:r>
          </w:p>
        </w:tc>
        <w:tc>
          <w:tcPr>
            <w:tcW w:w="1048" w:type="dxa"/>
            <w:tcBorders>
              <w:top w:val="nil"/>
              <w:left w:val="nil"/>
              <w:bottom w:val="single" w:sz="4" w:space="0" w:color="auto"/>
              <w:right w:val="single" w:sz="4" w:space="0" w:color="auto"/>
            </w:tcBorders>
            <w:shd w:val="clear" w:color="auto" w:fill="auto"/>
            <w:vAlign w:val="bottom"/>
          </w:tcPr>
          <w:p w14:paraId="06556755" w14:textId="77777777" w:rsidR="00A341A3" w:rsidRPr="00A341A3" w:rsidRDefault="00A341A3" w:rsidP="00A341A3">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3</w:t>
            </w:r>
          </w:p>
        </w:tc>
      </w:tr>
      <w:tr w:rsidR="00275912" w:rsidRPr="00A341A3" w14:paraId="426021C6"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FFFFFF"/>
            <w:noWrap/>
            <w:vAlign w:val="bottom"/>
          </w:tcPr>
          <w:p w14:paraId="1872EAD9" w14:textId="77777777" w:rsidR="00275912" w:rsidRPr="00A341A3" w:rsidRDefault="00275912" w:rsidP="00275912">
            <w:pPr>
              <w:spacing w:after="0" w:line="240" w:lineRule="auto"/>
              <w:rPr>
                <w:rFonts w:ascii="Arial" w:eastAsia="Times New Roman" w:hAnsi="Arial" w:cs="Arial"/>
                <w:b/>
                <w:bCs/>
                <w:szCs w:val="24"/>
              </w:rPr>
            </w:pPr>
            <w:r w:rsidRPr="00A341A3">
              <w:rPr>
                <w:rFonts w:ascii="Arial" w:eastAsia="Times New Roman" w:hAnsi="Arial" w:cs="Arial"/>
                <w:b/>
                <w:bCs/>
                <w:szCs w:val="24"/>
              </w:rPr>
              <w:t>60-69</w:t>
            </w:r>
          </w:p>
        </w:tc>
        <w:tc>
          <w:tcPr>
            <w:tcW w:w="1403" w:type="dxa"/>
            <w:tcBorders>
              <w:top w:val="nil"/>
              <w:left w:val="nil"/>
              <w:bottom w:val="single" w:sz="4" w:space="0" w:color="auto"/>
              <w:right w:val="single" w:sz="4" w:space="0" w:color="auto"/>
            </w:tcBorders>
            <w:shd w:val="clear" w:color="000000" w:fill="FFFFFF"/>
            <w:noWrap/>
            <w:vAlign w:val="bottom"/>
          </w:tcPr>
          <w:p w14:paraId="0BA83657" w14:textId="77777777" w:rsidR="00275912" w:rsidRPr="00A341A3" w:rsidRDefault="00275912" w:rsidP="00275912">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8%</w:t>
            </w:r>
          </w:p>
        </w:tc>
        <w:tc>
          <w:tcPr>
            <w:tcW w:w="1048" w:type="dxa"/>
            <w:tcBorders>
              <w:top w:val="nil"/>
              <w:left w:val="nil"/>
              <w:bottom w:val="single" w:sz="4" w:space="0" w:color="auto"/>
              <w:right w:val="single" w:sz="4" w:space="0" w:color="auto"/>
            </w:tcBorders>
            <w:shd w:val="clear" w:color="auto" w:fill="auto"/>
            <w:noWrap/>
            <w:vAlign w:val="bottom"/>
          </w:tcPr>
          <w:p w14:paraId="4F39613A" w14:textId="77777777" w:rsidR="00275912" w:rsidRPr="00A341A3" w:rsidRDefault="00275912" w:rsidP="00275912">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30</w:t>
            </w:r>
          </w:p>
        </w:tc>
        <w:tc>
          <w:tcPr>
            <w:tcW w:w="428" w:type="dxa"/>
            <w:tcBorders>
              <w:top w:val="nil"/>
              <w:left w:val="nil"/>
              <w:right w:val="single" w:sz="4" w:space="0" w:color="auto"/>
            </w:tcBorders>
          </w:tcPr>
          <w:p w14:paraId="6753BBB2" w14:textId="77777777" w:rsidR="00275912" w:rsidRPr="00A341A3" w:rsidRDefault="00275912" w:rsidP="00275912">
            <w:pPr>
              <w:spacing w:after="0" w:line="240" w:lineRule="auto"/>
              <w:jc w:val="center"/>
              <w:rPr>
                <w:rFonts w:ascii="Arial" w:eastAsia="Times New Roman" w:hAnsi="Arial" w:cs="Arial"/>
                <w:b/>
                <w:bCs/>
                <w:szCs w:val="24"/>
              </w:rPr>
            </w:pPr>
          </w:p>
        </w:tc>
        <w:tc>
          <w:tcPr>
            <w:tcW w:w="2139"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12547C66" w14:textId="77777777" w:rsidR="00275912" w:rsidRPr="00A341A3" w:rsidRDefault="00275912" w:rsidP="00275912">
            <w:pPr>
              <w:spacing w:after="0" w:line="240" w:lineRule="auto"/>
              <w:rPr>
                <w:rFonts w:ascii="Arial" w:eastAsia="Times New Roman" w:hAnsi="Arial" w:cs="Arial"/>
                <w:b/>
                <w:bCs/>
                <w:szCs w:val="24"/>
              </w:rPr>
            </w:pPr>
            <w:r>
              <w:rPr>
                <w:rFonts w:ascii="Arial" w:eastAsia="Times New Roman" w:hAnsi="Arial" w:cs="Arial"/>
                <w:b/>
                <w:bCs/>
                <w:szCs w:val="24"/>
              </w:rPr>
              <w:t>60-69</w:t>
            </w:r>
          </w:p>
        </w:tc>
        <w:tc>
          <w:tcPr>
            <w:tcW w:w="1403" w:type="dxa"/>
            <w:tcBorders>
              <w:top w:val="single" w:sz="4" w:space="0" w:color="auto"/>
              <w:left w:val="nil"/>
              <w:bottom w:val="single" w:sz="4" w:space="0" w:color="auto"/>
              <w:right w:val="single" w:sz="4" w:space="0" w:color="auto"/>
            </w:tcBorders>
            <w:shd w:val="clear" w:color="000000" w:fill="FFFFFF" w:themeFill="background1"/>
            <w:vAlign w:val="bottom"/>
          </w:tcPr>
          <w:p w14:paraId="4E351BA3" w14:textId="77777777" w:rsidR="00275912" w:rsidRPr="00A341A3" w:rsidRDefault="00275912" w:rsidP="00275912">
            <w:pPr>
              <w:spacing w:after="0" w:line="240" w:lineRule="auto"/>
              <w:jc w:val="center"/>
              <w:rPr>
                <w:rFonts w:ascii="Arial" w:eastAsia="Times New Roman" w:hAnsi="Arial" w:cs="Arial"/>
                <w:b/>
                <w:bCs/>
                <w:szCs w:val="24"/>
              </w:rPr>
            </w:pPr>
            <w:r>
              <w:rPr>
                <w:rFonts w:ascii="Arial" w:eastAsia="Times New Roman" w:hAnsi="Arial" w:cs="Arial"/>
                <w:b/>
                <w:bCs/>
                <w:szCs w:val="24"/>
              </w:rPr>
              <w:t>0%</w:t>
            </w:r>
          </w:p>
        </w:tc>
        <w:tc>
          <w:tcPr>
            <w:tcW w:w="1048" w:type="dxa"/>
            <w:tcBorders>
              <w:top w:val="single" w:sz="4" w:space="0" w:color="auto"/>
              <w:left w:val="nil"/>
              <w:bottom w:val="single" w:sz="4" w:space="0" w:color="auto"/>
              <w:right w:val="single" w:sz="4" w:space="0" w:color="auto"/>
            </w:tcBorders>
            <w:shd w:val="clear" w:color="000000" w:fill="FFFFFF" w:themeFill="background1"/>
            <w:vAlign w:val="bottom"/>
          </w:tcPr>
          <w:p w14:paraId="66721A19" w14:textId="77777777" w:rsidR="00275912" w:rsidRPr="00A341A3" w:rsidRDefault="00275912" w:rsidP="00275912">
            <w:pPr>
              <w:spacing w:after="0" w:line="240" w:lineRule="auto"/>
              <w:jc w:val="center"/>
              <w:rPr>
                <w:rFonts w:ascii="Arial" w:eastAsia="Times New Roman" w:hAnsi="Arial" w:cs="Arial"/>
                <w:b/>
                <w:bCs/>
                <w:szCs w:val="24"/>
              </w:rPr>
            </w:pPr>
            <w:r>
              <w:rPr>
                <w:rFonts w:ascii="Arial" w:eastAsia="Times New Roman" w:hAnsi="Arial" w:cs="Arial"/>
                <w:b/>
                <w:bCs/>
                <w:szCs w:val="24"/>
              </w:rPr>
              <w:t>0</w:t>
            </w:r>
          </w:p>
        </w:tc>
      </w:tr>
      <w:tr w:rsidR="00275912" w:rsidRPr="00A341A3" w14:paraId="33CFE85E" w14:textId="77777777" w:rsidTr="00275912">
        <w:trPr>
          <w:trHeight w:val="255"/>
        </w:trPr>
        <w:tc>
          <w:tcPr>
            <w:tcW w:w="1981" w:type="dxa"/>
            <w:tcBorders>
              <w:top w:val="nil"/>
              <w:left w:val="single" w:sz="4" w:space="0" w:color="auto"/>
              <w:bottom w:val="single" w:sz="4" w:space="0" w:color="auto"/>
              <w:right w:val="single" w:sz="4" w:space="0" w:color="auto"/>
            </w:tcBorders>
            <w:shd w:val="clear" w:color="000000" w:fill="92D050"/>
            <w:noWrap/>
            <w:vAlign w:val="bottom"/>
          </w:tcPr>
          <w:p w14:paraId="7CFC89F5" w14:textId="77777777" w:rsidR="00275912" w:rsidRPr="00A341A3" w:rsidRDefault="00275912" w:rsidP="00275912">
            <w:pPr>
              <w:spacing w:after="0" w:line="240" w:lineRule="auto"/>
              <w:rPr>
                <w:rFonts w:ascii="Arial" w:eastAsia="Times New Roman" w:hAnsi="Arial" w:cs="Arial"/>
                <w:b/>
                <w:bCs/>
                <w:szCs w:val="24"/>
              </w:rPr>
            </w:pPr>
            <w:r w:rsidRPr="00A341A3">
              <w:rPr>
                <w:rFonts w:ascii="Arial" w:eastAsia="Times New Roman" w:hAnsi="Arial" w:cs="Arial"/>
                <w:b/>
                <w:bCs/>
                <w:szCs w:val="24"/>
              </w:rPr>
              <w:t>Average Age</w:t>
            </w:r>
          </w:p>
        </w:tc>
        <w:tc>
          <w:tcPr>
            <w:tcW w:w="1403" w:type="dxa"/>
            <w:tcBorders>
              <w:top w:val="nil"/>
              <w:left w:val="nil"/>
              <w:bottom w:val="single" w:sz="4" w:space="0" w:color="auto"/>
              <w:right w:val="single" w:sz="4" w:space="0" w:color="auto"/>
            </w:tcBorders>
            <w:shd w:val="clear" w:color="000000" w:fill="92D050"/>
            <w:noWrap/>
            <w:vAlign w:val="bottom"/>
          </w:tcPr>
          <w:p w14:paraId="7F4584D2" w14:textId="77777777" w:rsidR="00275912" w:rsidRPr="00A341A3" w:rsidRDefault="00275912" w:rsidP="00275912">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w:t>
            </w:r>
          </w:p>
        </w:tc>
        <w:tc>
          <w:tcPr>
            <w:tcW w:w="1048" w:type="dxa"/>
            <w:tcBorders>
              <w:top w:val="nil"/>
              <w:left w:val="nil"/>
              <w:bottom w:val="single" w:sz="4" w:space="0" w:color="auto"/>
              <w:right w:val="single" w:sz="4" w:space="0" w:color="auto"/>
            </w:tcBorders>
            <w:shd w:val="clear" w:color="000000" w:fill="92D050"/>
            <w:noWrap/>
            <w:vAlign w:val="bottom"/>
          </w:tcPr>
          <w:p w14:paraId="29056034" w14:textId="77777777" w:rsidR="00275912" w:rsidRPr="00A341A3" w:rsidRDefault="00275912" w:rsidP="00275912">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39</w:t>
            </w:r>
          </w:p>
        </w:tc>
        <w:tc>
          <w:tcPr>
            <w:tcW w:w="428" w:type="dxa"/>
            <w:tcBorders>
              <w:top w:val="nil"/>
              <w:left w:val="nil"/>
              <w:right w:val="single" w:sz="4" w:space="0" w:color="auto"/>
            </w:tcBorders>
          </w:tcPr>
          <w:p w14:paraId="4E4884BB" w14:textId="77777777" w:rsidR="00275912" w:rsidRPr="00A341A3" w:rsidRDefault="00275912" w:rsidP="00275912">
            <w:pPr>
              <w:spacing w:after="0" w:line="240" w:lineRule="auto"/>
              <w:jc w:val="center"/>
              <w:rPr>
                <w:rFonts w:ascii="Arial" w:eastAsia="Times New Roman" w:hAnsi="Arial" w:cs="Arial"/>
                <w:b/>
                <w:bCs/>
                <w:szCs w:val="24"/>
              </w:rPr>
            </w:pPr>
          </w:p>
        </w:tc>
        <w:tc>
          <w:tcPr>
            <w:tcW w:w="2139" w:type="dxa"/>
            <w:tcBorders>
              <w:top w:val="nil"/>
              <w:left w:val="single" w:sz="4" w:space="0" w:color="auto"/>
              <w:bottom w:val="single" w:sz="4" w:space="0" w:color="auto"/>
              <w:right w:val="single" w:sz="4" w:space="0" w:color="auto"/>
            </w:tcBorders>
            <w:shd w:val="clear" w:color="000000" w:fill="92D050"/>
            <w:vAlign w:val="bottom"/>
          </w:tcPr>
          <w:p w14:paraId="4F18CB9B" w14:textId="77777777" w:rsidR="00275912" w:rsidRPr="00A341A3" w:rsidRDefault="00275912" w:rsidP="00275912">
            <w:pPr>
              <w:spacing w:after="0" w:line="240" w:lineRule="auto"/>
              <w:rPr>
                <w:rFonts w:ascii="Arial" w:eastAsia="Times New Roman" w:hAnsi="Arial" w:cs="Arial"/>
                <w:b/>
                <w:bCs/>
                <w:szCs w:val="24"/>
              </w:rPr>
            </w:pPr>
            <w:r w:rsidRPr="00A341A3">
              <w:rPr>
                <w:rFonts w:ascii="Arial" w:eastAsia="Times New Roman" w:hAnsi="Arial" w:cs="Arial"/>
                <w:b/>
                <w:bCs/>
                <w:szCs w:val="24"/>
              </w:rPr>
              <w:t>Average Age</w:t>
            </w:r>
          </w:p>
        </w:tc>
        <w:tc>
          <w:tcPr>
            <w:tcW w:w="1403" w:type="dxa"/>
            <w:tcBorders>
              <w:top w:val="nil"/>
              <w:left w:val="nil"/>
              <w:bottom w:val="single" w:sz="4" w:space="0" w:color="auto"/>
              <w:right w:val="single" w:sz="4" w:space="0" w:color="auto"/>
            </w:tcBorders>
            <w:shd w:val="clear" w:color="000000" w:fill="92D050"/>
            <w:vAlign w:val="bottom"/>
          </w:tcPr>
          <w:p w14:paraId="0547D2B4" w14:textId="77777777" w:rsidR="00275912" w:rsidRPr="00A341A3" w:rsidRDefault="00275912" w:rsidP="00275912">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w:t>
            </w:r>
          </w:p>
        </w:tc>
        <w:tc>
          <w:tcPr>
            <w:tcW w:w="1048" w:type="dxa"/>
            <w:tcBorders>
              <w:top w:val="nil"/>
              <w:left w:val="nil"/>
              <w:bottom w:val="single" w:sz="4" w:space="0" w:color="auto"/>
              <w:right w:val="single" w:sz="4" w:space="0" w:color="auto"/>
            </w:tcBorders>
            <w:shd w:val="clear" w:color="000000" w:fill="92D050"/>
            <w:vAlign w:val="bottom"/>
          </w:tcPr>
          <w:p w14:paraId="2F6AEB41" w14:textId="77777777" w:rsidR="00275912" w:rsidRPr="00A341A3" w:rsidRDefault="00275912" w:rsidP="00275912">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w:t>
            </w:r>
            <w:r>
              <w:rPr>
                <w:rFonts w:ascii="Arial" w:eastAsia="Times New Roman" w:hAnsi="Arial" w:cs="Arial"/>
                <w:b/>
                <w:bCs/>
                <w:szCs w:val="24"/>
              </w:rPr>
              <w:t>30</w:t>
            </w:r>
          </w:p>
        </w:tc>
      </w:tr>
      <w:tr w:rsidR="00275912" w:rsidRPr="00A341A3" w14:paraId="552E3196" w14:textId="77777777" w:rsidTr="00275912">
        <w:trPr>
          <w:trHeight w:val="255"/>
        </w:trPr>
        <w:tc>
          <w:tcPr>
            <w:tcW w:w="1981" w:type="dxa"/>
            <w:tcBorders>
              <w:top w:val="single" w:sz="4" w:space="0" w:color="auto"/>
            </w:tcBorders>
            <w:shd w:val="clear" w:color="000000" w:fill="auto"/>
            <w:noWrap/>
            <w:vAlign w:val="bottom"/>
          </w:tcPr>
          <w:p w14:paraId="4A122A20" w14:textId="77777777" w:rsidR="00275912" w:rsidRPr="00A341A3" w:rsidRDefault="00275912" w:rsidP="00275912">
            <w:pPr>
              <w:spacing w:after="0" w:line="240" w:lineRule="auto"/>
              <w:rPr>
                <w:rFonts w:ascii="Arial" w:eastAsia="Times New Roman" w:hAnsi="Arial" w:cs="Arial"/>
                <w:b/>
                <w:bCs/>
                <w:szCs w:val="24"/>
              </w:rPr>
            </w:pPr>
            <w:r w:rsidRPr="00A341A3">
              <w:rPr>
                <w:rFonts w:ascii="Arial" w:eastAsia="Times New Roman" w:hAnsi="Arial" w:cs="Arial"/>
                <w:b/>
                <w:bCs/>
                <w:szCs w:val="24"/>
              </w:rPr>
              <w:t>n=</w:t>
            </w:r>
          </w:p>
        </w:tc>
        <w:tc>
          <w:tcPr>
            <w:tcW w:w="1403" w:type="dxa"/>
            <w:tcBorders>
              <w:top w:val="single" w:sz="4" w:space="0" w:color="auto"/>
            </w:tcBorders>
            <w:shd w:val="clear" w:color="000000" w:fill="auto"/>
            <w:noWrap/>
            <w:vAlign w:val="bottom"/>
          </w:tcPr>
          <w:p w14:paraId="35E6EE82" w14:textId="77777777" w:rsidR="00275912" w:rsidRPr="00A341A3" w:rsidRDefault="00275912" w:rsidP="00275912">
            <w:pPr>
              <w:spacing w:after="0" w:line="240" w:lineRule="auto"/>
              <w:jc w:val="center"/>
              <w:rPr>
                <w:rFonts w:ascii="Arial" w:eastAsia="Times New Roman" w:hAnsi="Arial" w:cs="Arial"/>
                <w:b/>
                <w:bCs/>
                <w:szCs w:val="24"/>
              </w:rPr>
            </w:pPr>
          </w:p>
        </w:tc>
        <w:tc>
          <w:tcPr>
            <w:tcW w:w="1048" w:type="dxa"/>
            <w:tcBorders>
              <w:top w:val="single" w:sz="4" w:space="0" w:color="auto"/>
            </w:tcBorders>
            <w:shd w:val="clear" w:color="000000" w:fill="auto"/>
            <w:noWrap/>
            <w:vAlign w:val="bottom"/>
          </w:tcPr>
          <w:p w14:paraId="7758C5BE" w14:textId="77777777" w:rsidR="00275912" w:rsidRPr="00A341A3" w:rsidRDefault="00275912" w:rsidP="00275912">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393</w:t>
            </w:r>
          </w:p>
        </w:tc>
        <w:tc>
          <w:tcPr>
            <w:tcW w:w="428" w:type="dxa"/>
            <w:shd w:val="clear" w:color="000000" w:fill="auto"/>
          </w:tcPr>
          <w:p w14:paraId="23A70608" w14:textId="77777777" w:rsidR="00275912" w:rsidRPr="00A341A3" w:rsidRDefault="00275912" w:rsidP="00275912">
            <w:pPr>
              <w:spacing w:after="0" w:line="240" w:lineRule="auto"/>
              <w:jc w:val="center"/>
              <w:rPr>
                <w:rFonts w:ascii="Arial" w:eastAsia="Times New Roman" w:hAnsi="Arial" w:cs="Arial"/>
                <w:b/>
                <w:bCs/>
                <w:szCs w:val="24"/>
              </w:rPr>
            </w:pPr>
          </w:p>
        </w:tc>
        <w:tc>
          <w:tcPr>
            <w:tcW w:w="2139" w:type="dxa"/>
            <w:tcBorders>
              <w:top w:val="single" w:sz="4" w:space="0" w:color="auto"/>
              <w:left w:val="nil"/>
              <w:bottom w:val="nil"/>
              <w:right w:val="nil"/>
            </w:tcBorders>
            <w:shd w:val="clear" w:color="auto" w:fill="auto"/>
            <w:vAlign w:val="bottom"/>
          </w:tcPr>
          <w:p w14:paraId="599F2C0F" w14:textId="77777777" w:rsidR="00275912" w:rsidRPr="00A341A3" w:rsidRDefault="00275912" w:rsidP="00275912">
            <w:pPr>
              <w:spacing w:after="0" w:line="240" w:lineRule="auto"/>
              <w:rPr>
                <w:rFonts w:ascii="Arial" w:eastAsia="Times New Roman" w:hAnsi="Arial" w:cs="Arial"/>
                <w:b/>
                <w:bCs/>
                <w:szCs w:val="24"/>
              </w:rPr>
            </w:pPr>
            <w:r w:rsidRPr="00A341A3">
              <w:rPr>
                <w:rFonts w:ascii="Arial" w:eastAsia="Times New Roman" w:hAnsi="Arial" w:cs="Arial"/>
                <w:b/>
                <w:bCs/>
                <w:szCs w:val="24"/>
              </w:rPr>
              <w:t>n=</w:t>
            </w:r>
          </w:p>
        </w:tc>
        <w:tc>
          <w:tcPr>
            <w:tcW w:w="1403" w:type="dxa"/>
            <w:tcBorders>
              <w:top w:val="single" w:sz="4" w:space="0" w:color="auto"/>
              <w:left w:val="nil"/>
              <w:bottom w:val="nil"/>
              <w:right w:val="nil"/>
            </w:tcBorders>
            <w:shd w:val="clear" w:color="auto" w:fill="auto"/>
            <w:vAlign w:val="bottom"/>
          </w:tcPr>
          <w:p w14:paraId="4A6A1C68" w14:textId="77777777" w:rsidR="00275912" w:rsidRPr="00A341A3" w:rsidRDefault="00275912" w:rsidP="00275912">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 </w:t>
            </w:r>
          </w:p>
        </w:tc>
        <w:tc>
          <w:tcPr>
            <w:tcW w:w="1048" w:type="dxa"/>
            <w:tcBorders>
              <w:top w:val="single" w:sz="4" w:space="0" w:color="auto"/>
              <w:left w:val="nil"/>
              <w:bottom w:val="nil"/>
              <w:right w:val="nil"/>
            </w:tcBorders>
            <w:shd w:val="clear" w:color="auto" w:fill="auto"/>
            <w:vAlign w:val="bottom"/>
          </w:tcPr>
          <w:p w14:paraId="63D09D44" w14:textId="77777777" w:rsidR="00275912" w:rsidRPr="00A341A3" w:rsidRDefault="00275912" w:rsidP="00976B08">
            <w:pPr>
              <w:spacing w:after="0" w:line="240" w:lineRule="auto"/>
              <w:jc w:val="center"/>
              <w:rPr>
                <w:rFonts w:ascii="Arial" w:eastAsia="Times New Roman" w:hAnsi="Arial" w:cs="Arial"/>
                <w:b/>
                <w:bCs/>
                <w:szCs w:val="24"/>
              </w:rPr>
            </w:pPr>
            <w:r w:rsidRPr="00A341A3">
              <w:rPr>
                <w:rFonts w:ascii="Arial" w:eastAsia="Times New Roman" w:hAnsi="Arial" w:cs="Arial"/>
                <w:b/>
                <w:bCs/>
                <w:szCs w:val="24"/>
              </w:rPr>
              <w:t>10</w:t>
            </w:r>
            <w:r w:rsidR="00976B08">
              <w:rPr>
                <w:rFonts w:ascii="Arial" w:eastAsia="Times New Roman" w:hAnsi="Arial" w:cs="Arial"/>
                <w:b/>
                <w:bCs/>
                <w:szCs w:val="24"/>
              </w:rPr>
              <w:t>5</w:t>
            </w:r>
          </w:p>
        </w:tc>
      </w:tr>
    </w:tbl>
    <w:p w14:paraId="6831394E" w14:textId="77777777" w:rsidR="00303168" w:rsidRDefault="00076B9C" w:rsidP="00076B9C">
      <w:pPr>
        <w:pStyle w:val="NormalWeb"/>
        <w:spacing w:before="0" w:beforeAutospacing="0" w:after="0" w:afterAutospacing="0"/>
        <w:contextualSpacing/>
        <w:rPr>
          <w:rFonts w:ascii="Arial" w:hAnsi="Arial" w:cs="Arial"/>
          <w:color w:val="000000"/>
          <w:sz w:val="22"/>
        </w:rPr>
      </w:pPr>
      <w:r w:rsidRPr="00A341A3">
        <w:rPr>
          <w:rFonts w:ascii="Arial" w:hAnsi="Arial" w:cs="Arial"/>
          <w:color w:val="000000"/>
          <w:sz w:val="22"/>
        </w:rPr>
        <w:lastRenderedPageBreak/>
        <w:t xml:space="preserve">Tables </w:t>
      </w:r>
      <w:r>
        <w:rPr>
          <w:rFonts w:ascii="Arial" w:hAnsi="Arial" w:cs="Arial"/>
          <w:color w:val="000000"/>
          <w:sz w:val="22"/>
        </w:rPr>
        <w:t xml:space="preserve">2.2 </w:t>
      </w:r>
      <w:r w:rsidRPr="00A341A3">
        <w:rPr>
          <w:rFonts w:ascii="Arial" w:hAnsi="Arial" w:cs="Arial"/>
          <w:color w:val="000000"/>
          <w:sz w:val="22"/>
        </w:rPr>
        <w:t>and</w:t>
      </w:r>
      <w:r>
        <w:rPr>
          <w:rFonts w:ascii="Arial" w:hAnsi="Arial" w:cs="Arial"/>
          <w:color w:val="000000"/>
          <w:sz w:val="22"/>
        </w:rPr>
        <w:t xml:space="preserve"> 2.3</w:t>
      </w:r>
      <w:r w:rsidRPr="00A341A3">
        <w:rPr>
          <w:rFonts w:ascii="Arial" w:hAnsi="Arial" w:cs="Arial"/>
          <w:color w:val="000000"/>
          <w:sz w:val="22"/>
        </w:rPr>
        <w:t xml:space="preserve"> reflect the overall demographics of CTE and Transfer students who have declared maj</w:t>
      </w:r>
      <w:r>
        <w:rPr>
          <w:rFonts w:ascii="Arial" w:hAnsi="Arial" w:cs="Arial"/>
          <w:color w:val="000000"/>
          <w:sz w:val="22"/>
        </w:rPr>
        <w:t>ors in the Business Technology d</w:t>
      </w:r>
      <w:r w:rsidRPr="00A341A3">
        <w:rPr>
          <w:rFonts w:ascii="Arial" w:hAnsi="Arial" w:cs="Arial"/>
          <w:color w:val="000000"/>
          <w:sz w:val="22"/>
        </w:rPr>
        <w:t>epartment. Our primary market for CTE programs are single, white, females with an average age of 39 years old. This demographic is essentially the same for our transfer students, with the exception of age (average age of 30 years old).</w:t>
      </w:r>
      <w:r w:rsidR="00303168">
        <w:rPr>
          <w:rFonts w:ascii="Arial" w:hAnsi="Arial" w:cs="Arial"/>
          <w:color w:val="000000"/>
          <w:sz w:val="22"/>
        </w:rPr>
        <w:t xml:space="preserve"> </w:t>
      </w:r>
    </w:p>
    <w:p w14:paraId="4370622B" w14:textId="77777777" w:rsidR="00303168" w:rsidRDefault="00303168" w:rsidP="00076B9C">
      <w:pPr>
        <w:pStyle w:val="NormalWeb"/>
        <w:spacing w:before="0" w:beforeAutospacing="0" w:after="0" w:afterAutospacing="0"/>
        <w:contextualSpacing/>
        <w:rPr>
          <w:rFonts w:ascii="Arial" w:hAnsi="Arial" w:cs="Arial"/>
          <w:color w:val="000000"/>
          <w:sz w:val="22"/>
        </w:rPr>
      </w:pPr>
      <w:r>
        <w:rPr>
          <w:rFonts w:ascii="Arial" w:hAnsi="Arial" w:cs="Arial"/>
          <w:color w:val="000000"/>
          <w:sz w:val="22"/>
        </w:rPr>
        <w:t>Note that the total number of CTE and transfer students in these two tables are 498 students, while Table 2.16 only shows 442. This is not “fuzzy math”, but rather the fact that CTE students receiving multiple certificates (CPC, Business Assistant, and AAS degrees).</w:t>
      </w:r>
    </w:p>
    <w:p w14:paraId="4972D6A0" w14:textId="77777777" w:rsidR="00076B9C" w:rsidRDefault="00076B9C" w:rsidP="004A6DAB">
      <w:pPr>
        <w:pStyle w:val="NormalWeb"/>
        <w:spacing w:before="0" w:beforeAutospacing="0" w:after="0" w:afterAutospacing="0"/>
        <w:contextualSpacing/>
        <w:rPr>
          <w:rFonts w:ascii="Arial" w:hAnsi="Arial" w:cs="Arial"/>
          <w:color w:val="000000"/>
          <w:sz w:val="22"/>
        </w:rPr>
      </w:pPr>
    </w:p>
    <w:p w14:paraId="55A08B25" w14:textId="77777777" w:rsidR="004A6DAB" w:rsidRDefault="004A6DAB" w:rsidP="004A6DAB">
      <w:pPr>
        <w:pStyle w:val="NormalWeb"/>
        <w:spacing w:before="0" w:beforeAutospacing="0" w:after="0" w:afterAutospacing="0"/>
        <w:contextualSpacing/>
        <w:rPr>
          <w:rFonts w:ascii="Arial" w:hAnsi="Arial" w:cs="Arial"/>
          <w:color w:val="000000"/>
          <w:sz w:val="22"/>
        </w:rPr>
      </w:pPr>
      <w:r w:rsidRPr="00A341A3">
        <w:rPr>
          <w:rFonts w:ascii="Arial" w:hAnsi="Arial" w:cs="Arial"/>
          <w:color w:val="000000"/>
          <w:sz w:val="22"/>
        </w:rPr>
        <w:t xml:space="preserve">Tables </w:t>
      </w:r>
      <w:r w:rsidR="00FB4252">
        <w:rPr>
          <w:rFonts w:ascii="Arial" w:hAnsi="Arial" w:cs="Arial"/>
          <w:color w:val="000000"/>
          <w:sz w:val="22"/>
        </w:rPr>
        <w:t>2</w:t>
      </w:r>
      <w:r>
        <w:rPr>
          <w:rFonts w:ascii="Arial" w:hAnsi="Arial" w:cs="Arial"/>
          <w:color w:val="000000"/>
          <w:sz w:val="22"/>
        </w:rPr>
        <w:t>.4</w:t>
      </w:r>
      <w:r w:rsidRPr="00A341A3">
        <w:rPr>
          <w:rFonts w:ascii="Arial" w:hAnsi="Arial" w:cs="Arial"/>
          <w:color w:val="000000"/>
          <w:sz w:val="22"/>
        </w:rPr>
        <w:t xml:space="preserve"> through </w:t>
      </w:r>
      <w:r w:rsidR="00FB4252">
        <w:rPr>
          <w:rFonts w:ascii="Arial" w:hAnsi="Arial" w:cs="Arial"/>
          <w:color w:val="000000"/>
          <w:sz w:val="22"/>
        </w:rPr>
        <w:t>2</w:t>
      </w:r>
      <w:r>
        <w:rPr>
          <w:rFonts w:ascii="Arial" w:hAnsi="Arial" w:cs="Arial"/>
          <w:color w:val="000000"/>
          <w:sz w:val="22"/>
        </w:rPr>
        <w:t>.14 (located in the Appendix) show the number of students, by certificate or degree, receiving degrees</w:t>
      </w:r>
      <w:r w:rsidRPr="00A341A3">
        <w:rPr>
          <w:rFonts w:ascii="Arial" w:hAnsi="Arial" w:cs="Arial"/>
          <w:color w:val="000000"/>
          <w:sz w:val="22"/>
        </w:rPr>
        <w:t xml:space="preserve"> for each of the last 3 years, as well as the 3-year totals. Each table also reflects the demographics (gender, marital status, ethnicity, and age) of students enrolled in each of the certificates and two-year degrees offered by our department.</w:t>
      </w:r>
      <w:r>
        <w:rPr>
          <w:rFonts w:ascii="Arial" w:hAnsi="Arial" w:cs="Arial"/>
          <w:color w:val="000000"/>
          <w:sz w:val="22"/>
        </w:rPr>
        <w:t xml:space="preserve"> The information does not vary much from program to program, however, it may provide some clues as to underserved markets (demographically) and assist the department in developing a marketing strategy to reach those groups.</w:t>
      </w:r>
    </w:p>
    <w:p w14:paraId="0B06EE2D" w14:textId="77777777" w:rsidR="00076B9C" w:rsidRDefault="00076B9C" w:rsidP="00320F54">
      <w:pPr>
        <w:pStyle w:val="NormalWeb"/>
        <w:spacing w:before="0" w:beforeAutospacing="0" w:after="0" w:afterAutospacing="0"/>
        <w:contextualSpacing/>
        <w:rPr>
          <w:rFonts w:ascii="Arial" w:hAnsi="Arial" w:cs="Arial"/>
          <w:color w:val="000000"/>
          <w:sz w:val="22"/>
        </w:rPr>
      </w:pPr>
    </w:p>
    <w:p w14:paraId="23EBDEC2" w14:textId="77777777" w:rsidR="002E72FB" w:rsidRDefault="002E72FB" w:rsidP="00320F54">
      <w:pPr>
        <w:pStyle w:val="NormalWeb"/>
        <w:spacing w:before="0" w:beforeAutospacing="0" w:after="0" w:afterAutospacing="0"/>
        <w:contextualSpacing/>
        <w:rPr>
          <w:rFonts w:ascii="Arial" w:hAnsi="Arial" w:cs="Arial"/>
          <w:color w:val="000000"/>
          <w:sz w:val="22"/>
        </w:rPr>
      </w:pPr>
    </w:p>
    <w:p w14:paraId="2ACD8AF9" w14:textId="77777777" w:rsidR="00AF0B5E" w:rsidRPr="00A341A3" w:rsidRDefault="00AF0B5E" w:rsidP="00076B9C">
      <w:pPr>
        <w:pStyle w:val="NormalWeb"/>
        <w:numPr>
          <w:ilvl w:val="1"/>
          <w:numId w:val="4"/>
        </w:numPr>
        <w:spacing w:before="0" w:beforeAutospacing="0" w:after="0" w:afterAutospacing="0"/>
        <w:contextualSpacing/>
        <w:rPr>
          <w:rFonts w:ascii="Arial" w:hAnsi="Arial" w:cs="Arial"/>
          <w:color w:val="000000"/>
          <w:sz w:val="22"/>
        </w:rPr>
      </w:pPr>
      <w:r w:rsidRPr="00A341A3">
        <w:rPr>
          <w:rFonts w:ascii="Arial" w:hAnsi="Arial" w:cs="Arial"/>
          <w:color w:val="000000"/>
          <w:sz w:val="22"/>
        </w:rPr>
        <w:t xml:space="preserve">Number of students </w:t>
      </w:r>
      <w:r w:rsidR="004A6DAB">
        <w:rPr>
          <w:rFonts w:ascii="Arial" w:hAnsi="Arial" w:cs="Arial"/>
          <w:color w:val="000000"/>
          <w:sz w:val="22"/>
        </w:rPr>
        <w:t>enrolled</w:t>
      </w:r>
      <w:r w:rsidRPr="00A341A3">
        <w:rPr>
          <w:rFonts w:ascii="Arial" w:hAnsi="Arial" w:cs="Arial"/>
          <w:color w:val="000000"/>
          <w:sz w:val="22"/>
        </w:rPr>
        <w:t xml:space="preserve"> for each of last </w:t>
      </w:r>
      <w:r w:rsidR="008C1E38" w:rsidRPr="00A341A3">
        <w:rPr>
          <w:rFonts w:ascii="Arial" w:hAnsi="Arial" w:cs="Arial"/>
          <w:color w:val="000000"/>
          <w:sz w:val="22"/>
        </w:rPr>
        <w:t xml:space="preserve">3 </w:t>
      </w:r>
      <w:r w:rsidRPr="00A341A3">
        <w:rPr>
          <w:rFonts w:ascii="Arial" w:hAnsi="Arial" w:cs="Arial"/>
          <w:color w:val="000000"/>
          <w:sz w:val="22"/>
        </w:rPr>
        <w:t>years</w:t>
      </w:r>
      <w:r w:rsidR="00635084">
        <w:rPr>
          <w:rFonts w:ascii="Arial" w:hAnsi="Arial" w:cs="Arial"/>
          <w:color w:val="000000"/>
          <w:sz w:val="22"/>
        </w:rPr>
        <w:t xml:space="preserve"> (by certificate/degree)</w:t>
      </w:r>
    </w:p>
    <w:p w14:paraId="2A594BC6" w14:textId="77777777" w:rsidR="002D734F" w:rsidRPr="00E87051" w:rsidRDefault="002D734F" w:rsidP="002D734F">
      <w:pPr>
        <w:pStyle w:val="NormalWeb"/>
        <w:spacing w:before="0" w:beforeAutospacing="0" w:after="0" w:afterAutospacing="0"/>
        <w:contextualSpacing/>
        <w:rPr>
          <w:rFonts w:ascii="Arial" w:hAnsi="Arial" w:cs="Arial"/>
          <w:color w:val="000000"/>
          <w:sz w:val="22"/>
          <w:szCs w:val="22"/>
        </w:rPr>
      </w:pPr>
    </w:p>
    <w:p w14:paraId="3EBCB230" w14:textId="77777777" w:rsidR="00D322E4" w:rsidRPr="009E217A" w:rsidRDefault="00D322E4" w:rsidP="00D322E4">
      <w:pPr>
        <w:rPr>
          <w:rFonts w:ascii="Arial" w:hAnsi="Arial" w:cs="Arial"/>
          <w:b/>
        </w:rPr>
      </w:pPr>
      <w:r w:rsidRPr="009E217A">
        <w:rPr>
          <w:rFonts w:ascii="Arial" w:hAnsi="Arial" w:cs="Arial"/>
          <w:b/>
        </w:rPr>
        <w:t>TABLE 2.15 ENROLLMENT BY CERTIFICATE/DEGREE</w:t>
      </w:r>
    </w:p>
    <w:tbl>
      <w:tblPr>
        <w:tblStyle w:val="TableGrid"/>
        <w:tblW w:w="9990" w:type="dxa"/>
        <w:tblInd w:w="-275" w:type="dxa"/>
        <w:tblLook w:val="04A0" w:firstRow="1" w:lastRow="0" w:firstColumn="1" w:lastColumn="0" w:noHBand="0" w:noVBand="1"/>
      </w:tblPr>
      <w:tblGrid>
        <w:gridCol w:w="4680"/>
        <w:gridCol w:w="1362"/>
        <w:gridCol w:w="1316"/>
        <w:gridCol w:w="1316"/>
        <w:gridCol w:w="1316"/>
      </w:tblGrid>
      <w:tr w:rsidR="00D322E4" w14:paraId="2661292E" w14:textId="77777777" w:rsidTr="00D322E4">
        <w:trPr>
          <w:trHeight w:val="288"/>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tcPr>
          <w:p w14:paraId="680CAB4F" w14:textId="77777777" w:rsidR="00D322E4" w:rsidRPr="002E72FB" w:rsidRDefault="00D322E4" w:rsidP="00D322E4">
            <w:pPr>
              <w:rPr>
                <w:rFonts w:ascii="Arial" w:eastAsia="Times New Roman" w:hAnsi="Arial" w:cs="Arial"/>
                <w:color w:val="000000"/>
                <w:sz w:val="20"/>
                <w:szCs w:val="20"/>
              </w:rPr>
            </w:pPr>
            <w:r w:rsidRPr="002E72FB">
              <w:rPr>
                <w:rFonts w:ascii="Arial" w:eastAsia="Times New Roman" w:hAnsi="Arial" w:cs="Arial"/>
                <w:color w:val="000000"/>
                <w:sz w:val="20"/>
                <w:szCs w:val="20"/>
              </w:rPr>
              <w:t> </w:t>
            </w:r>
          </w:p>
        </w:tc>
        <w:tc>
          <w:tcPr>
            <w:tcW w:w="1362" w:type="dxa"/>
            <w:tcBorders>
              <w:top w:val="single" w:sz="4" w:space="0" w:color="auto"/>
              <w:left w:val="nil"/>
              <w:bottom w:val="single" w:sz="4" w:space="0" w:color="auto"/>
              <w:right w:val="single" w:sz="4" w:space="0" w:color="auto"/>
            </w:tcBorders>
            <w:shd w:val="clear" w:color="000000" w:fill="FFFF00"/>
            <w:vAlign w:val="bottom"/>
          </w:tcPr>
          <w:p w14:paraId="4914E7AA" w14:textId="77777777" w:rsidR="00D322E4" w:rsidRPr="002E72FB" w:rsidRDefault="00D322E4" w:rsidP="00D322E4">
            <w:pPr>
              <w:jc w:val="center"/>
              <w:rPr>
                <w:rFonts w:ascii="Arial" w:eastAsia="Times New Roman" w:hAnsi="Arial" w:cs="Arial"/>
                <w:b/>
                <w:bCs/>
                <w:color w:val="000000"/>
                <w:sz w:val="20"/>
                <w:szCs w:val="20"/>
              </w:rPr>
            </w:pPr>
            <w:r w:rsidRPr="002E72FB">
              <w:rPr>
                <w:rFonts w:ascii="Arial" w:eastAsia="Times New Roman" w:hAnsi="Arial" w:cs="Arial"/>
                <w:b/>
                <w:bCs/>
                <w:color w:val="000000"/>
                <w:sz w:val="20"/>
                <w:szCs w:val="20"/>
              </w:rPr>
              <w:t>2013-14</w:t>
            </w:r>
          </w:p>
        </w:tc>
        <w:tc>
          <w:tcPr>
            <w:tcW w:w="1316" w:type="dxa"/>
            <w:tcBorders>
              <w:top w:val="single" w:sz="4" w:space="0" w:color="auto"/>
              <w:left w:val="nil"/>
              <w:bottom w:val="single" w:sz="4" w:space="0" w:color="auto"/>
              <w:right w:val="single" w:sz="4" w:space="0" w:color="auto"/>
            </w:tcBorders>
            <w:shd w:val="clear" w:color="000000" w:fill="C6E0B4"/>
            <w:vAlign w:val="bottom"/>
          </w:tcPr>
          <w:p w14:paraId="42084929" w14:textId="77777777" w:rsidR="00D322E4" w:rsidRPr="002E72FB" w:rsidRDefault="00D322E4" w:rsidP="00D322E4">
            <w:pPr>
              <w:jc w:val="center"/>
              <w:rPr>
                <w:rFonts w:ascii="Arial" w:eastAsia="Times New Roman" w:hAnsi="Arial" w:cs="Arial"/>
                <w:b/>
                <w:bCs/>
                <w:color w:val="000000"/>
                <w:sz w:val="20"/>
                <w:szCs w:val="20"/>
              </w:rPr>
            </w:pPr>
            <w:r w:rsidRPr="002E72FB">
              <w:rPr>
                <w:rFonts w:ascii="Arial" w:eastAsia="Times New Roman" w:hAnsi="Arial" w:cs="Arial"/>
                <w:b/>
                <w:bCs/>
                <w:color w:val="000000"/>
                <w:sz w:val="20"/>
                <w:szCs w:val="20"/>
              </w:rPr>
              <w:t>2014-15</w:t>
            </w:r>
          </w:p>
        </w:tc>
        <w:tc>
          <w:tcPr>
            <w:tcW w:w="1316" w:type="dxa"/>
            <w:tcBorders>
              <w:top w:val="single" w:sz="4" w:space="0" w:color="auto"/>
              <w:left w:val="nil"/>
              <w:bottom w:val="single" w:sz="4" w:space="0" w:color="auto"/>
              <w:right w:val="single" w:sz="4" w:space="0" w:color="auto"/>
            </w:tcBorders>
            <w:shd w:val="clear" w:color="000000" w:fill="DDEBF7"/>
            <w:vAlign w:val="bottom"/>
          </w:tcPr>
          <w:p w14:paraId="52EB9305" w14:textId="77777777" w:rsidR="00D322E4" w:rsidRPr="002E72FB" w:rsidRDefault="00D322E4" w:rsidP="00D322E4">
            <w:pPr>
              <w:jc w:val="center"/>
              <w:rPr>
                <w:rFonts w:ascii="Arial" w:eastAsia="Times New Roman" w:hAnsi="Arial" w:cs="Arial"/>
                <w:b/>
                <w:bCs/>
                <w:color w:val="000000"/>
                <w:sz w:val="20"/>
                <w:szCs w:val="20"/>
              </w:rPr>
            </w:pPr>
            <w:r w:rsidRPr="002E72FB">
              <w:rPr>
                <w:rFonts w:ascii="Arial" w:eastAsia="Times New Roman" w:hAnsi="Arial" w:cs="Arial"/>
                <w:b/>
                <w:bCs/>
                <w:color w:val="000000"/>
                <w:sz w:val="20"/>
                <w:szCs w:val="20"/>
              </w:rPr>
              <w:t>2015-16</w:t>
            </w:r>
          </w:p>
        </w:tc>
        <w:tc>
          <w:tcPr>
            <w:tcW w:w="1316" w:type="dxa"/>
            <w:tcBorders>
              <w:top w:val="single" w:sz="4" w:space="0" w:color="auto"/>
              <w:left w:val="nil"/>
              <w:bottom w:val="single" w:sz="4" w:space="0" w:color="auto"/>
              <w:right w:val="single" w:sz="4" w:space="0" w:color="auto"/>
            </w:tcBorders>
            <w:shd w:val="clear" w:color="000000" w:fill="FFFFFF"/>
            <w:vAlign w:val="bottom"/>
          </w:tcPr>
          <w:p w14:paraId="3273FA96" w14:textId="77777777" w:rsidR="00D322E4" w:rsidRPr="002E72FB" w:rsidRDefault="00D322E4" w:rsidP="00D322E4">
            <w:pPr>
              <w:jc w:val="center"/>
              <w:rPr>
                <w:rFonts w:ascii="Arial" w:eastAsia="Times New Roman" w:hAnsi="Arial" w:cs="Arial"/>
                <w:b/>
                <w:bCs/>
                <w:color w:val="000000"/>
                <w:sz w:val="20"/>
                <w:szCs w:val="20"/>
              </w:rPr>
            </w:pPr>
            <w:r w:rsidRPr="002E72FB">
              <w:rPr>
                <w:rFonts w:ascii="Arial" w:eastAsia="Times New Roman" w:hAnsi="Arial" w:cs="Arial"/>
                <w:b/>
                <w:bCs/>
                <w:color w:val="000000"/>
                <w:sz w:val="20"/>
                <w:szCs w:val="20"/>
              </w:rPr>
              <w:t>(2013-16)</w:t>
            </w:r>
          </w:p>
        </w:tc>
      </w:tr>
      <w:tr w:rsidR="00D322E4" w14:paraId="48FEACB1" w14:textId="77777777" w:rsidTr="00D322E4">
        <w:trPr>
          <w:trHeight w:val="288"/>
        </w:trPr>
        <w:tc>
          <w:tcPr>
            <w:tcW w:w="4680" w:type="dxa"/>
            <w:tcBorders>
              <w:top w:val="nil"/>
              <w:left w:val="single" w:sz="4" w:space="0" w:color="auto"/>
              <w:bottom w:val="single" w:sz="4" w:space="0" w:color="auto"/>
              <w:right w:val="single" w:sz="4" w:space="0" w:color="auto"/>
            </w:tcBorders>
            <w:shd w:val="clear" w:color="auto" w:fill="auto"/>
            <w:vAlign w:val="bottom"/>
          </w:tcPr>
          <w:p w14:paraId="787597A2" w14:textId="77777777" w:rsidR="00D322E4" w:rsidRPr="002E72FB" w:rsidRDefault="00D322E4" w:rsidP="00D322E4">
            <w:pPr>
              <w:rPr>
                <w:rFonts w:ascii="Arial" w:eastAsia="Times New Roman" w:hAnsi="Arial" w:cs="Arial"/>
                <w:b/>
                <w:bCs/>
                <w:color w:val="000000"/>
                <w:sz w:val="20"/>
                <w:szCs w:val="20"/>
              </w:rPr>
            </w:pPr>
            <w:r w:rsidRPr="002E72FB">
              <w:rPr>
                <w:rFonts w:ascii="Arial" w:eastAsia="Times New Roman" w:hAnsi="Arial" w:cs="Arial"/>
                <w:b/>
                <w:bCs/>
                <w:color w:val="000000"/>
                <w:sz w:val="20"/>
                <w:szCs w:val="20"/>
              </w:rPr>
              <w:t>MAJOR</w:t>
            </w:r>
          </w:p>
        </w:tc>
        <w:tc>
          <w:tcPr>
            <w:tcW w:w="1362" w:type="dxa"/>
            <w:tcBorders>
              <w:top w:val="nil"/>
              <w:left w:val="nil"/>
              <w:bottom w:val="single" w:sz="4" w:space="0" w:color="auto"/>
              <w:right w:val="single" w:sz="4" w:space="0" w:color="auto"/>
            </w:tcBorders>
            <w:shd w:val="clear" w:color="000000" w:fill="FFFF00"/>
            <w:vAlign w:val="bottom"/>
          </w:tcPr>
          <w:p w14:paraId="52471E75" w14:textId="77777777" w:rsidR="00D322E4" w:rsidRPr="002E72FB" w:rsidRDefault="00D322E4" w:rsidP="00D322E4">
            <w:pPr>
              <w:jc w:val="center"/>
              <w:rPr>
                <w:rFonts w:ascii="Arial" w:eastAsia="Times New Roman" w:hAnsi="Arial" w:cs="Arial"/>
                <w:b/>
                <w:bCs/>
                <w:color w:val="000000"/>
                <w:sz w:val="20"/>
                <w:szCs w:val="20"/>
              </w:rPr>
            </w:pPr>
            <w:r w:rsidRPr="002E72FB">
              <w:rPr>
                <w:rFonts w:ascii="Arial" w:eastAsia="Times New Roman" w:hAnsi="Arial" w:cs="Arial"/>
                <w:b/>
                <w:bCs/>
                <w:color w:val="000000"/>
                <w:sz w:val="20"/>
                <w:szCs w:val="20"/>
              </w:rPr>
              <w:t>ENROLLED</w:t>
            </w:r>
          </w:p>
        </w:tc>
        <w:tc>
          <w:tcPr>
            <w:tcW w:w="1316" w:type="dxa"/>
            <w:tcBorders>
              <w:top w:val="nil"/>
              <w:left w:val="nil"/>
              <w:bottom w:val="single" w:sz="4" w:space="0" w:color="auto"/>
              <w:right w:val="single" w:sz="4" w:space="0" w:color="auto"/>
            </w:tcBorders>
            <w:shd w:val="clear" w:color="000000" w:fill="C6E0B4"/>
            <w:vAlign w:val="bottom"/>
          </w:tcPr>
          <w:p w14:paraId="0D684B0B" w14:textId="77777777" w:rsidR="00D322E4" w:rsidRPr="002E72FB" w:rsidRDefault="00D322E4" w:rsidP="00D322E4">
            <w:pPr>
              <w:jc w:val="center"/>
              <w:rPr>
                <w:rFonts w:ascii="Arial" w:eastAsia="Times New Roman" w:hAnsi="Arial" w:cs="Arial"/>
                <w:b/>
                <w:bCs/>
                <w:color w:val="000000"/>
                <w:sz w:val="20"/>
                <w:szCs w:val="20"/>
              </w:rPr>
            </w:pPr>
            <w:r w:rsidRPr="002E72FB">
              <w:rPr>
                <w:rFonts w:ascii="Arial" w:eastAsia="Times New Roman" w:hAnsi="Arial" w:cs="Arial"/>
                <w:b/>
                <w:bCs/>
                <w:color w:val="000000"/>
                <w:sz w:val="20"/>
                <w:szCs w:val="20"/>
              </w:rPr>
              <w:t>ENROLLED</w:t>
            </w:r>
          </w:p>
        </w:tc>
        <w:tc>
          <w:tcPr>
            <w:tcW w:w="1316" w:type="dxa"/>
            <w:tcBorders>
              <w:top w:val="nil"/>
              <w:left w:val="nil"/>
              <w:bottom w:val="single" w:sz="4" w:space="0" w:color="auto"/>
              <w:right w:val="single" w:sz="4" w:space="0" w:color="auto"/>
            </w:tcBorders>
            <w:shd w:val="clear" w:color="000000" w:fill="DDEBF7"/>
            <w:vAlign w:val="bottom"/>
          </w:tcPr>
          <w:p w14:paraId="7513A4FB" w14:textId="77777777" w:rsidR="00D322E4" w:rsidRPr="002E72FB" w:rsidRDefault="00D322E4" w:rsidP="00D322E4">
            <w:pPr>
              <w:jc w:val="center"/>
              <w:rPr>
                <w:rFonts w:ascii="Arial" w:eastAsia="Times New Roman" w:hAnsi="Arial" w:cs="Arial"/>
                <w:b/>
                <w:bCs/>
                <w:color w:val="000000"/>
                <w:sz w:val="20"/>
                <w:szCs w:val="20"/>
              </w:rPr>
            </w:pPr>
            <w:r w:rsidRPr="002E72FB">
              <w:rPr>
                <w:rFonts w:ascii="Arial" w:eastAsia="Times New Roman" w:hAnsi="Arial" w:cs="Arial"/>
                <w:b/>
                <w:bCs/>
                <w:color w:val="000000"/>
                <w:sz w:val="20"/>
                <w:szCs w:val="20"/>
              </w:rPr>
              <w:t>ENROLLED</w:t>
            </w:r>
          </w:p>
        </w:tc>
        <w:tc>
          <w:tcPr>
            <w:tcW w:w="1316" w:type="dxa"/>
            <w:tcBorders>
              <w:top w:val="nil"/>
              <w:left w:val="nil"/>
              <w:bottom w:val="single" w:sz="4" w:space="0" w:color="auto"/>
              <w:right w:val="single" w:sz="4" w:space="0" w:color="auto"/>
            </w:tcBorders>
            <w:shd w:val="clear" w:color="000000" w:fill="FFFFFF"/>
            <w:vAlign w:val="bottom"/>
          </w:tcPr>
          <w:p w14:paraId="0DAD3609" w14:textId="77777777" w:rsidR="00D322E4" w:rsidRPr="002E72FB" w:rsidRDefault="00D322E4" w:rsidP="00D322E4">
            <w:pPr>
              <w:jc w:val="center"/>
              <w:rPr>
                <w:rFonts w:ascii="Arial" w:eastAsia="Times New Roman" w:hAnsi="Arial" w:cs="Arial"/>
                <w:b/>
                <w:bCs/>
                <w:color w:val="000000"/>
                <w:sz w:val="20"/>
                <w:szCs w:val="20"/>
              </w:rPr>
            </w:pPr>
            <w:r w:rsidRPr="002E72FB">
              <w:rPr>
                <w:rFonts w:ascii="Arial" w:eastAsia="Times New Roman" w:hAnsi="Arial" w:cs="Arial"/>
                <w:b/>
                <w:bCs/>
                <w:color w:val="000000"/>
                <w:sz w:val="20"/>
                <w:szCs w:val="20"/>
              </w:rPr>
              <w:t>ENROLLED</w:t>
            </w:r>
          </w:p>
        </w:tc>
      </w:tr>
      <w:tr w:rsidR="00D322E4" w14:paraId="12562329" w14:textId="77777777" w:rsidTr="00D322E4">
        <w:trPr>
          <w:trHeight w:val="288"/>
        </w:trPr>
        <w:tc>
          <w:tcPr>
            <w:tcW w:w="4680" w:type="dxa"/>
            <w:tcBorders>
              <w:top w:val="nil"/>
              <w:left w:val="single" w:sz="4" w:space="0" w:color="auto"/>
              <w:bottom w:val="single" w:sz="4" w:space="0" w:color="auto"/>
              <w:right w:val="single" w:sz="4" w:space="0" w:color="auto"/>
            </w:tcBorders>
            <w:shd w:val="clear" w:color="auto" w:fill="auto"/>
            <w:vAlign w:val="bottom"/>
          </w:tcPr>
          <w:p w14:paraId="6D33EFB2" w14:textId="77777777" w:rsidR="00D322E4" w:rsidRPr="002E72FB" w:rsidRDefault="00D322E4" w:rsidP="00D322E4">
            <w:pPr>
              <w:rPr>
                <w:rFonts w:ascii="Arial" w:eastAsia="Times New Roman" w:hAnsi="Arial" w:cs="Arial"/>
                <w:color w:val="000000"/>
                <w:sz w:val="20"/>
                <w:szCs w:val="20"/>
              </w:rPr>
            </w:pPr>
            <w:r w:rsidRPr="002E72FB">
              <w:rPr>
                <w:rFonts w:ascii="Arial" w:eastAsia="Times New Roman" w:hAnsi="Arial" w:cs="Arial"/>
                <w:color w:val="000000"/>
                <w:sz w:val="20"/>
                <w:szCs w:val="20"/>
              </w:rPr>
              <w:t xml:space="preserve">A.A.S. BUSINESS TECHNOLOGY                                     </w:t>
            </w:r>
          </w:p>
        </w:tc>
        <w:tc>
          <w:tcPr>
            <w:tcW w:w="1362" w:type="dxa"/>
            <w:tcBorders>
              <w:top w:val="nil"/>
              <w:left w:val="nil"/>
              <w:bottom w:val="single" w:sz="4" w:space="0" w:color="auto"/>
              <w:right w:val="single" w:sz="4" w:space="0" w:color="auto"/>
            </w:tcBorders>
            <w:shd w:val="clear" w:color="000000" w:fill="FFFF00"/>
            <w:vAlign w:val="bottom"/>
          </w:tcPr>
          <w:p w14:paraId="7C7F60FE"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160</w:t>
            </w:r>
          </w:p>
        </w:tc>
        <w:tc>
          <w:tcPr>
            <w:tcW w:w="1316" w:type="dxa"/>
            <w:tcBorders>
              <w:top w:val="nil"/>
              <w:left w:val="nil"/>
              <w:bottom w:val="single" w:sz="4" w:space="0" w:color="auto"/>
              <w:right w:val="single" w:sz="4" w:space="0" w:color="auto"/>
            </w:tcBorders>
            <w:shd w:val="clear" w:color="000000" w:fill="C6E0B4"/>
            <w:vAlign w:val="bottom"/>
          </w:tcPr>
          <w:p w14:paraId="3DB8EEAE"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115</w:t>
            </w:r>
          </w:p>
        </w:tc>
        <w:tc>
          <w:tcPr>
            <w:tcW w:w="1316" w:type="dxa"/>
            <w:tcBorders>
              <w:top w:val="nil"/>
              <w:left w:val="nil"/>
              <w:bottom w:val="single" w:sz="4" w:space="0" w:color="auto"/>
              <w:right w:val="single" w:sz="4" w:space="0" w:color="auto"/>
            </w:tcBorders>
            <w:shd w:val="clear" w:color="000000" w:fill="DDEBF7"/>
            <w:vAlign w:val="bottom"/>
          </w:tcPr>
          <w:p w14:paraId="7AA94D2B"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96</w:t>
            </w:r>
          </w:p>
        </w:tc>
        <w:tc>
          <w:tcPr>
            <w:tcW w:w="1316" w:type="dxa"/>
            <w:tcBorders>
              <w:top w:val="nil"/>
              <w:left w:val="nil"/>
              <w:bottom w:val="single" w:sz="4" w:space="0" w:color="auto"/>
              <w:right w:val="single" w:sz="4" w:space="0" w:color="auto"/>
            </w:tcBorders>
            <w:shd w:val="clear" w:color="000000" w:fill="FFFFFF"/>
            <w:vAlign w:val="bottom"/>
          </w:tcPr>
          <w:p w14:paraId="4C026128"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371</w:t>
            </w:r>
          </w:p>
        </w:tc>
      </w:tr>
      <w:tr w:rsidR="00D322E4" w14:paraId="2CDD6AF2" w14:textId="77777777" w:rsidTr="00D322E4">
        <w:trPr>
          <w:trHeight w:val="288"/>
        </w:trPr>
        <w:tc>
          <w:tcPr>
            <w:tcW w:w="4680" w:type="dxa"/>
            <w:tcBorders>
              <w:top w:val="nil"/>
              <w:left w:val="single" w:sz="4" w:space="0" w:color="auto"/>
              <w:bottom w:val="single" w:sz="4" w:space="0" w:color="auto"/>
              <w:right w:val="single" w:sz="4" w:space="0" w:color="auto"/>
            </w:tcBorders>
            <w:shd w:val="clear" w:color="auto" w:fill="auto"/>
            <w:vAlign w:val="bottom"/>
          </w:tcPr>
          <w:p w14:paraId="0D8F9764" w14:textId="77777777" w:rsidR="00D322E4" w:rsidRPr="002E72FB" w:rsidRDefault="00D322E4" w:rsidP="00D322E4">
            <w:pPr>
              <w:rPr>
                <w:rFonts w:ascii="Arial" w:eastAsia="Times New Roman" w:hAnsi="Arial" w:cs="Arial"/>
                <w:color w:val="000000"/>
                <w:sz w:val="20"/>
                <w:szCs w:val="20"/>
              </w:rPr>
            </w:pPr>
            <w:r w:rsidRPr="002E72FB">
              <w:rPr>
                <w:rFonts w:ascii="Arial" w:eastAsia="Times New Roman" w:hAnsi="Arial" w:cs="Arial"/>
                <w:color w:val="000000"/>
                <w:sz w:val="20"/>
                <w:szCs w:val="20"/>
              </w:rPr>
              <w:t xml:space="preserve">A.A.S. BUSINESS TECH: ACCOUNTING  </w:t>
            </w:r>
          </w:p>
        </w:tc>
        <w:tc>
          <w:tcPr>
            <w:tcW w:w="1362" w:type="dxa"/>
            <w:tcBorders>
              <w:top w:val="nil"/>
              <w:left w:val="nil"/>
              <w:bottom w:val="single" w:sz="4" w:space="0" w:color="auto"/>
              <w:right w:val="single" w:sz="4" w:space="0" w:color="auto"/>
            </w:tcBorders>
            <w:shd w:val="clear" w:color="000000" w:fill="FFFF00"/>
            <w:vAlign w:val="bottom"/>
          </w:tcPr>
          <w:p w14:paraId="58AF9358"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100</w:t>
            </w:r>
          </w:p>
        </w:tc>
        <w:tc>
          <w:tcPr>
            <w:tcW w:w="1316" w:type="dxa"/>
            <w:tcBorders>
              <w:top w:val="nil"/>
              <w:left w:val="nil"/>
              <w:bottom w:val="single" w:sz="4" w:space="0" w:color="auto"/>
              <w:right w:val="single" w:sz="4" w:space="0" w:color="auto"/>
            </w:tcBorders>
            <w:shd w:val="clear" w:color="000000" w:fill="C6E0B4"/>
            <w:vAlign w:val="bottom"/>
          </w:tcPr>
          <w:p w14:paraId="62B483C3"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96</w:t>
            </w:r>
          </w:p>
        </w:tc>
        <w:tc>
          <w:tcPr>
            <w:tcW w:w="1316" w:type="dxa"/>
            <w:tcBorders>
              <w:top w:val="nil"/>
              <w:left w:val="nil"/>
              <w:bottom w:val="single" w:sz="4" w:space="0" w:color="auto"/>
              <w:right w:val="single" w:sz="4" w:space="0" w:color="auto"/>
            </w:tcBorders>
            <w:shd w:val="clear" w:color="000000" w:fill="DDEBF7"/>
            <w:vAlign w:val="bottom"/>
          </w:tcPr>
          <w:p w14:paraId="422FC627"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81</w:t>
            </w:r>
          </w:p>
        </w:tc>
        <w:tc>
          <w:tcPr>
            <w:tcW w:w="1316" w:type="dxa"/>
            <w:tcBorders>
              <w:top w:val="nil"/>
              <w:left w:val="nil"/>
              <w:bottom w:val="single" w:sz="4" w:space="0" w:color="auto"/>
              <w:right w:val="single" w:sz="4" w:space="0" w:color="auto"/>
            </w:tcBorders>
            <w:shd w:val="clear" w:color="000000" w:fill="FFFFFF"/>
            <w:vAlign w:val="bottom"/>
          </w:tcPr>
          <w:p w14:paraId="3DD198BD"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277</w:t>
            </w:r>
          </w:p>
        </w:tc>
      </w:tr>
      <w:tr w:rsidR="00D322E4" w14:paraId="7E926606" w14:textId="77777777" w:rsidTr="00D322E4">
        <w:trPr>
          <w:trHeight w:val="288"/>
        </w:trPr>
        <w:tc>
          <w:tcPr>
            <w:tcW w:w="4680" w:type="dxa"/>
            <w:tcBorders>
              <w:top w:val="nil"/>
              <w:left w:val="single" w:sz="4" w:space="0" w:color="auto"/>
              <w:bottom w:val="single" w:sz="4" w:space="0" w:color="auto"/>
              <w:right w:val="single" w:sz="4" w:space="0" w:color="auto"/>
            </w:tcBorders>
            <w:shd w:val="clear" w:color="auto" w:fill="auto"/>
            <w:vAlign w:val="bottom"/>
          </w:tcPr>
          <w:p w14:paraId="455C890D" w14:textId="77777777" w:rsidR="00D322E4" w:rsidRPr="002E72FB" w:rsidRDefault="00D322E4" w:rsidP="00D322E4">
            <w:pPr>
              <w:rPr>
                <w:rFonts w:ascii="Arial" w:eastAsia="Times New Roman" w:hAnsi="Arial" w:cs="Arial"/>
                <w:color w:val="000000"/>
                <w:sz w:val="20"/>
                <w:szCs w:val="20"/>
              </w:rPr>
            </w:pPr>
            <w:r w:rsidRPr="002E72FB">
              <w:rPr>
                <w:rFonts w:ascii="Arial" w:eastAsia="Times New Roman" w:hAnsi="Arial" w:cs="Arial"/>
                <w:color w:val="000000"/>
                <w:sz w:val="20"/>
                <w:szCs w:val="20"/>
              </w:rPr>
              <w:t xml:space="preserve">A.A.S. BUSINESS TECH: MANAGEMENT                  </w:t>
            </w:r>
          </w:p>
        </w:tc>
        <w:tc>
          <w:tcPr>
            <w:tcW w:w="1362" w:type="dxa"/>
            <w:tcBorders>
              <w:top w:val="nil"/>
              <w:left w:val="nil"/>
              <w:bottom w:val="single" w:sz="4" w:space="0" w:color="auto"/>
              <w:right w:val="single" w:sz="4" w:space="0" w:color="auto"/>
            </w:tcBorders>
            <w:shd w:val="clear" w:color="000000" w:fill="FFFF00"/>
            <w:vAlign w:val="bottom"/>
          </w:tcPr>
          <w:p w14:paraId="0A0287F9"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84</w:t>
            </w:r>
          </w:p>
        </w:tc>
        <w:tc>
          <w:tcPr>
            <w:tcW w:w="1316" w:type="dxa"/>
            <w:tcBorders>
              <w:top w:val="nil"/>
              <w:left w:val="nil"/>
              <w:bottom w:val="single" w:sz="4" w:space="0" w:color="auto"/>
              <w:right w:val="single" w:sz="4" w:space="0" w:color="auto"/>
            </w:tcBorders>
            <w:shd w:val="clear" w:color="000000" w:fill="C6E0B4"/>
            <w:vAlign w:val="bottom"/>
          </w:tcPr>
          <w:p w14:paraId="1E27238A"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106</w:t>
            </w:r>
          </w:p>
        </w:tc>
        <w:tc>
          <w:tcPr>
            <w:tcW w:w="1316" w:type="dxa"/>
            <w:tcBorders>
              <w:top w:val="nil"/>
              <w:left w:val="nil"/>
              <w:bottom w:val="single" w:sz="4" w:space="0" w:color="auto"/>
              <w:right w:val="single" w:sz="4" w:space="0" w:color="auto"/>
            </w:tcBorders>
            <w:shd w:val="clear" w:color="000000" w:fill="DDEBF7"/>
            <w:vAlign w:val="bottom"/>
          </w:tcPr>
          <w:p w14:paraId="5E8B34EE"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79</w:t>
            </w:r>
          </w:p>
        </w:tc>
        <w:tc>
          <w:tcPr>
            <w:tcW w:w="1316" w:type="dxa"/>
            <w:tcBorders>
              <w:top w:val="nil"/>
              <w:left w:val="nil"/>
              <w:bottom w:val="single" w:sz="4" w:space="0" w:color="auto"/>
              <w:right w:val="single" w:sz="4" w:space="0" w:color="auto"/>
            </w:tcBorders>
            <w:shd w:val="clear" w:color="000000" w:fill="FFFFFF"/>
            <w:vAlign w:val="bottom"/>
          </w:tcPr>
          <w:p w14:paraId="1D7A7976"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269</w:t>
            </w:r>
          </w:p>
        </w:tc>
      </w:tr>
      <w:tr w:rsidR="00D322E4" w14:paraId="38F1DCDA" w14:textId="77777777" w:rsidTr="00D322E4">
        <w:trPr>
          <w:trHeight w:val="288"/>
        </w:trPr>
        <w:tc>
          <w:tcPr>
            <w:tcW w:w="4680" w:type="dxa"/>
            <w:tcBorders>
              <w:top w:val="nil"/>
              <w:left w:val="single" w:sz="4" w:space="0" w:color="auto"/>
              <w:bottom w:val="single" w:sz="4" w:space="0" w:color="auto"/>
              <w:right w:val="single" w:sz="4" w:space="0" w:color="auto"/>
            </w:tcBorders>
            <w:shd w:val="clear" w:color="auto" w:fill="auto"/>
            <w:vAlign w:val="bottom"/>
          </w:tcPr>
          <w:p w14:paraId="5161034B" w14:textId="77777777" w:rsidR="00D322E4" w:rsidRPr="002E72FB" w:rsidRDefault="00D322E4" w:rsidP="00D322E4">
            <w:pPr>
              <w:rPr>
                <w:rFonts w:ascii="Arial" w:eastAsia="Times New Roman" w:hAnsi="Arial" w:cs="Arial"/>
                <w:color w:val="000000"/>
                <w:sz w:val="20"/>
                <w:szCs w:val="20"/>
              </w:rPr>
            </w:pPr>
            <w:r w:rsidRPr="002E72FB">
              <w:rPr>
                <w:rFonts w:ascii="Arial" w:eastAsia="Times New Roman" w:hAnsi="Arial" w:cs="Arial"/>
                <w:color w:val="000000"/>
                <w:sz w:val="20"/>
                <w:szCs w:val="20"/>
              </w:rPr>
              <w:t xml:space="preserve">A.A.S. BUSINESS TECH: MARKETING                   </w:t>
            </w:r>
          </w:p>
        </w:tc>
        <w:tc>
          <w:tcPr>
            <w:tcW w:w="1362" w:type="dxa"/>
            <w:tcBorders>
              <w:top w:val="nil"/>
              <w:left w:val="nil"/>
              <w:bottom w:val="single" w:sz="4" w:space="0" w:color="auto"/>
              <w:right w:val="single" w:sz="4" w:space="0" w:color="auto"/>
            </w:tcBorders>
            <w:shd w:val="clear" w:color="000000" w:fill="FFFF00"/>
            <w:vAlign w:val="bottom"/>
          </w:tcPr>
          <w:p w14:paraId="11C82BB1"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27</w:t>
            </w:r>
          </w:p>
        </w:tc>
        <w:tc>
          <w:tcPr>
            <w:tcW w:w="1316" w:type="dxa"/>
            <w:tcBorders>
              <w:top w:val="nil"/>
              <w:left w:val="nil"/>
              <w:bottom w:val="single" w:sz="4" w:space="0" w:color="auto"/>
              <w:right w:val="single" w:sz="4" w:space="0" w:color="auto"/>
            </w:tcBorders>
            <w:shd w:val="clear" w:color="000000" w:fill="C6E0B4"/>
            <w:vAlign w:val="bottom"/>
          </w:tcPr>
          <w:p w14:paraId="4740D7CD"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21</w:t>
            </w:r>
          </w:p>
        </w:tc>
        <w:tc>
          <w:tcPr>
            <w:tcW w:w="1316" w:type="dxa"/>
            <w:tcBorders>
              <w:top w:val="nil"/>
              <w:left w:val="nil"/>
              <w:bottom w:val="single" w:sz="4" w:space="0" w:color="auto"/>
              <w:right w:val="single" w:sz="4" w:space="0" w:color="auto"/>
            </w:tcBorders>
            <w:shd w:val="clear" w:color="000000" w:fill="DDEBF7"/>
            <w:vAlign w:val="bottom"/>
          </w:tcPr>
          <w:p w14:paraId="1DA3BDA6"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25</w:t>
            </w:r>
          </w:p>
        </w:tc>
        <w:tc>
          <w:tcPr>
            <w:tcW w:w="1316" w:type="dxa"/>
            <w:tcBorders>
              <w:top w:val="nil"/>
              <w:left w:val="nil"/>
              <w:bottom w:val="single" w:sz="4" w:space="0" w:color="auto"/>
              <w:right w:val="single" w:sz="4" w:space="0" w:color="auto"/>
            </w:tcBorders>
            <w:shd w:val="clear" w:color="000000" w:fill="FFFFFF"/>
            <w:vAlign w:val="bottom"/>
          </w:tcPr>
          <w:p w14:paraId="2DAF4B8B"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73</w:t>
            </w:r>
          </w:p>
        </w:tc>
      </w:tr>
      <w:tr w:rsidR="00D322E4" w14:paraId="5C21F3A9" w14:textId="77777777" w:rsidTr="00D322E4">
        <w:trPr>
          <w:trHeight w:val="288"/>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tcPr>
          <w:p w14:paraId="31B26A5E" w14:textId="77777777" w:rsidR="00D322E4" w:rsidRPr="002E72FB" w:rsidRDefault="00D322E4" w:rsidP="00D322E4">
            <w:pPr>
              <w:rPr>
                <w:rFonts w:ascii="Arial" w:eastAsia="Times New Roman" w:hAnsi="Arial" w:cs="Arial"/>
                <w:color w:val="000000"/>
                <w:sz w:val="20"/>
                <w:szCs w:val="20"/>
              </w:rPr>
            </w:pPr>
            <w:r w:rsidRPr="002E72FB">
              <w:rPr>
                <w:rFonts w:ascii="Arial" w:eastAsia="Times New Roman" w:hAnsi="Arial" w:cs="Arial"/>
                <w:color w:val="000000"/>
                <w:sz w:val="20"/>
                <w:szCs w:val="20"/>
              </w:rPr>
              <w:t xml:space="preserve">A.S. TRF (OT): BUS MGMT -- ENTREPRENEUR            </w:t>
            </w:r>
          </w:p>
        </w:tc>
        <w:tc>
          <w:tcPr>
            <w:tcW w:w="1362" w:type="dxa"/>
            <w:tcBorders>
              <w:top w:val="single" w:sz="4" w:space="0" w:color="auto"/>
              <w:left w:val="nil"/>
              <w:bottom w:val="single" w:sz="4" w:space="0" w:color="auto"/>
              <w:right w:val="nil"/>
            </w:tcBorders>
            <w:shd w:val="clear" w:color="000000" w:fill="A6A6A6"/>
            <w:vAlign w:val="bottom"/>
          </w:tcPr>
          <w:p w14:paraId="24A76374"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 </w:t>
            </w:r>
          </w:p>
        </w:tc>
        <w:tc>
          <w:tcPr>
            <w:tcW w:w="1316" w:type="dxa"/>
            <w:tcBorders>
              <w:top w:val="single" w:sz="4" w:space="0" w:color="auto"/>
              <w:left w:val="single" w:sz="4" w:space="0" w:color="auto"/>
              <w:bottom w:val="single" w:sz="4" w:space="0" w:color="auto"/>
              <w:right w:val="single" w:sz="4" w:space="0" w:color="auto"/>
            </w:tcBorders>
            <w:shd w:val="clear" w:color="000000" w:fill="C6E0B4"/>
            <w:vAlign w:val="bottom"/>
          </w:tcPr>
          <w:p w14:paraId="449F21AC"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15</w:t>
            </w:r>
          </w:p>
        </w:tc>
        <w:tc>
          <w:tcPr>
            <w:tcW w:w="1316" w:type="dxa"/>
            <w:tcBorders>
              <w:top w:val="single" w:sz="4" w:space="0" w:color="auto"/>
              <w:left w:val="nil"/>
              <w:bottom w:val="single" w:sz="4" w:space="0" w:color="auto"/>
              <w:right w:val="single" w:sz="4" w:space="0" w:color="auto"/>
            </w:tcBorders>
            <w:shd w:val="clear" w:color="000000" w:fill="DDEBF7"/>
            <w:vAlign w:val="bottom"/>
          </w:tcPr>
          <w:p w14:paraId="27DB96BB"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29</w:t>
            </w:r>
          </w:p>
        </w:tc>
        <w:tc>
          <w:tcPr>
            <w:tcW w:w="1316" w:type="dxa"/>
            <w:tcBorders>
              <w:top w:val="single" w:sz="4" w:space="0" w:color="auto"/>
              <w:left w:val="nil"/>
              <w:bottom w:val="single" w:sz="4" w:space="0" w:color="auto"/>
              <w:right w:val="single" w:sz="4" w:space="0" w:color="auto"/>
            </w:tcBorders>
            <w:shd w:val="clear" w:color="000000" w:fill="FFFFFF"/>
            <w:vAlign w:val="bottom"/>
          </w:tcPr>
          <w:p w14:paraId="2E325635"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44</w:t>
            </w:r>
          </w:p>
        </w:tc>
      </w:tr>
      <w:tr w:rsidR="00D322E4" w14:paraId="2AD2BF6B" w14:textId="77777777" w:rsidTr="00D322E4">
        <w:trPr>
          <w:trHeight w:val="288"/>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tcPr>
          <w:p w14:paraId="1D8D9461" w14:textId="77777777" w:rsidR="00D322E4" w:rsidRPr="002E72FB" w:rsidRDefault="00D322E4" w:rsidP="00D322E4">
            <w:pPr>
              <w:rPr>
                <w:rFonts w:ascii="Arial" w:eastAsia="Times New Roman" w:hAnsi="Arial" w:cs="Arial"/>
                <w:color w:val="000000"/>
                <w:sz w:val="20"/>
                <w:szCs w:val="20"/>
              </w:rPr>
            </w:pPr>
            <w:r w:rsidRPr="002E72FB">
              <w:rPr>
                <w:rFonts w:ascii="Arial" w:eastAsia="Times New Roman" w:hAnsi="Arial" w:cs="Arial"/>
                <w:color w:val="000000"/>
                <w:sz w:val="20"/>
                <w:szCs w:val="20"/>
              </w:rPr>
              <w:t xml:space="preserve">A.S. TRF (SOU): BUSINESS                                      </w:t>
            </w:r>
          </w:p>
        </w:tc>
        <w:tc>
          <w:tcPr>
            <w:tcW w:w="1362" w:type="dxa"/>
            <w:tcBorders>
              <w:top w:val="single" w:sz="4" w:space="0" w:color="auto"/>
              <w:left w:val="nil"/>
              <w:bottom w:val="single" w:sz="4" w:space="0" w:color="auto"/>
              <w:right w:val="single" w:sz="4" w:space="0" w:color="auto"/>
            </w:tcBorders>
            <w:shd w:val="clear" w:color="000000" w:fill="FFFF00"/>
            <w:vAlign w:val="bottom"/>
          </w:tcPr>
          <w:p w14:paraId="5B821BFD"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205</w:t>
            </w:r>
          </w:p>
        </w:tc>
        <w:tc>
          <w:tcPr>
            <w:tcW w:w="1316" w:type="dxa"/>
            <w:tcBorders>
              <w:top w:val="single" w:sz="4" w:space="0" w:color="auto"/>
              <w:left w:val="nil"/>
              <w:bottom w:val="single" w:sz="4" w:space="0" w:color="auto"/>
              <w:right w:val="single" w:sz="4" w:space="0" w:color="auto"/>
            </w:tcBorders>
            <w:shd w:val="clear" w:color="000000" w:fill="C6E0B4"/>
            <w:vAlign w:val="bottom"/>
          </w:tcPr>
          <w:p w14:paraId="29788F14"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251</w:t>
            </w:r>
          </w:p>
        </w:tc>
        <w:tc>
          <w:tcPr>
            <w:tcW w:w="1316" w:type="dxa"/>
            <w:tcBorders>
              <w:top w:val="single" w:sz="4" w:space="0" w:color="auto"/>
              <w:left w:val="nil"/>
              <w:bottom w:val="single" w:sz="4" w:space="0" w:color="auto"/>
              <w:right w:val="single" w:sz="4" w:space="0" w:color="auto"/>
            </w:tcBorders>
            <w:shd w:val="clear" w:color="000000" w:fill="DDEBF7"/>
            <w:vAlign w:val="bottom"/>
          </w:tcPr>
          <w:p w14:paraId="1115C7C3"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324</w:t>
            </w:r>
          </w:p>
        </w:tc>
        <w:tc>
          <w:tcPr>
            <w:tcW w:w="1316" w:type="dxa"/>
            <w:tcBorders>
              <w:top w:val="single" w:sz="4" w:space="0" w:color="auto"/>
              <w:left w:val="nil"/>
              <w:bottom w:val="single" w:sz="4" w:space="0" w:color="auto"/>
              <w:right w:val="single" w:sz="4" w:space="0" w:color="auto"/>
            </w:tcBorders>
            <w:shd w:val="clear" w:color="000000" w:fill="FFFFFF"/>
            <w:vAlign w:val="bottom"/>
          </w:tcPr>
          <w:p w14:paraId="0B9D40FC"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780</w:t>
            </w:r>
          </w:p>
        </w:tc>
      </w:tr>
      <w:tr w:rsidR="00D322E4" w14:paraId="37E0933A" w14:textId="77777777" w:rsidTr="00D322E4">
        <w:trPr>
          <w:trHeight w:val="288"/>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tcPr>
          <w:p w14:paraId="7206245D" w14:textId="77777777" w:rsidR="00D322E4" w:rsidRPr="002E72FB" w:rsidRDefault="00D322E4" w:rsidP="00D322E4">
            <w:pPr>
              <w:rPr>
                <w:rFonts w:ascii="Arial" w:eastAsia="Times New Roman" w:hAnsi="Arial" w:cs="Arial"/>
                <w:color w:val="000000"/>
                <w:sz w:val="20"/>
                <w:szCs w:val="20"/>
              </w:rPr>
            </w:pPr>
            <w:r w:rsidRPr="002E72FB">
              <w:rPr>
                <w:rFonts w:ascii="Arial" w:eastAsia="Times New Roman" w:hAnsi="Arial" w:cs="Arial"/>
                <w:color w:val="000000"/>
                <w:sz w:val="20"/>
                <w:szCs w:val="20"/>
              </w:rPr>
              <w:t xml:space="preserve">A.S.O.T. - BUSINESS                               </w:t>
            </w:r>
          </w:p>
        </w:tc>
        <w:tc>
          <w:tcPr>
            <w:tcW w:w="1362" w:type="dxa"/>
            <w:tcBorders>
              <w:top w:val="single" w:sz="4" w:space="0" w:color="auto"/>
              <w:left w:val="nil"/>
              <w:bottom w:val="single" w:sz="4" w:space="0" w:color="auto"/>
              <w:right w:val="single" w:sz="4" w:space="0" w:color="auto"/>
            </w:tcBorders>
            <w:shd w:val="clear" w:color="000000" w:fill="FFFF00"/>
            <w:vAlign w:val="bottom"/>
          </w:tcPr>
          <w:p w14:paraId="70AE0256"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176</w:t>
            </w:r>
          </w:p>
        </w:tc>
        <w:tc>
          <w:tcPr>
            <w:tcW w:w="1316" w:type="dxa"/>
            <w:tcBorders>
              <w:top w:val="single" w:sz="4" w:space="0" w:color="auto"/>
              <w:left w:val="nil"/>
              <w:bottom w:val="single" w:sz="4" w:space="0" w:color="auto"/>
              <w:right w:val="single" w:sz="4" w:space="0" w:color="auto"/>
            </w:tcBorders>
            <w:shd w:val="clear" w:color="000000" w:fill="C6E0B4"/>
            <w:vAlign w:val="bottom"/>
          </w:tcPr>
          <w:p w14:paraId="5E9C9580"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232</w:t>
            </w:r>
          </w:p>
        </w:tc>
        <w:tc>
          <w:tcPr>
            <w:tcW w:w="1316" w:type="dxa"/>
            <w:tcBorders>
              <w:top w:val="single" w:sz="4" w:space="0" w:color="auto"/>
              <w:left w:val="nil"/>
              <w:bottom w:val="single" w:sz="4" w:space="0" w:color="auto"/>
              <w:right w:val="single" w:sz="4" w:space="0" w:color="auto"/>
            </w:tcBorders>
            <w:shd w:val="clear" w:color="000000" w:fill="DDEBF7"/>
            <w:vAlign w:val="bottom"/>
          </w:tcPr>
          <w:p w14:paraId="38203DDF"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153</w:t>
            </w:r>
          </w:p>
        </w:tc>
        <w:tc>
          <w:tcPr>
            <w:tcW w:w="1316" w:type="dxa"/>
            <w:tcBorders>
              <w:top w:val="single" w:sz="4" w:space="0" w:color="auto"/>
              <w:left w:val="nil"/>
              <w:bottom w:val="single" w:sz="4" w:space="0" w:color="auto"/>
              <w:right w:val="single" w:sz="4" w:space="0" w:color="auto"/>
            </w:tcBorders>
            <w:shd w:val="clear" w:color="000000" w:fill="FFFFFF"/>
            <w:vAlign w:val="bottom"/>
          </w:tcPr>
          <w:p w14:paraId="47F25CD8"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561</w:t>
            </w:r>
          </w:p>
        </w:tc>
      </w:tr>
      <w:tr w:rsidR="00D322E4" w14:paraId="58D320BE" w14:textId="77777777" w:rsidTr="00D322E4">
        <w:trPr>
          <w:trHeight w:val="288"/>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tcPr>
          <w:p w14:paraId="3D7CD9DC" w14:textId="77777777" w:rsidR="00D322E4" w:rsidRPr="002E72FB" w:rsidRDefault="00D322E4" w:rsidP="00D322E4">
            <w:pPr>
              <w:rPr>
                <w:rFonts w:ascii="Arial" w:eastAsia="Times New Roman" w:hAnsi="Arial" w:cs="Arial"/>
                <w:color w:val="000000"/>
                <w:sz w:val="20"/>
                <w:szCs w:val="20"/>
              </w:rPr>
            </w:pPr>
            <w:r w:rsidRPr="002E72FB">
              <w:rPr>
                <w:rFonts w:ascii="Arial" w:eastAsia="Times New Roman" w:hAnsi="Arial" w:cs="Arial"/>
                <w:color w:val="000000"/>
                <w:sz w:val="20"/>
                <w:szCs w:val="20"/>
              </w:rPr>
              <w:t xml:space="preserve">BUSINESS ASSISTANT CERTIFICATE                                      </w:t>
            </w:r>
          </w:p>
        </w:tc>
        <w:tc>
          <w:tcPr>
            <w:tcW w:w="1362" w:type="dxa"/>
            <w:tcBorders>
              <w:top w:val="single" w:sz="4" w:space="0" w:color="auto"/>
              <w:left w:val="nil"/>
              <w:bottom w:val="single" w:sz="4" w:space="0" w:color="auto"/>
              <w:right w:val="single" w:sz="4" w:space="0" w:color="auto"/>
            </w:tcBorders>
            <w:shd w:val="clear" w:color="000000" w:fill="FFFF00"/>
            <w:vAlign w:val="bottom"/>
          </w:tcPr>
          <w:p w14:paraId="79BE92D4"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98</w:t>
            </w:r>
          </w:p>
        </w:tc>
        <w:tc>
          <w:tcPr>
            <w:tcW w:w="1316" w:type="dxa"/>
            <w:tcBorders>
              <w:top w:val="single" w:sz="4" w:space="0" w:color="auto"/>
              <w:left w:val="nil"/>
              <w:bottom w:val="single" w:sz="4" w:space="0" w:color="auto"/>
              <w:right w:val="single" w:sz="4" w:space="0" w:color="auto"/>
            </w:tcBorders>
            <w:shd w:val="clear" w:color="000000" w:fill="C6E0B4"/>
            <w:vAlign w:val="bottom"/>
          </w:tcPr>
          <w:p w14:paraId="1F13BAEA"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98</w:t>
            </w:r>
          </w:p>
        </w:tc>
        <w:tc>
          <w:tcPr>
            <w:tcW w:w="1316" w:type="dxa"/>
            <w:tcBorders>
              <w:top w:val="single" w:sz="4" w:space="0" w:color="auto"/>
              <w:left w:val="nil"/>
              <w:bottom w:val="single" w:sz="4" w:space="0" w:color="auto"/>
              <w:right w:val="single" w:sz="4" w:space="0" w:color="auto"/>
            </w:tcBorders>
            <w:shd w:val="clear" w:color="000000" w:fill="DDEBF7"/>
            <w:vAlign w:val="bottom"/>
          </w:tcPr>
          <w:p w14:paraId="52F66C10"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82</w:t>
            </w:r>
          </w:p>
        </w:tc>
        <w:tc>
          <w:tcPr>
            <w:tcW w:w="1316" w:type="dxa"/>
            <w:tcBorders>
              <w:top w:val="single" w:sz="4" w:space="0" w:color="auto"/>
              <w:left w:val="nil"/>
              <w:bottom w:val="single" w:sz="4" w:space="0" w:color="auto"/>
              <w:right w:val="single" w:sz="4" w:space="0" w:color="auto"/>
            </w:tcBorders>
            <w:shd w:val="clear" w:color="000000" w:fill="FFFFFF"/>
            <w:vAlign w:val="bottom"/>
          </w:tcPr>
          <w:p w14:paraId="529C7F79"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278</w:t>
            </w:r>
          </w:p>
        </w:tc>
      </w:tr>
      <w:tr w:rsidR="00D322E4" w14:paraId="718E4E2E" w14:textId="77777777" w:rsidTr="00D322E4">
        <w:trPr>
          <w:trHeight w:val="288"/>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tcPr>
          <w:p w14:paraId="369C066B" w14:textId="77777777" w:rsidR="00D322E4" w:rsidRPr="002E72FB" w:rsidRDefault="00D322E4" w:rsidP="00D322E4">
            <w:pPr>
              <w:rPr>
                <w:rFonts w:ascii="Arial" w:eastAsia="Times New Roman" w:hAnsi="Arial" w:cs="Arial"/>
                <w:color w:val="000000"/>
                <w:sz w:val="20"/>
                <w:szCs w:val="20"/>
              </w:rPr>
            </w:pPr>
            <w:r w:rsidRPr="002E72FB">
              <w:rPr>
                <w:rFonts w:ascii="Arial" w:eastAsia="Times New Roman" w:hAnsi="Arial" w:cs="Arial"/>
                <w:color w:val="000000"/>
                <w:sz w:val="20"/>
                <w:szCs w:val="20"/>
              </w:rPr>
              <w:t>BUSINESS INFORMATION SPECIALIST CPC</w:t>
            </w:r>
          </w:p>
        </w:tc>
        <w:tc>
          <w:tcPr>
            <w:tcW w:w="1362" w:type="dxa"/>
            <w:tcBorders>
              <w:top w:val="single" w:sz="4" w:space="0" w:color="auto"/>
              <w:left w:val="nil"/>
              <w:bottom w:val="single" w:sz="4" w:space="0" w:color="auto"/>
              <w:right w:val="single" w:sz="4" w:space="0" w:color="auto"/>
            </w:tcBorders>
            <w:shd w:val="clear" w:color="000000" w:fill="A6A6A6" w:themeFill="background1" w:themeFillShade="A6"/>
            <w:vAlign w:val="bottom"/>
          </w:tcPr>
          <w:p w14:paraId="1AAF1835" w14:textId="77777777" w:rsidR="00D322E4" w:rsidRPr="002E72FB" w:rsidRDefault="00D322E4" w:rsidP="00D322E4">
            <w:pPr>
              <w:jc w:val="center"/>
              <w:rPr>
                <w:rFonts w:ascii="Arial" w:eastAsia="Times New Roman" w:hAnsi="Arial" w:cs="Arial"/>
                <w:color w:val="000000"/>
                <w:sz w:val="20"/>
                <w:szCs w:val="20"/>
              </w:rPr>
            </w:pPr>
          </w:p>
        </w:tc>
        <w:tc>
          <w:tcPr>
            <w:tcW w:w="1316" w:type="dxa"/>
            <w:tcBorders>
              <w:top w:val="single" w:sz="4" w:space="0" w:color="auto"/>
              <w:left w:val="nil"/>
              <w:bottom w:val="single" w:sz="4" w:space="0" w:color="auto"/>
              <w:right w:val="single" w:sz="4" w:space="0" w:color="auto"/>
            </w:tcBorders>
            <w:shd w:val="clear" w:color="000000" w:fill="C6E0B4"/>
            <w:vAlign w:val="bottom"/>
          </w:tcPr>
          <w:p w14:paraId="4A405ADB"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w:t>
            </w:r>
          </w:p>
        </w:tc>
        <w:tc>
          <w:tcPr>
            <w:tcW w:w="1316" w:type="dxa"/>
            <w:tcBorders>
              <w:top w:val="single" w:sz="4" w:space="0" w:color="auto"/>
              <w:left w:val="nil"/>
              <w:bottom w:val="single" w:sz="4" w:space="0" w:color="auto"/>
              <w:right w:val="nil"/>
            </w:tcBorders>
            <w:shd w:val="clear" w:color="000000" w:fill="DBE5F1" w:themeFill="accent1" w:themeFillTint="33"/>
            <w:vAlign w:val="bottom"/>
          </w:tcPr>
          <w:p w14:paraId="21EA66D7"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bottom"/>
          </w:tcPr>
          <w:p w14:paraId="3878136F"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w:t>
            </w:r>
          </w:p>
        </w:tc>
      </w:tr>
      <w:tr w:rsidR="00D322E4" w14:paraId="61FAAB0A" w14:textId="77777777" w:rsidTr="00D322E4">
        <w:trPr>
          <w:trHeight w:val="288"/>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tcPr>
          <w:p w14:paraId="7B5A3823" w14:textId="77777777" w:rsidR="00D322E4" w:rsidRPr="002E72FB" w:rsidRDefault="00D322E4" w:rsidP="00D322E4">
            <w:pPr>
              <w:rPr>
                <w:rFonts w:ascii="Arial" w:eastAsia="Times New Roman" w:hAnsi="Arial" w:cs="Arial"/>
                <w:color w:val="000000"/>
                <w:sz w:val="20"/>
                <w:szCs w:val="20"/>
              </w:rPr>
            </w:pPr>
            <w:r w:rsidRPr="002E72FB">
              <w:rPr>
                <w:rFonts w:ascii="Arial" w:eastAsia="Times New Roman" w:hAnsi="Arial" w:cs="Arial"/>
                <w:color w:val="000000"/>
                <w:sz w:val="20"/>
                <w:szCs w:val="20"/>
              </w:rPr>
              <w:t>RECEPTIONIST CPC</w:t>
            </w:r>
          </w:p>
        </w:tc>
        <w:tc>
          <w:tcPr>
            <w:tcW w:w="1362" w:type="dxa"/>
            <w:tcBorders>
              <w:top w:val="single" w:sz="4" w:space="0" w:color="auto"/>
              <w:left w:val="nil"/>
              <w:bottom w:val="single" w:sz="4" w:space="0" w:color="auto"/>
              <w:right w:val="single" w:sz="4" w:space="0" w:color="auto"/>
            </w:tcBorders>
            <w:shd w:val="clear" w:color="000000" w:fill="FFFF00"/>
            <w:vAlign w:val="bottom"/>
          </w:tcPr>
          <w:p w14:paraId="4F28999D"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5</w:t>
            </w:r>
          </w:p>
        </w:tc>
        <w:tc>
          <w:tcPr>
            <w:tcW w:w="1316" w:type="dxa"/>
            <w:tcBorders>
              <w:top w:val="single" w:sz="4" w:space="0" w:color="auto"/>
              <w:left w:val="nil"/>
              <w:bottom w:val="single" w:sz="4" w:space="0" w:color="auto"/>
              <w:right w:val="single" w:sz="4" w:space="0" w:color="auto"/>
            </w:tcBorders>
            <w:shd w:val="clear" w:color="000000" w:fill="C6E0B4"/>
            <w:vAlign w:val="bottom"/>
          </w:tcPr>
          <w:p w14:paraId="639A0276"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w:t>
            </w:r>
          </w:p>
        </w:tc>
        <w:tc>
          <w:tcPr>
            <w:tcW w:w="1316" w:type="dxa"/>
            <w:tcBorders>
              <w:top w:val="single" w:sz="4" w:space="0" w:color="auto"/>
              <w:left w:val="nil"/>
              <w:bottom w:val="single" w:sz="4" w:space="0" w:color="auto"/>
              <w:right w:val="nil"/>
            </w:tcBorders>
            <w:shd w:val="clear" w:color="000000" w:fill="A6A6A6"/>
            <w:vAlign w:val="bottom"/>
          </w:tcPr>
          <w:p w14:paraId="265D4E52"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 </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bottom"/>
          </w:tcPr>
          <w:p w14:paraId="64927761"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6</w:t>
            </w:r>
          </w:p>
        </w:tc>
      </w:tr>
      <w:tr w:rsidR="00D322E4" w14:paraId="1B269E6D" w14:textId="77777777" w:rsidTr="00D322E4">
        <w:trPr>
          <w:trHeight w:val="288"/>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tcPr>
          <w:p w14:paraId="68808090" w14:textId="77777777" w:rsidR="00D322E4" w:rsidRPr="002E72FB" w:rsidRDefault="00D322E4" w:rsidP="00D322E4">
            <w:pPr>
              <w:rPr>
                <w:rFonts w:ascii="Arial" w:eastAsia="Times New Roman" w:hAnsi="Arial" w:cs="Arial"/>
                <w:color w:val="000000"/>
                <w:sz w:val="20"/>
                <w:szCs w:val="20"/>
              </w:rPr>
            </w:pPr>
            <w:r w:rsidRPr="002E72FB">
              <w:rPr>
                <w:rFonts w:ascii="Arial" w:eastAsia="Times New Roman" w:hAnsi="Arial" w:cs="Arial"/>
                <w:color w:val="000000"/>
                <w:sz w:val="20"/>
                <w:szCs w:val="20"/>
              </w:rPr>
              <w:t xml:space="preserve">CUSTOMER SERVICE CPC                  </w:t>
            </w:r>
          </w:p>
        </w:tc>
        <w:tc>
          <w:tcPr>
            <w:tcW w:w="1362" w:type="dxa"/>
            <w:tcBorders>
              <w:top w:val="single" w:sz="4" w:space="0" w:color="auto"/>
              <w:left w:val="nil"/>
              <w:bottom w:val="single" w:sz="4" w:space="0" w:color="auto"/>
              <w:right w:val="single" w:sz="4" w:space="0" w:color="auto"/>
            </w:tcBorders>
            <w:shd w:val="clear" w:color="000000" w:fill="FFFF00"/>
            <w:vAlign w:val="bottom"/>
          </w:tcPr>
          <w:p w14:paraId="24D0FDAA"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w:t>
            </w:r>
          </w:p>
        </w:tc>
        <w:tc>
          <w:tcPr>
            <w:tcW w:w="1316" w:type="dxa"/>
            <w:tcBorders>
              <w:top w:val="single" w:sz="4" w:space="0" w:color="auto"/>
              <w:left w:val="nil"/>
              <w:bottom w:val="single" w:sz="4" w:space="0" w:color="auto"/>
              <w:right w:val="single" w:sz="4" w:space="0" w:color="auto"/>
            </w:tcBorders>
            <w:shd w:val="clear" w:color="000000" w:fill="C6E0B4"/>
            <w:vAlign w:val="bottom"/>
          </w:tcPr>
          <w:p w14:paraId="00A02513"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2</w:t>
            </w:r>
          </w:p>
        </w:tc>
        <w:tc>
          <w:tcPr>
            <w:tcW w:w="1316" w:type="dxa"/>
            <w:tcBorders>
              <w:top w:val="single" w:sz="4" w:space="0" w:color="auto"/>
              <w:left w:val="nil"/>
              <w:bottom w:val="single" w:sz="4" w:space="0" w:color="auto"/>
              <w:right w:val="single" w:sz="4" w:space="0" w:color="auto"/>
            </w:tcBorders>
            <w:shd w:val="clear" w:color="000000" w:fill="DDEBF7"/>
            <w:vAlign w:val="bottom"/>
          </w:tcPr>
          <w:p w14:paraId="1ABAF3DD"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2</w:t>
            </w:r>
          </w:p>
        </w:tc>
        <w:tc>
          <w:tcPr>
            <w:tcW w:w="1316" w:type="dxa"/>
            <w:tcBorders>
              <w:top w:val="single" w:sz="4" w:space="0" w:color="auto"/>
              <w:left w:val="nil"/>
              <w:bottom w:val="single" w:sz="4" w:space="0" w:color="auto"/>
              <w:right w:val="single" w:sz="4" w:space="0" w:color="auto"/>
            </w:tcBorders>
            <w:shd w:val="clear" w:color="000000" w:fill="FFFFFF"/>
            <w:vAlign w:val="bottom"/>
          </w:tcPr>
          <w:p w14:paraId="112A3457"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5</w:t>
            </w:r>
          </w:p>
        </w:tc>
      </w:tr>
      <w:tr w:rsidR="00D322E4" w14:paraId="356BCCA6" w14:textId="77777777" w:rsidTr="00D322E4">
        <w:trPr>
          <w:trHeight w:val="288"/>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tcPr>
          <w:p w14:paraId="339868E5" w14:textId="77777777" w:rsidR="00D322E4" w:rsidRPr="002E72FB" w:rsidRDefault="00D322E4" w:rsidP="00D322E4">
            <w:pPr>
              <w:rPr>
                <w:rFonts w:ascii="Arial" w:eastAsia="Times New Roman" w:hAnsi="Arial" w:cs="Arial"/>
                <w:color w:val="000000"/>
                <w:sz w:val="20"/>
                <w:szCs w:val="20"/>
              </w:rPr>
            </w:pPr>
            <w:r w:rsidRPr="002E72FB">
              <w:rPr>
                <w:rFonts w:ascii="Arial" w:eastAsia="Times New Roman" w:hAnsi="Arial" w:cs="Arial"/>
                <w:color w:val="000000"/>
                <w:sz w:val="20"/>
                <w:szCs w:val="20"/>
              </w:rPr>
              <w:t xml:space="preserve">SMALL BUSINESS MGMT (CPC)         </w:t>
            </w:r>
          </w:p>
        </w:tc>
        <w:tc>
          <w:tcPr>
            <w:tcW w:w="1362" w:type="dxa"/>
            <w:tcBorders>
              <w:top w:val="single" w:sz="4" w:space="0" w:color="auto"/>
              <w:left w:val="nil"/>
              <w:bottom w:val="single" w:sz="4" w:space="0" w:color="auto"/>
              <w:right w:val="single" w:sz="4" w:space="0" w:color="auto"/>
            </w:tcBorders>
            <w:shd w:val="clear" w:color="000000" w:fill="FFFF00"/>
            <w:vAlign w:val="bottom"/>
          </w:tcPr>
          <w:p w14:paraId="78FCD83E"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19</w:t>
            </w:r>
          </w:p>
        </w:tc>
        <w:tc>
          <w:tcPr>
            <w:tcW w:w="1316" w:type="dxa"/>
            <w:tcBorders>
              <w:top w:val="single" w:sz="4" w:space="0" w:color="auto"/>
              <w:left w:val="nil"/>
              <w:bottom w:val="single" w:sz="4" w:space="0" w:color="auto"/>
              <w:right w:val="single" w:sz="4" w:space="0" w:color="auto"/>
            </w:tcBorders>
            <w:shd w:val="clear" w:color="000000" w:fill="C6E0B4"/>
            <w:vAlign w:val="bottom"/>
          </w:tcPr>
          <w:p w14:paraId="1700A9D1"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16</w:t>
            </w:r>
          </w:p>
        </w:tc>
        <w:tc>
          <w:tcPr>
            <w:tcW w:w="1316" w:type="dxa"/>
            <w:tcBorders>
              <w:top w:val="single" w:sz="4" w:space="0" w:color="auto"/>
              <w:left w:val="nil"/>
              <w:bottom w:val="single" w:sz="4" w:space="0" w:color="auto"/>
              <w:right w:val="single" w:sz="4" w:space="0" w:color="auto"/>
            </w:tcBorders>
            <w:shd w:val="clear" w:color="000000" w:fill="DDEBF7"/>
            <w:vAlign w:val="bottom"/>
          </w:tcPr>
          <w:p w14:paraId="0F7F665C"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16</w:t>
            </w:r>
          </w:p>
        </w:tc>
        <w:tc>
          <w:tcPr>
            <w:tcW w:w="1316" w:type="dxa"/>
            <w:tcBorders>
              <w:top w:val="single" w:sz="4" w:space="0" w:color="auto"/>
              <w:left w:val="nil"/>
              <w:bottom w:val="single" w:sz="4" w:space="0" w:color="auto"/>
              <w:right w:val="single" w:sz="4" w:space="0" w:color="auto"/>
            </w:tcBorders>
            <w:shd w:val="clear" w:color="000000" w:fill="FFFFFF"/>
            <w:vAlign w:val="bottom"/>
          </w:tcPr>
          <w:p w14:paraId="25868A13"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51</w:t>
            </w:r>
          </w:p>
        </w:tc>
      </w:tr>
      <w:tr w:rsidR="00D322E4" w14:paraId="022CFDFE" w14:textId="77777777" w:rsidTr="00D322E4">
        <w:trPr>
          <w:trHeight w:val="288"/>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tcPr>
          <w:p w14:paraId="0396DCAB" w14:textId="77777777" w:rsidR="00D322E4" w:rsidRPr="002E72FB" w:rsidRDefault="00D322E4" w:rsidP="00D322E4">
            <w:pPr>
              <w:rPr>
                <w:rFonts w:ascii="Arial" w:eastAsia="Times New Roman" w:hAnsi="Arial" w:cs="Arial"/>
                <w:color w:val="000000"/>
                <w:sz w:val="20"/>
                <w:szCs w:val="20"/>
              </w:rPr>
            </w:pPr>
            <w:r w:rsidRPr="002E72FB">
              <w:rPr>
                <w:rFonts w:ascii="Arial" w:eastAsia="Times New Roman" w:hAnsi="Arial" w:cs="Arial"/>
                <w:color w:val="000000"/>
                <w:sz w:val="20"/>
                <w:szCs w:val="20"/>
              </w:rPr>
              <w:t xml:space="preserve">RETAIL SALES &amp; SERVICE CPC          </w:t>
            </w:r>
          </w:p>
        </w:tc>
        <w:tc>
          <w:tcPr>
            <w:tcW w:w="1362" w:type="dxa"/>
            <w:tcBorders>
              <w:top w:val="single" w:sz="4" w:space="0" w:color="auto"/>
              <w:left w:val="nil"/>
              <w:bottom w:val="single" w:sz="4" w:space="0" w:color="auto"/>
              <w:right w:val="single" w:sz="4" w:space="0" w:color="auto"/>
            </w:tcBorders>
            <w:shd w:val="clear" w:color="000000" w:fill="FFFF00"/>
            <w:vAlign w:val="bottom"/>
          </w:tcPr>
          <w:p w14:paraId="4D9C2FDD"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w:t>
            </w:r>
          </w:p>
        </w:tc>
        <w:tc>
          <w:tcPr>
            <w:tcW w:w="1316" w:type="dxa"/>
            <w:tcBorders>
              <w:top w:val="single" w:sz="4" w:space="0" w:color="auto"/>
              <w:left w:val="nil"/>
              <w:bottom w:val="single" w:sz="4" w:space="0" w:color="auto"/>
              <w:right w:val="single" w:sz="4" w:space="0" w:color="auto"/>
            </w:tcBorders>
            <w:shd w:val="clear" w:color="000000" w:fill="C6E0B4"/>
            <w:vAlign w:val="bottom"/>
          </w:tcPr>
          <w:p w14:paraId="7BE4FD69"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1</w:t>
            </w:r>
          </w:p>
        </w:tc>
        <w:tc>
          <w:tcPr>
            <w:tcW w:w="1316" w:type="dxa"/>
            <w:tcBorders>
              <w:top w:val="single" w:sz="4" w:space="0" w:color="auto"/>
              <w:left w:val="nil"/>
              <w:bottom w:val="single" w:sz="4" w:space="0" w:color="auto"/>
              <w:right w:val="single" w:sz="4" w:space="0" w:color="auto"/>
            </w:tcBorders>
            <w:shd w:val="clear" w:color="000000" w:fill="DDEBF7"/>
            <w:vAlign w:val="bottom"/>
          </w:tcPr>
          <w:p w14:paraId="1ADA93F7"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2</w:t>
            </w:r>
          </w:p>
        </w:tc>
        <w:tc>
          <w:tcPr>
            <w:tcW w:w="1316" w:type="dxa"/>
            <w:tcBorders>
              <w:top w:val="single" w:sz="4" w:space="0" w:color="auto"/>
              <w:left w:val="nil"/>
              <w:bottom w:val="single" w:sz="4" w:space="0" w:color="auto"/>
              <w:right w:val="single" w:sz="4" w:space="0" w:color="auto"/>
            </w:tcBorders>
            <w:shd w:val="clear" w:color="000000" w:fill="FFFFFF"/>
            <w:vAlign w:val="bottom"/>
          </w:tcPr>
          <w:p w14:paraId="4E6B3715"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4</w:t>
            </w:r>
          </w:p>
        </w:tc>
      </w:tr>
      <w:tr w:rsidR="00D322E4" w14:paraId="3B647379" w14:textId="77777777" w:rsidTr="00D322E4">
        <w:trPr>
          <w:trHeight w:val="288"/>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tcPr>
          <w:p w14:paraId="1318B931" w14:textId="77777777" w:rsidR="00D322E4" w:rsidRPr="002E72FB" w:rsidRDefault="00D322E4" w:rsidP="00D322E4">
            <w:pPr>
              <w:rPr>
                <w:rFonts w:ascii="Arial" w:eastAsia="Times New Roman" w:hAnsi="Arial" w:cs="Arial"/>
                <w:color w:val="000000"/>
                <w:sz w:val="20"/>
                <w:szCs w:val="20"/>
              </w:rPr>
            </w:pPr>
            <w:r w:rsidRPr="002E72FB">
              <w:rPr>
                <w:rFonts w:ascii="Arial" w:eastAsia="Times New Roman" w:hAnsi="Arial" w:cs="Arial"/>
                <w:color w:val="000000"/>
                <w:sz w:val="20"/>
                <w:szCs w:val="20"/>
              </w:rPr>
              <w:t xml:space="preserve">RETAIL MGMT LTOY CERTIFICATE                                       </w:t>
            </w:r>
          </w:p>
        </w:tc>
        <w:tc>
          <w:tcPr>
            <w:tcW w:w="1362" w:type="dxa"/>
            <w:tcBorders>
              <w:top w:val="single" w:sz="4" w:space="0" w:color="auto"/>
              <w:left w:val="nil"/>
              <w:bottom w:val="single" w:sz="4" w:space="0" w:color="auto"/>
              <w:right w:val="single" w:sz="4" w:space="0" w:color="auto"/>
            </w:tcBorders>
            <w:shd w:val="clear" w:color="000000" w:fill="FFFF00"/>
            <w:vAlign w:val="bottom"/>
          </w:tcPr>
          <w:p w14:paraId="36853DF5"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9</w:t>
            </w:r>
          </w:p>
        </w:tc>
        <w:tc>
          <w:tcPr>
            <w:tcW w:w="1316" w:type="dxa"/>
            <w:tcBorders>
              <w:top w:val="single" w:sz="4" w:space="0" w:color="auto"/>
              <w:left w:val="nil"/>
              <w:bottom w:val="single" w:sz="4" w:space="0" w:color="auto"/>
              <w:right w:val="single" w:sz="4" w:space="0" w:color="auto"/>
            </w:tcBorders>
            <w:shd w:val="clear" w:color="000000" w:fill="C6E0B4"/>
            <w:vAlign w:val="bottom"/>
          </w:tcPr>
          <w:p w14:paraId="30A6B07A"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7</w:t>
            </w:r>
          </w:p>
        </w:tc>
        <w:tc>
          <w:tcPr>
            <w:tcW w:w="1316" w:type="dxa"/>
            <w:tcBorders>
              <w:top w:val="single" w:sz="4" w:space="0" w:color="auto"/>
              <w:left w:val="nil"/>
              <w:bottom w:val="single" w:sz="4" w:space="0" w:color="auto"/>
              <w:right w:val="single" w:sz="4" w:space="0" w:color="auto"/>
            </w:tcBorders>
            <w:shd w:val="clear" w:color="000000" w:fill="DDEBF7"/>
            <w:vAlign w:val="bottom"/>
          </w:tcPr>
          <w:p w14:paraId="05CD154F"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4</w:t>
            </w:r>
          </w:p>
        </w:tc>
        <w:tc>
          <w:tcPr>
            <w:tcW w:w="1316" w:type="dxa"/>
            <w:tcBorders>
              <w:top w:val="single" w:sz="4" w:space="0" w:color="auto"/>
              <w:left w:val="nil"/>
              <w:bottom w:val="single" w:sz="4" w:space="0" w:color="auto"/>
              <w:right w:val="single" w:sz="4" w:space="0" w:color="auto"/>
            </w:tcBorders>
            <w:shd w:val="clear" w:color="000000" w:fill="FFFFFF"/>
            <w:vAlign w:val="bottom"/>
          </w:tcPr>
          <w:p w14:paraId="27B73B23" w14:textId="77777777" w:rsidR="00D322E4" w:rsidRPr="002E72FB" w:rsidRDefault="00D322E4" w:rsidP="00D322E4">
            <w:pPr>
              <w:jc w:val="center"/>
              <w:rPr>
                <w:rFonts w:ascii="Arial" w:eastAsia="Times New Roman" w:hAnsi="Arial" w:cs="Arial"/>
                <w:color w:val="000000"/>
                <w:sz w:val="20"/>
                <w:szCs w:val="20"/>
              </w:rPr>
            </w:pPr>
            <w:r w:rsidRPr="002E72FB">
              <w:rPr>
                <w:rFonts w:ascii="Arial" w:eastAsia="Times New Roman" w:hAnsi="Arial" w:cs="Arial"/>
                <w:color w:val="000000"/>
                <w:sz w:val="20"/>
                <w:szCs w:val="20"/>
              </w:rPr>
              <w:t>20</w:t>
            </w:r>
          </w:p>
        </w:tc>
      </w:tr>
    </w:tbl>
    <w:p w14:paraId="17AEC6EB" w14:textId="77777777" w:rsidR="00547520" w:rsidRDefault="00547520" w:rsidP="002D734F">
      <w:pPr>
        <w:pStyle w:val="NormalWeb"/>
        <w:spacing w:before="0" w:beforeAutospacing="0" w:after="0" w:afterAutospacing="0"/>
        <w:contextualSpacing/>
        <w:rPr>
          <w:rFonts w:ascii="Arial" w:hAnsi="Arial" w:cs="Arial"/>
          <w:color w:val="000000"/>
          <w:sz w:val="22"/>
        </w:rPr>
      </w:pPr>
    </w:p>
    <w:p w14:paraId="2711F6AC" w14:textId="77777777" w:rsidR="00D322E4" w:rsidRDefault="00D322E4" w:rsidP="00DB104F">
      <w:pPr>
        <w:pStyle w:val="NormalWeb"/>
        <w:spacing w:before="0" w:beforeAutospacing="0" w:after="0" w:afterAutospacing="0"/>
        <w:contextualSpacing/>
        <w:rPr>
          <w:rFonts w:ascii="Arial" w:hAnsi="Arial" w:cs="Arial"/>
          <w:sz w:val="22"/>
        </w:rPr>
      </w:pPr>
    </w:p>
    <w:p w14:paraId="7730DB07" w14:textId="77777777" w:rsidR="00635084" w:rsidRDefault="00DB104F" w:rsidP="00DB104F">
      <w:pPr>
        <w:pStyle w:val="NormalWeb"/>
        <w:spacing w:before="0" w:beforeAutospacing="0" w:after="0" w:afterAutospacing="0"/>
        <w:contextualSpacing/>
        <w:rPr>
          <w:rFonts w:ascii="Arial" w:hAnsi="Arial" w:cs="Arial"/>
          <w:sz w:val="22"/>
        </w:rPr>
      </w:pPr>
      <w:r>
        <w:rPr>
          <w:rFonts w:ascii="Arial" w:hAnsi="Arial" w:cs="Arial"/>
          <w:sz w:val="22"/>
        </w:rPr>
        <w:t xml:space="preserve">Table 2.15 shows the number of students enrolled by certificated/degree for 2013-16. </w:t>
      </w:r>
      <w:r w:rsidR="00FF04DA">
        <w:rPr>
          <w:rFonts w:ascii="Arial" w:hAnsi="Arial" w:cs="Arial"/>
          <w:sz w:val="22"/>
        </w:rPr>
        <w:t>In subsequent tables, the number of graduates and completion rates will also be shown. While t</w:t>
      </w:r>
      <w:r w:rsidR="00E87051">
        <w:rPr>
          <w:rFonts w:ascii="Arial" w:hAnsi="Arial" w:cs="Arial"/>
          <w:sz w:val="22"/>
        </w:rPr>
        <w:t xml:space="preserve">here is no question about the validity of the </w:t>
      </w:r>
      <w:r w:rsidR="00FF04DA">
        <w:rPr>
          <w:rFonts w:ascii="Arial" w:hAnsi="Arial" w:cs="Arial"/>
          <w:sz w:val="22"/>
        </w:rPr>
        <w:t>number of graduates</w:t>
      </w:r>
      <w:r w:rsidR="00E87051">
        <w:rPr>
          <w:rFonts w:ascii="Arial" w:hAnsi="Arial" w:cs="Arial"/>
          <w:sz w:val="22"/>
        </w:rPr>
        <w:t xml:space="preserve">; the enrollment figures are suspect for a number of reasons (to be discussed in the section on Completion Rates). For now, the only analysis that can be done is to say that Table </w:t>
      </w:r>
      <w:r w:rsidR="00FF04DA">
        <w:rPr>
          <w:rFonts w:ascii="Arial" w:hAnsi="Arial" w:cs="Arial"/>
          <w:sz w:val="22"/>
        </w:rPr>
        <w:t>2</w:t>
      </w:r>
      <w:r w:rsidR="00E87051">
        <w:rPr>
          <w:rFonts w:ascii="Arial" w:hAnsi="Arial" w:cs="Arial"/>
          <w:sz w:val="22"/>
        </w:rPr>
        <w:t>.</w:t>
      </w:r>
      <w:r w:rsidR="00FF04DA">
        <w:rPr>
          <w:rFonts w:ascii="Arial" w:hAnsi="Arial" w:cs="Arial"/>
          <w:sz w:val="22"/>
        </w:rPr>
        <w:t>1</w:t>
      </w:r>
      <w:r w:rsidR="00E87051">
        <w:rPr>
          <w:rFonts w:ascii="Arial" w:hAnsi="Arial" w:cs="Arial"/>
          <w:sz w:val="22"/>
        </w:rPr>
        <w:t>5 shows the number of students enrolled in Business Technology certificate/degree programs, but in reality, it only shows the number of student who have “declared” a major in these areas and they may or may not actually be enrolled in the program.</w:t>
      </w:r>
    </w:p>
    <w:p w14:paraId="284FA4BD" w14:textId="77777777" w:rsidR="002E72FB" w:rsidRDefault="002E72FB" w:rsidP="00DB104F">
      <w:pPr>
        <w:pStyle w:val="NormalWeb"/>
        <w:spacing w:before="0" w:beforeAutospacing="0" w:after="0" w:afterAutospacing="0"/>
        <w:contextualSpacing/>
        <w:rPr>
          <w:rFonts w:ascii="Arial" w:hAnsi="Arial" w:cs="Arial"/>
          <w:sz w:val="22"/>
        </w:rPr>
      </w:pPr>
    </w:p>
    <w:p w14:paraId="126FB09E" w14:textId="77777777" w:rsidR="002E72FB" w:rsidRDefault="002E72FB" w:rsidP="00DB104F">
      <w:pPr>
        <w:pStyle w:val="NormalWeb"/>
        <w:spacing w:before="0" w:beforeAutospacing="0" w:after="0" w:afterAutospacing="0"/>
        <w:contextualSpacing/>
        <w:rPr>
          <w:rFonts w:ascii="Arial" w:hAnsi="Arial" w:cs="Arial"/>
          <w:sz w:val="22"/>
        </w:rPr>
      </w:pPr>
    </w:p>
    <w:p w14:paraId="61D75B96" w14:textId="77777777" w:rsidR="0071095C" w:rsidRDefault="0071095C" w:rsidP="00DB104F">
      <w:pPr>
        <w:pStyle w:val="NormalWeb"/>
        <w:spacing w:before="0" w:beforeAutospacing="0" w:after="0" w:afterAutospacing="0"/>
        <w:contextualSpacing/>
        <w:rPr>
          <w:rFonts w:ascii="Arial" w:hAnsi="Arial" w:cs="Arial"/>
          <w:sz w:val="22"/>
        </w:rPr>
      </w:pPr>
    </w:p>
    <w:p w14:paraId="1DE1808E" w14:textId="77777777" w:rsidR="004A6DAB" w:rsidRDefault="004A6DAB" w:rsidP="00076B9C">
      <w:pPr>
        <w:pStyle w:val="NormalWeb"/>
        <w:numPr>
          <w:ilvl w:val="1"/>
          <w:numId w:val="4"/>
        </w:numPr>
        <w:spacing w:before="0" w:beforeAutospacing="0" w:after="0" w:afterAutospacing="0"/>
        <w:contextualSpacing/>
        <w:rPr>
          <w:rFonts w:ascii="Arial" w:hAnsi="Arial" w:cs="Arial"/>
          <w:color w:val="000000"/>
        </w:rPr>
      </w:pPr>
      <w:r w:rsidRPr="009432AA">
        <w:rPr>
          <w:rFonts w:ascii="Arial" w:hAnsi="Arial" w:cs="Arial"/>
          <w:color w:val="000000"/>
        </w:rPr>
        <w:lastRenderedPageBreak/>
        <w:t xml:space="preserve">Number of students who graduated for each of last 3 years </w:t>
      </w:r>
    </w:p>
    <w:p w14:paraId="6F0D931C" w14:textId="77777777" w:rsidR="004A6DAB" w:rsidRDefault="004A6DAB" w:rsidP="004A6DAB">
      <w:pPr>
        <w:pStyle w:val="NormalWeb"/>
        <w:spacing w:before="0" w:beforeAutospacing="0" w:after="0" w:afterAutospacing="0"/>
        <w:contextualSpacing/>
        <w:rPr>
          <w:rFonts w:ascii="Arial" w:hAnsi="Arial" w:cs="Arial"/>
          <w:color w:val="000000"/>
        </w:rPr>
      </w:pPr>
    </w:p>
    <w:tbl>
      <w:tblPr>
        <w:tblW w:w="9900" w:type="dxa"/>
        <w:tblInd w:w="-360" w:type="dxa"/>
        <w:tblLook w:val="04A0" w:firstRow="1" w:lastRow="0" w:firstColumn="1" w:lastColumn="0" w:noHBand="0" w:noVBand="1"/>
      </w:tblPr>
      <w:tblGrid>
        <w:gridCol w:w="5040"/>
        <w:gridCol w:w="1170"/>
        <w:gridCol w:w="1170"/>
        <w:gridCol w:w="1260"/>
        <w:gridCol w:w="1260"/>
      </w:tblGrid>
      <w:tr w:rsidR="004A6DAB" w:rsidRPr="009432AA" w14:paraId="5A7893F2" w14:textId="77777777" w:rsidTr="00FB4252">
        <w:trPr>
          <w:trHeight w:val="300"/>
        </w:trPr>
        <w:tc>
          <w:tcPr>
            <w:tcW w:w="9900" w:type="dxa"/>
            <w:gridSpan w:val="5"/>
            <w:tcBorders>
              <w:top w:val="nil"/>
              <w:left w:val="nil"/>
              <w:bottom w:val="nil"/>
              <w:right w:val="nil"/>
            </w:tcBorders>
            <w:shd w:val="clear" w:color="auto" w:fill="auto"/>
            <w:noWrap/>
            <w:vAlign w:val="bottom"/>
            <w:hideMark/>
          </w:tcPr>
          <w:p w14:paraId="76D19CF8" w14:textId="77777777" w:rsidR="00547520" w:rsidRDefault="00547520" w:rsidP="00FB4252">
            <w:pPr>
              <w:spacing w:after="0" w:line="240" w:lineRule="auto"/>
              <w:jc w:val="center"/>
              <w:rPr>
                <w:rFonts w:ascii="Arial" w:eastAsia="Times New Roman" w:hAnsi="Arial" w:cs="Arial"/>
                <w:b/>
                <w:bCs/>
                <w:color w:val="000000"/>
              </w:rPr>
            </w:pPr>
          </w:p>
          <w:p w14:paraId="627FC36A" w14:textId="77777777" w:rsidR="004A6DAB" w:rsidRPr="009432AA" w:rsidRDefault="004A6DAB" w:rsidP="00D053FD">
            <w:pPr>
              <w:spacing w:after="0" w:line="240" w:lineRule="auto"/>
              <w:rPr>
                <w:rFonts w:ascii="Arial" w:eastAsia="Times New Roman" w:hAnsi="Arial" w:cs="Arial"/>
                <w:b/>
                <w:bCs/>
                <w:color w:val="000000"/>
              </w:rPr>
            </w:pPr>
            <w:r w:rsidRPr="009432AA">
              <w:rPr>
                <w:rFonts w:ascii="Arial" w:eastAsia="Times New Roman" w:hAnsi="Arial" w:cs="Arial"/>
                <w:b/>
                <w:bCs/>
                <w:color w:val="000000"/>
              </w:rPr>
              <w:t xml:space="preserve">TABLE </w:t>
            </w:r>
            <w:r w:rsidR="00FB4252">
              <w:rPr>
                <w:rFonts w:ascii="Arial" w:eastAsia="Times New Roman" w:hAnsi="Arial" w:cs="Arial"/>
                <w:b/>
                <w:bCs/>
                <w:color w:val="000000"/>
              </w:rPr>
              <w:t>2</w:t>
            </w:r>
            <w:r w:rsidR="00892F21">
              <w:rPr>
                <w:rFonts w:ascii="Arial" w:eastAsia="Times New Roman" w:hAnsi="Arial" w:cs="Arial"/>
                <w:b/>
                <w:bCs/>
                <w:color w:val="000000"/>
              </w:rPr>
              <w:t>.16</w:t>
            </w:r>
            <w:r w:rsidRPr="009432AA">
              <w:rPr>
                <w:rFonts w:ascii="Arial" w:eastAsia="Times New Roman" w:hAnsi="Arial" w:cs="Arial"/>
                <w:b/>
                <w:bCs/>
                <w:color w:val="000000"/>
              </w:rPr>
              <w:t xml:space="preserve"> NUMBER OF BUSINESS TECHNOLOGY GRADUATES (2013-16)</w:t>
            </w:r>
          </w:p>
        </w:tc>
      </w:tr>
      <w:tr w:rsidR="004A6DAB" w:rsidRPr="009432AA" w14:paraId="4EA6D97F" w14:textId="77777777" w:rsidTr="00FB4252">
        <w:trPr>
          <w:trHeight w:val="300"/>
        </w:trPr>
        <w:tc>
          <w:tcPr>
            <w:tcW w:w="5040" w:type="dxa"/>
            <w:tcBorders>
              <w:top w:val="nil"/>
              <w:left w:val="nil"/>
              <w:bottom w:val="nil"/>
              <w:right w:val="nil"/>
            </w:tcBorders>
            <w:shd w:val="clear" w:color="auto" w:fill="auto"/>
            <w:noWrap/>
            <w:vAlign w:val="bottom"/>
            <w:hideMark/>
          </w:tcPr>
          <w:p w14:paraId="5ED08DF8" w14:textId="77777777" w:rsidR="004A6DAB" w:rsidRPr="009432AA" w:rsidRDefault="004A6DAB" w:rsidP="00FB4252">
            <w:pPr>
              <w:spacing w:after="0" w:line="240" w:lineRule="auto"/>
              <w:jc w:val="center"/>
              <w:rPr>
                <w:rFonts w:ascii="Arial" w:eastAsia="Times New Roman" w:hAnsi="Arial" w:cs="Arial"/>
                <w:b/>
                <w:bCs/>
                <w:color w:val="000000"/>
              </w:rPr>
            </w:pPr>
          </w:p>
        </w:tc>
        <w:tc>
          <w:tcPr>
            <w:tcW w:w="1170" w:type="dxa"/>
            <w:tcBorders>
              <w:top w:val="nil"/>
              <w:left w:val="nil"/>
              <w:bottom w:val="nil"/>
              <w:right w:val="nil"/>
            </w:tcBorders>
            <w:shd w:val="clear" w:color="auto" w:fill="auto"/>
            <w:noWrap/>
            <w:vAlign w:val="bottom"/>
            <w:hideMark/>
          </w:tcPr>
          <w:p w14:paraId="01E341E2" w14:textId="77777777" w:rsidR="004A6DAB" w:rsidRPr="009432AA" w:rsidRDefault="004A6DAB" w:rsidP="00FB4252">
            <w:pPr>
              <w:spacing w:after="0" w:line="240" w:lineRule="auto"/>
              <w:rPr>
                <w:rFonts w:ascii="Arial" w:eastAsia="Times New Roman" w:hAnsi="Arial" w:cs="Arial"/>
              </w:rPr>
            </w:pPr>
          </w:p>
        </w:tc>
        <w:tc>
          <w:tcPr>
            <w:tcW w:w="1170" w:type="dxa"/>
            <w:tcBorders>
              <w:top w:val="nil"/>
              <w:left w:val="nil"/>
              <w:bottom w:val="nil"/>
              <w:right w:val="nil"/>
            </w:tcBorders>
            <w:shd w:val="clear" w:color="auto" w:fill="auto"/>
            <w:noWrap/>
            <w:vAlign w:val="bottom"/>
            <w:hideMark/>
          </w:tcPr>
          <w:p w14:paraId="066325F7" w14:textId="77777777" w:rsidR="004A6DAB" w:rsidRPr="009432AA" w:rsidRDefault="004A6DAB" w:rsidP="00FB4252">
            <w:pPr>
              <w:spacing w:after="0" w:line="240" w:lineRule="auto"/>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14:paraId="24B42450" w14:textId="77777777" w:rsidR="004A6DAB" w:rsidRPr="009432AA" w:rsidRDefault="004A6DAB" w:rsidP="00FB4252">
            <w:pPr>
              <w:spacing w:after="0" w:line="240" w:lineRule="auto"/>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14:paraId="2DE1E8A5" w14:textId="77777777" w:rsidR="004A6DAB" w:rsidRPr="009432AA" w:rsidRDefault="004A6DAB" w:rsidP="00FB4252">
            <w:pPr>
              <w:spacing w:after="0" w:line="240" w:lineRule="auto"/>
              <w:rPr>
                <w:rFonts w:ascii="Arial" w:eastAsia="Times New Roman" w:hAnsi="Arial" w:cs="Arial"/>
              </w:rPr>
            </w:pPr>
          </w:p>
        </w:tc>
      </w:tr>
      <w:tr w:rsidR="004A6DAB" w:rsidRPr="009432AA" w14:paraId="54E84EC9" w14:textId="77777777" w:rsidTr="00FB4252">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2AD45" w14:textId="77777777" w:rsidR="004A6DAB" w:rsidRPr="009432AA" w:rsidRDefault="004A6DAB" w:rsidP="00FB4252">
            <w:pPr>
              <w:spacing w:after="0" w:line="240" w:lineRule="auto"/>
              <w:rPr>
                <w:rFonts w:ascii="Arial" w:eastAsia="Times New Roman" w:hAnsi="Arial" w:cs="Arial"/>
                <w:color w:val="000000"/>
              </w:rPr>
            </w:pPr>
            <w:r w:rsidRPr="009432AA">
              <w:rPr>
                <w:rFonts w:ascii="Arial" w:eastAsia="Times New Roman" w:hAnsi="Arial" w:cs="Arial"/>
                <w:color w:val="000000"/>
              </w:rPr>
              <w:t> </w:t>
            </w:r>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14:paraId="05EE2735" w14:textId="77777777" w:rsidR="004A6DAB" w:rsidRPr="009432AA" w:rsidRDefault="004A6DAB" w:rsidP="00FB4252">
            <w:pPr>
              <w:spacing w:after="0" w:line="240" w:lineRule="auto"/>
              <w:jc w:val="center"/>
              <w:rPr>
                <w:rFonts w:ascii="Arial" w:eastAsia="Times New Roman" w:hAnsi="Arial" w:cs="Arial"/>
                <w:b/>
                <w:bCs/>
                <w:color w:val="000000"/>
              </w:rPr>
            </w:pPr>
            <w:r w:rsidRPr="009432AA">
              <w:rPr>
                <w:rFonts w:ascii="Arial" w:eastAsia="Times New Roman" w:hAnsi="Arial" w:cs="Arial"/>
                <w:b/>
                <w:bCs/>
                <w:color w:val="000000"/>
              </w:rPr>
              <w:t>2013-14</w:t>
            </w:r>
          </w:p>
        </w:tc>
        <w:tc>
          <w:tcPr>
            <w:tcW w:w="1170" w:type="dxa"/>
            <w:tcBorders>
              <w:top w:val="single" w:sz="4" w:space="0" w:color="auto"/>
              <w:left w:val="nil"/>
              <w:bottom w:val="single" w:sz="4" w:space="0" w:color="auto"/>
              <w:right w:val="single" w:sz="4" w:space="0" w:color="auto"/>
            </w:tcBorders>
            <w:shd w:val="clear" w:color="000000" w:fill="C6E0B4"/>
            <w:noWrap/>
            <w:vAlign w:val="bottom"/>
            <w:hideMark/>
          </w:tcPr>
          <w:p w14:paraId="1C62C88A" w14:textId="77777777" w:rsidR="004A6DAB" w:rsidRPr="009432AA" w:rsidRDefault="004A6DAB" w:rsidP="00FB4252">
            <w:pPr>
              <w:spacing w:after="0" w:line="240" w:lineRule="auto"/>
              <w:jc w:val="center"/>
              <w:rPr>
                <w:rFonts w:ascii="Arial" w:eastAsia="Times New Roman" w:hAnsi="Arial" w:cs="Arial"/>
                <w:b/>
                <w:bCs/>
                <w:color w:val="000000"/>
              </w:rPr>
            </w:pPr>
            <w:r w:rsidRPr="009432AA">
              <w:rPr>
                <w:rFonts w:ascii="Arial" w:eastAsia="Times New Roman" w:hAnsi="Arial" w:cs="Arial"/>
                <w:b/>
                <w:bCs/>
                <w:color w:val="000000"/>
              </w:rPr>
              <w:t>2014-15</w:t>
            </w:r>
          </w:p>
        </w:tc>
        <w:tc>
          <w:tcPr>
            <w:tcW w:w="1260" w:type="dxa"/>
            <w:tcBorders>
              <w:top w:val="single" w:sz="4" w:space="0" w:color="auto"/>
              <w:left w:val="nil"/>
              <w:bottom w:val="single" w:sz="4" w:space="0" w:color="auto"/>
              <w:right w:val="single" w:sz="4" w:space="0" w:color="auto"/>
            </w:tcBorders>
            <w:shd w:val="clear" w:color="000000" w:fill="DDEBF7"/>
            <w:noWrap/>
            <w:vAlign w:val="bottom"/>
            <w:hideMark/>
          </w:tcPr>
          <w:p w14:paraId="14B41706" w14:textId="77777777" w:rsidR="004A6DAB" w:rsidRPr="009432AA" w:rsidRDefault="004A6DAB" w:rsidP="00FB4252">
            <w:pPr>
              <w:spacing w:after="0" w:line="240" w:lineRule="auto"/>
              <w:jc w:val="center"/>
              <w:rPr>
                <w:rFonts w:ascii="Arial" w:eastAsia="Times New Roman" w:hAnsi="Arial" w:cs="Arial"/>
                <w:b/>
                <w:bCs/>
                <w:color w:val="000000"/>
              </w:rPr>
            </w:pPr>
            <w:r w:rsidRPr="009432AA">
              <w:rPr>
                <w:rFonts w:ascii="Arial" w:eastAsia="Times New Roman" w:hAnsi="Arial" w:cs="Arial"/>
                <w:b/>
                <w:bCs/>
                <w:color w:val="000000"/>
              </w:rPr>
              <w:t>2015-16</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5BE40031" w14:textId="77777777" w:rsidR="004A6DAB" w:rsidRPr="009432AA" w:rsidRDefault="004A6DAB" w:rsidP="00FB4252">
            <w:pPr>
              <w:spacing w:after="0" w:line="240" w:lineRule="auto"/>
              <w:jc w:val="center"/>
              <w:rPr>
                <w:rFonts w:ascii="Arial" w:eastAsia="Times New Roman" w:hAnsi="Arial" w:cs="Arial"/>
                <w:b/>
                <w:bCs/>
                <w:color w:val="000000"/>
              </w:rPr>
            </w:pPr>
            <w:r w:rsidRPr="009432AA">
              <w:rPr>
                <w:rFonts w:ascii="Arial" w:eastAsia="Times New Roman" w:hAnsi="Arial" w:cs="Arial"/>
                <w:b/>
                <w:bCs/>
                <w:color w:val="000000"/>
              </w:rPr>
              <w:t>(2013-16)</w:t>
            </w:r>
          </w:p>
        </w:tc>
      </w:tr>
      <w:tr w:rsidR="004A6DAB" w:rsidRPr="009432AA" w14:paraId="2629D4C1" w14:textId="77777777" w:rsidTr="00FB4252">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F235FF1" w14:textId="77777777" w:rsidR="004A6DAB" w:rsidRPr="009432AA" w:rsidRDefault="004A6DAB" w:rsidP="00FB4252">
            <w:pPr>
              <w:spacing w:after="0" w:line="240" w:lineRule="auto"/>
              <w:rPr>
                <w:rFonts w:ascii="Arial" w:eastAsia="Times New Roman" w:hAnsi="Arial" w:cs="Arial"/>
                <w:b/>
                <w:bCs/>
                <w:color w:val="000000"/>
              </w:rPr>
            </w:pPr>
            <w:r w:rsidRPr="009432AA">
              <w:rPr>
                <w:rFonts w:ascii="Arial" w:eastAsia="Times New Roman" w:hAnsi="Arial" w:cs="Arial"/>
                <w:b/>
                <w:bCs/>
                <w:color w:val="000000"/>
              </w:rPr>
              <w:t>MAJOR</w:t>
            </w:r>
          </w:p>
        </w:tc>
        <w:tc>
          <w:tcPr>
            <w:tcW w:w="1170" w:type="dxa"/>
            <w:tcBorders>
              <w:top w:val="nil"/>
              <w:left w:val="nil"/>
              <w:bottom w:val="single" w:sz="4" w:space="0" w:color="auto"/>
              <w:right w:val="single" w:sz="4" w:space="0" w:color="auto"/>
            </w:tcBorders>
            <w:shd w:val="clear" w:color="000000" w:fill="FFFF00"/>
            <w:noWrap/>
            <w:vAlign w:val="bottom"/>
            <w:hideMark/>
          </w:tcPr>
          <w:p w14:paraId="3B24821C" w14:textId="77777777" w:rsidR="004A6DAB" w:rsidRPr="009432AA" w:rsidRDefault="004A6DAB" w:rsidP="00FB4252">
            <w:pPr>
              <w:spacing w:after="0" w:line="240" w:lineRule="auto"/>
              <w:jc w:val="center"/>
              <w:rPr>
                <w:rFonts w:ascii="Arial" w:eastAsia="Times New Roman" w:hAnsi="Arial" w:cs="Arial"/>
                <w:b/>
                <w:bCs/>
                <w:color w:val="000000"/>
              </w:rPr>
            </w:pPr>
            <w:r w:rsidRPr="009432AA">
              <w:rPr>
                <w:rFonts w:ascii="Arial" w:eastAsia="Times New Roman" w:hAnsi="Arial" w:cs="Arial"/>
                <w:b/>
                <w:bCs/>
                <w:color w:val="000000"/>
              </w:rPr>
              <w:t>GRADS</w:t>
            </w:r>
          </w:p>
        </w:tc>
        <w:tc>
          <w:tcPr>
            <w:tcW w:w="1170" w:type="dxa"/>
            <w:tcBorders>
              <w:top w:val="nil"/>
              <w:left w:val="nil"/>
              <w:bottom w:val="single" w:sz="4" w:space="0" w:color="auto"/>
              <w:right w:val="single" w:sz="4" w:space="0" w:color="auto"/>
            </w:tcBorders>
            <w:shd w:val="clear" w:color="000000" w:fill="C6E0B4"/>
            <w:noWrap/>
            <w:vAlign w:val="bottom"/>
            <w:hideMark/>
          </w:tcPr>
          <w:p w14:paraId="02A032D5" w14:textId="77777777" w:rsidR="004A6DAB" w:rsidRPr="009432AA" w:rsidRDefault="004A6DAB" w:rsidP="00FB4252">
            <w:pPr>
              <w:spacing w:after="0" w:line="240" w:lineRule="auto"/>
              <w:jc w:val="center"/>
              <w:rPr>
                <w:rFonts w:ascii="Arial" w:eastAsia="Times New Roman" w:hAnsi="Arial" w:cs="Arial"/>
                <w:b/>
                <w:bCs/>
                <w:color w:val="000000"/>
              </w:rPr>
            </w:pPr>
            <w:r w:rsidRPr="009432AA">
              <w:rPr>
                <w:rFonts w:ascii="Arial" w:eastAsia="Times New Roman" w:hAnsi="Arial" w:cs="Arial"/>
                <w:b/>
                <w:bCs/>
                <w:color w:val="000000"/>
              </w:rPr>
              <w:t>GRADS</w:t>
            </w:r>
          </w:p>
        </w:tc>
        <w:tc>
          <w:tcPr>
            <w:tcW w:w="1260" w:type="dxa"/>
            <w:tcBorders>
              <w:top w:val="nil"/>
              <w:left w:val="nil"/>
              <w:bottom w:val="single" w:sz="4" w:space="0" w:color="auto"/>
              <w:right w:val="single" w:sz="4" w:space="0" w:color="auto"/>
            </w:tcBorders>
            <w:shd w:val="clear" w:color="000000" w:fill="DDEBF7"/>
            <w:noWrap/>
            <w:vAlign w:val="bottom"/>
            <w:hideMark/>
          </w:tcPr>
          <w:p w14:paraId="56CAD3DE" w14:textId="77777777" w:rsidR="004A6DAB" w:rsidRPr="009432AA" w:rsidRDefault="004A6DAB" w:rsidP="00FB4252">
            <w:pPr>
              <w:spacing w:after="0" w:line="240" w:lineRule="auto"/>
              <w:jc w:val="center"/>
              <w:rPr>
                <w:rFonts w:ascii="Arial" w:eastAsia="Times New Roman" w:hAnsi="Arial" w:cs="Arial"/>
                <w:b/>
                <w:bCs/>
                <w:color w:val="000000"/>
              </w:rPr>
            </w:pPr>
            <w:r w:rsidRPr="009432AA">
              <w:rPr>
                <w:rFonts w:ascii="Arial" w:eastAsia="Times New Roman" w:hAnsi="Arial" w:cs="Arial"/>
                <w:b/>
                <w:bCs/>
                <w:color w:val="000000"/>
              </w:rPr>
              <w:t>GRADS</w:t>
            </w:r>
          </w:p>
        </w:tc>
        <w:tc>
          <w:tcPr>
            <w:tcW w:w="1260" w:type="dxa"/>
            <w:tcBorders>
              <w:top w:val="nil"/>
              <w:left w:val="nil"/>
              <w:bottom w:val="single" w:sz="4" w:space="0" w:color="auto"/>
              <w:right w:val="single" w:sz="4" w:space="0" w:color="auto"/>
            </w:tcBorders>
            <w:shd w:val="clear" w:color="000000" w:fill="FFFFFF"/>
            <w:noWrap/>
            <w:vAlign w:val="bottom"/>
            <w:hideMark/>
          </w:tcPr>
          <w:p w14:paraId="3E2ED839" w14:textId="77777777" w:rsidR="004A6DAB" w:rsidRPr="009432AA" w:rsidRDefault="004A6DAB" w:rsidP="00FB4252">
            <w:pPr>
              <w:spacing w:after="0" w:line="240" w:lineRule="auto"/>
              <w:jc w:val="center"/>
              <w:rPr>
                <w:rFonts w:ascii="Arial" w:eastAsia="Times New Roman" w:hAnsi="Arial" w:cs="Arial"/>
                <w:b/>
                <w:bCs/>
                <w:color w:val="000000"/>
              </w:rPr>
            </w:pPr>
            <w:r w:rsidRPr="009432AA">
              <w:rPr>
                <w:rFonts w:ascii="Arial" w:eastAsia="Times New Roman" w:hAnsi="Arial" w:cs="Arial"/>
                <w:b/>
                <w:bCs/>
                <w:color w:val="000000"/>
              </w:rPr>
              <w:t>GRADS</w:t>
            </w:r>
          </w:p>
        </w:tc>
      </w:tr>
      <w:tr w:rsidR="004A6DAB" w:rsidRPr="009432AA" w14:paraId="0D6941DB" w14:textId="77777777" w:rsidTr="00FB4252">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DD3C5FC" w14:textId="77777777" w:rsidR="004A6DAB" w:rsidRPr="009432AA" w:rsidRDefault="004A6DAB" w:rsidP="00FB4252">
            <w:pPr>
              <w:spacing w:after="0" w:line="240" w:lineRule="auto"/>
              <w:rPr>
                <w:rFonts w:ascii="Arial" w:eastAsia="Times New Roman" w:hAnsi="Arial" w:cs="Arial"/>
                <w:color w:val="000000"/>
              </w:rPr>
            </w:pPr>
            <w:r w:rsidRPr="009432AA">
              <w:rPr>
                <w:rFonts w:ascii="Arial" w:eastAsia="Times New Roman" w:hAnsi="Arial" w:cs="Arial"/>
                <w:color w:val="000000"/>
              </w:rPr>
              <w:t xml:space="preserve">A.A.S. BUSINESS TECHNOLOGY                                     </w:t>
            </w:r>
          </w:p>
        </w:tc>
        <w:tc>
          <w:tcPr>
            <w:tcW w:w="1170" w:type="dxa"/>
            <w:tcBorders>
              <w:top w:val="nil"/>
              <w:left w:val="nil"/>
              <w:bottom w:val="single" w:sz="4" w:space="0" w:color="auto"/>
              <w:right w:val="single" w:sz="4" w:space="0" w:color="auto"/>
            </w:tcBorders>
            <w:shd w:val="clear" w:color="000000" w:fill="FFFF00"/>
            <w:noWrap/>
            <w:vAlign w:val="bottom"/>
            <w:hideMark/>
          </w:tcPr>
          <w:p w14:paraId="305F0E2B" w14:textId="77777777" w:rsidR="004A6DAB" w:rsidRPr="009432AA" w:rsidRDefault="004A6DAB" w:rsidP="00393CAC">
            <w:pPr>
              <w:spacing w:after="0" w:line="240" w:lineRule="auto"/>
              <w:jc w:val="center"/>
              <w:rPr>
                <w:rFonts w:ascii="Arial" w:eastAsia="Times New Roman" w:hAnsi="Arial" w:cs="Arial"/>
                <w:color w:val="000000"/>
              </w:rPr>
            </w:pPr>
            <w:r w:rsidRPr="009432AA">
              <w:rPr>
                <w:rFonts w:ascii="Arial" w:eastAsia="Times New Roman" w:hAnsi="Arial" w:cs="Arial"/>
                <w:color w:val="000000"/>
              </w:rPr>
              <w:t>2</w:t>
            </w:r>
            <w:r w:rsidR="00393CAC">
              <w:rPr>
                <w:rFonts w:ascii="Arial" w:eastAsia="Times New Roman" w:hAnsi="Arial" w:cs="Arial"/>
                <w:color w:val="000000"/>
              </w:rPr>
              <w:t>2</w:t>
            </w:r>
          </w:p>
        </w:tc>
        <w:tc>
          <w:tcPr>
            <w:tcW w:w="1170" w:type="dxa"/>
            <w:tcBorders>
              <w:top w:val="nil"/>
              <w:left w:val="nil"/>
              <w:bottom w:val="single" w:sz="4" w:space="0" w:color="auto"/>
              <w:right w:val="single" w:sz="4" w:space="0" w:color="auto"/>
            </w:tcBorders>
            <w:shd w:val="clear" w:color="000000" w:fill="C6E0B4"/>
            <w:noWrap/>
            <w:vAlign w:val="bottom"/>
            <w:hideMark/>
          </w:tcPr>
          <w:p w14:paraId="49AF553F"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16</w:t>
            </w:r>
          </w:p>
        </w:tc>
        <w:tc>
          <w:tcPr>
            <w:tcW w:w="1260" w:type="dxa"/>
            <w:tcBorders>
              <w:top w:val="nil"/>
              <w:left w:val="nil"/>
              <w:bottom w:val="single" w:sz="4" w:space="0" w:color="auto"/>
              <w:right w:val="single" w:sz="4" w:space="0" w:color="auto"/>
            </w:tcBorders>
            <w:shd w:val="clear" w:color="000000" w:fill="DDEBF7"/>
            <w:noWrap/>
            <w:vAlign w:val="bottom"/>
            <w:hideMark/>
          </w:tcPr>
          <w:p w14:paraId="6666329E"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21</w:t>
            </w:r>
          </w:p>
        </w:tc>
        <w:tc>
          <w:tcPr>
            <w:tcW w:w="1260" w:type="dxa"/>
            <w:tcBorders>
              <w:top w:val="nil"/>
              <w:left w:val="nil"/>
              <w:bottom w:val="single" w:sz="4" w:space="0" w:color="auto"/>
              <w:right w:val="single" w:sz="4" w:space="0" w:color="auto"/>
            </w:tcBorders>
            <w:shd w:val="clear" w:color="000000" w:fill="FFFFFF"/>
            <w:noWrap/>
            <w:vAlign w:val="bottom"/>
            <w:hideMark/>
          </w:tcPr>
          <w:p w14:paraId="79B0C457" w14:textId="77777777" w:rsidR="004A6DAB" w:rsidRPr="009432AA" w:rsidRDefault="00393CAC" w:rsidP="00FB4252">
            <w:pPr>
              <w:spacing w:after="0" w:line="240" w:lineRule="auto"/>
              <w:jc w:val="center"/>
              <w:rPr>
                <w:rFonts w:ascii="Arial" w:eastAsia="Times New Roman" w:hAnsi="Arial" w:cs="Arial"/>
                <w:b/>
                <w:bCs/>
                <w:color w:val="000000"/>
              </w:rPr>
            </w:pPr>
            <w:r>
              <w:rPr>
                <w:rFonts w:ascii="Arial" w:eastAsia="Times New Roman" w:hAnsi="Arial" w:cs="Arial"/>
                <w:b/>
                <w:bCs/>
                <w:color w:val="000000"/>
              </w:rPr>
              <w:t>59</w:t>
            </w:r>
          </w:p>
        </w:tc>
      </w:tr>
      <w:tr w:rsidR="004A6DAB" w:rsidRPr="009432AA" w14:paraId="3AEA7699" w14:textId="77777777" w:rsidTr="00FB4252">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A1038F7" w14:textId="77777777" w:rsidR="004A6DAB" w:rsidRPr="009432AA" w:rsidRDefault="004A6DAB" w:rsidP="00FB4252">
            <w:pPr>
              <w:spacing w:after="0" w:line="240" w:lineRule="auto"/>
              <w:rPr>
                <w:rFonts w:ascii="Arial" w:eastAsia="Times New Roman" w:hAnsi="Arial" w:cs="Arial"/>
                <w:color w:val="000000"/>
              </w:rPr>
            </w:pPr>
            <w:r w:rsidRPr="009432AA">
              <w:rPr>
                <w:rFonts w:ascii="Arial" w:eastAsia="Times New Roman" w:hAnsi="Arial" w:cs="Arial"/>
                <w:color w:val="000000"/>
              </w:rPr>
              <w:t xml:space="preserve">A.A.S. BUSINESS TECH: ACCOUNTING  </w:t>
            </w:r>
          </w:p>
        </w:tc>
        <w:tc>
          <w:tcPr>
            <w:tcW w:w="1170" w:type="dxa"/>
            <w:tcBorders>
              <w:top w:val="nil"/>
              <w:left w:val="nil"/>
              <w:bottom w:val="single" w:sz="4" w:space="0" w:color="auto"/>
              <w:right w:val="single" w:sz="4" w:space="0" w:color="auto"/>
            </w:tcBorders>
            <w:shd w:val="clear" w:color="000000" w:fill="FFFF00"/>
            <w:noWrap/>
            <w:vAlign w:val="bottom"/>
            <w:hideMark/>
          </w:tcPr>
          <w:p w14:paraId="7B661D5D"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10</w:t>
            </w:r>
          </w:p>
        </w:tc>
        <w:tc>
          <w:tcPr>
            <w:tcW w:w="1170" w:type="dxa"/>
            <w:tcBorders>
              <w:top w:val="nil"/>
              <w:left w:val="nil"/>
              <w:bottom w:val="single" w:sz="4" w:space="0" w:color="auto"/>
              <w:right w:val="single" w:sz="4" w:space="0" w:color="auto"/>
            </w:tcBorders>
            <w:shd w:val="clear" w:color="000000" w:fill="C6E0B4"/>
            <w:noWrap/>
            <w:vAlign w:val="bottom"/>
            <w:hideMark/>
          </w:tcPr>
          <w:p w14:paraId="17817D7C"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11</w:t>
            </w:r>
          </w:p>
        </w:tc>
        <w:tc>
          <w:tcPr>
            <w:tcW w:w="1260" w:type="dxa"/>
            <w:tcBorders>
              <w:top w:val="nil"/>
              <w:left w:val="nil"/>
              <w:bottom w:val="single" w:sz="4" w:space="0" w:color="auto"/>
              <w:right w:val="single" w:sz="4" w:space="0" w:color="auto"/>
            </w:tcBorders>
            <w:shd w:val="clear" w:color="000000" w:fill="DDEBF7"/>
            <w:noWrap/>
            <w:vAlign w:val="bottom"/>
            <w:hideMark/>
          </w:tcPr>
          <w:p w14:paraId="5DB7CBE5"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10</w:t>
            </w:r>
          </w:p>
        </w:tc>
        <w:tc>
          <w:tcPr>
            <w:tcW w:w="1260" w:type="dxa"/>
            <w:tcBorders>
              <w:top w:val="nil"/>
              <w:left w:val="nil"/>
              <w:bottom w:val="single" w:sz="4" w:space="0" w:color="auto"/>
              <w:right w:val="single" w:sz="4" w:space="0" w:color="auto"/>
            </w:tcBorders>
            <w:shd w:val="clear" w:color="000000" w:fill="FFFFFF"/>
            <w:noWrap/>
            <w:vAlign w:val="bottom"/>
            <w:hideMark/>
          </w:tcPr>
          <w:p w14:paraId="6F1605D4" w14:textId="77777777" w:rsidR="004A6DAB" w:rsidRPr="009432AA" w:rsidRDefault="004A6DAB" w:rsidP="00FB4252">
            <w:pPr>
              <w:spacing w:after="0" w:line="240" w:lineRule="auto"/>
              <w:jc w:val="center"/>
              <w:rPr>
                <w:rFonts w:ascii="Arial" w:eastAsia="Times New Roman" w:hAnsi="Arial" w:cs="Arial"/>
                <w:b/>
                <w:bCs/>
                <w:color w:val="000000"/>
              </w:rPr>
            </w:pPr>
            <w:r w:rsidRPr="009432AA">
              <w:rPr>
                <w:rFonts w:ascii="Arial" w:eastAsia="Times New Roman" w:hAnsi="Arial" w:cs="Arial"/>
                <w:b/>
                <w:bCs/>
                <w:color w:val="000000"/>
              </w:rPr>
              <w:t>31</w:t>
            </w:r>
          </w:p>
        </w:tc>
      </w:tr>
      <w:tr w:rsidR="004A6DAB" w:rsidRPr="009432AA" w14:paraId="1612B571" w14:textId="77777777" w:rsidTr="00FB4252">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FD4AAAA" w14:textId="77777777" w:rsidR="004A6DAB" w:rsidRPr="009432AA" w:rsidRDefault="004A6DAB" w:rsidP="00FB4252">
            <w:pPr>
              <w:spacing w:after="0" w:line="240" w:lineRule="auto"/>
              <w:rPr>
                <w:rFonts w:ascii="Arial" w:eastAsia="Times New Roman" w:hAnsi="Arial" w:cs="Arial"/>
                <w:color w:val="000000"/>
              </w:rPr>
            </w:pPr>
            <w:r w:rsidRPr="009432AA">
              <w:rPr>
                <w:rFonts w:ascii="Arial" w:eastAsia="Times New Roman" w:hAnsi="Arial" w:cs="Arial"/>
                <w:color w:val="000000"/>
              </w:rPr>
              <w:t xml:space="preserve">A.A.S. BUSINESS TECH: MANAGEMENT                  </w:t>
            </w:r>
          </w:p>
        </w:tc>
        <w:tc>
          <w:tcPr>
            <w:tcW w:w="1170" w:type="dxa"/>
            <w:tcBorders>
              <w:top w:val="nil"/>
              <w:left w:val="nil"/>
              <w:bottom w:val="single" w:sz="4" w:space="0" w:color="auto"/>
              <w:right w:val="single" w:sz="4" w:space="0" w:color="auto"/>
            </w:tcBorders>
            <w:shd w:val="clear" w:color="000000" w:fill="FFFF00"/>
            <w:noWrap/>
            <w:vAlign w:val="bottom"/>
            <w:hideMark/>
          </w:tcPr>
          <w:p w14:paraId="2CA428DB"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4</w:t>
            </w:r>
          </w:p>
        </w:tc>
        <w:tc>
          <w:tcPr>
            <w:tcW w:w="1170" w:type="dxa"/>
            <w:tcBorders>
              <w:top w:val="nil"/>
              <w:left w:val="nil"/>
              <w:bottom w:val="single" w:sz="4" w:space="0" w:color="auto"/>
              <w:right w:val="single" w:sz="4" w:space="0" w:color="auto"/>
            </w:tcBorders>
            <w:shd w:val="clear" w:color="000000" w:fill="C6E0B4"/>
            <w:noWrap/>
            <w:vAlign w:val="bottom"/>
            <w:hideMark/>
          </w:tcPr>
          <w:p w14:paraId="30C01F05"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8</w:t>
            </w:r>
          </w:p>
        </w:tc>
        <w:tc>
          <w:tcPr>
            <w:tcW w:w="1260" w:type="dxa"/>
            <w:tcBorders>
              <w:top w:val="nil"/>
              <w:left w:val="nil"/>
              <w:bottom w:val="single" w:sz="4" w:space="0" w:color="auto"/>
              <w:right w:val="single" w:sz="4" w:space="0" w:color="auto"/>
            </w:tcBorders>
            <w:shd w:val="clear" w:color="000000" w:fill="DDEBF7"/>
            <w:noWrap/>
            <w:vAlign w:val="bottom"/>
            <w:hideMark/>
          </w:tcPr>
          <w:p w14:paraId="5572C4E7"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11</w:t>
            </w:r>
          </w:p>
        </w:tc>
        <w:tc>
          <w:tcPr>
            <w:tcW w:w="1260" w:type="dxa"/>
            <w:tcBorders>
              <w:top w:val="nil"/>
              <w:left w:val="nil"/>
              <w:bottom w:val="single" w:sz="4" w:space="0" w:color="auto"/>
              <w:right w:val="single" w:sz="4" w:space="0" w:color="auto"/>
            </w:tcBorders>
            <w:shd w:val="clear" w:color="000000" w:fill="FFFFFF"/>
            <w:noWrap/>
            <w:vAlign w:val="bottom"/>
            <w:hideMark/>
          </w:tcPr>
          <w:p w14:paraId="2EF8B3B3" w14:textId="77777777" w:rsidR="004A6DAB" w:rsidRPr="009432AA" w:rsidRDefault="004A6DAB" w:rsidP="00FB4252">
            <w:pPr>
              <w:spacing w:after="0" w:line="240" w:lineRule="auto"/>
              <w:jc w:val="center"/>
              <w:rPr>
                <w:rFonts w:ascii="Arial" w:eastAsia="Times New Roman" w:hAnsi="Arial" w:cs="Arial"/>
                <w:b/>
                <w:bCs/>
                <w:color w:val="000000"/>
              </w:rPr>
            </w:pPr>
            <w:r w:rsidRPr="009432AA">
              <w:rPr>
                <w:rFonts w:ascii="Arial" w:eastAsia="Times New Roman" w:hAnsi="Arial" w:cs="Arial"/>
                <w:b/>
                <w:bCs/>
                <w:color w:val="000000"/>
              </w:rPr>
              <w:t>23</w:t>
            </w:r>
          </w:p>
        </w:tc>
      </w:tr>
      <w:tr w:rsidR="004A6DAB" w:rsidRPr="009432AA" w14:paraId="78D4BC3E" w14:textId="77777777" w:rsidTr="00FB4252">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6C77A9A" w14:textId="77777777" w:rsidR="004A6DAB" w:rsidRPr="009432AA" w:rsidRDefault="004A6DAB" w:rsidP="00FB4252">
            <w:pPr>
              <w:spacing w:after="0" w:line="240" w:lineRule="auto"/>
              <w:rPr>
                <w:rFonts w:ascii="Arial" w:eastAsia="Times New Roman" w:hAnsi="Arial" w:cs="Arial"/>
                <w:color w:val="000000"/>
              </w:rPr>
            </w:pPr>
            <w:r w:rsidRPr="009432AA">
              <w:rPr>
                <w:rFonts w:ascii="Arial" w:eastAsia="Times New Roman" w:hAnsi="Arial" w:cs="Arial"/>
                <w:color w:val="000000"/>
              </w:rPr>
              <w:t xml:space="preserve">A.A.S. BUSINESS TECH: MARKETING                   </w:t>
            </w:r>
          </w:p>
        </w:tc>
        <w:tc>
          <w:tcPr>
            <w:tcW w:w="1170" w:type="dxa"/>
            <w:tcBorders>
              <w:top w:val="nil"/>
              <w:left w:val="nil"/>
              <w:bottom w:val="single" w:sz="4" w:space="0" w:color="auto"/>
              <w:right w:val="single" w:sz="4" w:space="0" w:color="auto"/>
            </w:tcBorders>
            <w:shd w:val="clear" w:color="000000" w:fill="FFFF00"/>
            <w:noWrap/>
            <w:vAlign w:val="bottom"/>
            <w:hideMark/>
          </w:tcPr>
          <w:p w14:paraId="0DB75BE3"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3</w:t>
            </w:r>
          </w:p>
        </w:tc>
        <w:tc>
          <w:tcPr>
            <w:tcW w:w="1170" w:type="dxa"/>
            <w:tcBorders>
              <w:top w:val="nil"/>
              <w:left w:val="nil"/>
              <w:bottom w:val="single" w:sz="4" w:space="0" w:color="auto"/>
              <w:right w:val="single" w:sz="4" w:space="0" w:color="auto"/>
            </w:tcBorders>
            <w:shd w:val="clear" w:color="000000" w:fill="C6E0B4"/>
            <w:noWrap/>
            <w:vAlign w:val="bottom"/>
            <w:hideMark/>
          </w:tcPr>
          <w:p w14:paraId="4E4CC332"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3</w:t>
            </w:r>
          </w:p>
        </w:tc>
        <w:tc>
          <w:tcPr>
            <w:tcW w:w="1260" w:type="dxa"/>
            <w:tcBorders>
              <w:top w:val="nil"/>
              <w:left w:val="nil"/>
              <w:bottom w:val="single" w:sz="4" w:space="0" w:color="auto"/>
              <w:right w:val="single" w:sz="4" w:space="0" w:color="auto"/>
            </w:tcBorders>
            <w:shd w:val="clear" w:color="000000" w:fill="DDEBF7"/>
            <w:noWrap/>
            <w:vAlign w:val="bottom"/>
            <w:hideMark/>
          </w:tcPr>
          <w:p w14:paraId="71E923B0"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3</w:t>
            </w:r>
          </w:p>
        </w:tc>
        <w:tc>
          <w:tcPr>
            <w:tcW w:w="1260" w:type="dxa"/>
            <w:tcBorders>
              <w:top w:val="nil"/>
              <w:left w:val="nil"/>
              <w:bottom w:val="single" w:sz="4" w:space="0" w:color="auto"/>
              <w:right w:val="single" w:sz="4" w:space="0" w:color="auto"/>
            </w:tcBorders>
            <w:shd w:val="clear" w:color="000000" w:fill="FFFFFF"/>
            <w:noWrap/>
            <w:vAlign w:val="bottom"/>
            <w:hideMark/>
          </w:tcPr>
          <w:p w14:paraId="180AFE91" w14:textId="77777777" w:rsidR="004A6DAB" w:rsidRPr="009432AA" w:rsidRDefault="004A6DAB" w:rsidP="00FB4252">
            <w:pPr>
              <w:spacing w:after="0" w:line="240" w:lineRule="auto"/>
              <w:jc w:val="center"/>
              <w:rPr>
                <w:rFonts w:ascii="Arial" w:eastAsia="Times New Roman" w:hAnsi="Arial" w:cs="Arial"/>
                <w:b/>
                <w:bCs/>
                <w:color w:val="000000"/>
              </w:rPr>
            </w:pPr>
            <w:r w:rsidRPr="009432AA">
              <w:rPr>
                <w:rFonts w:ascii="Arial" w:eastAsia="Times New Roman" w:hAnsi="Arial" w:cs="Arial"/>
                <w:b/>
                <w:bCs/>
                <w:color w:val="000000"/>
              </w:rPr>
              <w:t>9</w:t>
            </w:r>
          </w:p>
        </w:tc>
      </w:tr>
      <w:tr w:rsidR="004A6DAB" w:rsidRPr="009432AA" w14:paraId="4DCAE341" w14:textId="77777777" w:rsidTr="00FB4252">
        <w:trPr>
          <w:trHeight w:val="300"/>
        </w:trPr>
        <w:tc>
          <w:tcPr>
            <w:tcW w:w="5040" w:type="dxa"/>
            <w:tcBorders>
              <w:top w:val="nil"/>
              <w:left w:val="single" w:sz="4" w:space="0" w:color="auto"/>
              <w:bottom w:val="single" w:sz="4" w:space="0" w:color="auto"/>
              <w:right w:val="nil"/>
            </w:tcBorders>
            <w:shd w:val="clear" w:color="auto" w:fill="auto"/>
            <w:noWrap/>
            <w:vAlign w:val="bottom"/>
            <w:hideMark/>
          </w:tcPr>
          <w:p w14:paraId="14467FE0" w14:textId="77777777" w:rsidR="004A6DAB" w:rsidRPr="009432AA" w:rsidRDefault="004A6DAB" w:rsidP="00FB4252">
            <w:pPr>
              <w:spacing w:after="0" w:line="240" w:lineRule="auto"/>
              <w:rPr>
                <w:rFonts w:ascii="Arial" w:eastAsia="Times New Roman" w:hAnsi="Arial" w:cs="Arial"/>
                <w:color w:val="000000"/>
              </w:rPr>
            </w:pPr>
            <w:r w:rsidRPr="009432AA">
              <w:rPr>
                <w:rFonts w:ascii="Arial" w:eastAsia="Times New Roman" w:hAnsi="Arial" w:cs="Arial"/>
                <w:color w:val="000000"/>
              </w:rPr>
              <w:t xml:space="preserve">A.S. TRF (OT): BUS MGMT -- ENTREPRENEUR            </w:t>
            </w:r>
          </w:p>
        </w:tc>
        <w:tc>
          <w:tcPr>
            <w:tcW w:w="1170" w:type="dxa"/>
            <w:tcBorders>
              <w:top w:val="nil"/>
              <w:left w:val="single" w:sz="4" w:space="0" w:color="auto"/>
              <w:bottom w:val="single" w:sz="4" w:space="0" w:color="auto"/>
              <w:right w:val="single" w:sz="4" w:space="0" w:color="auto"/>
            </w:tcBorders>
            <w:shd w:val="clear" w:color="000000" w:fill="A6A6A6"/>
            <w:noWrap/>
            <w:vAlign w:val="bottom"/>
            <w:hideMark/>
          </w:tcPr>
          <w:p w14:paraId="6FA476D5"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 xml:space="preserve"> </w:t>
            </w:r>
          </w:p>
        </w:tc>
        <w:tc>
          <w:tcPr>
            <w:tcW w:w="1170" w:type="dxa"/>
            <w:tcBorders>
              <w:top w:val="nil"/>
              <w:left w:val="nil"/>
              <w:bottom w:val="single" w:sz="4" w:space="0" w:color="auto"/>
              <w:right w:val="single" w:sz="4" w:space="0" w:color="auto"/>
            </w:tcBorders>
            <w:shd w:val="clear" w:color="000000" w:fill="C6E0B4"/>
            <w:noWrap/>
            <w:vAlign w:val="bottom"/>
            <w:hideMark/>
          </w:tcPr>
          <w:p w14:paraId="136FCE01"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0</w:t>
            </w:r>
          </w:p>
        </w:tc>
        <w:tc>
          <w:tcPr>
            <w:tcW w:w="1260" w:type="dxa"/>
            <w:tcBorders>
              <w:top w:val="nil"/>
              <w:left w:val="nil"/>
              <w:bottom w:val="single" w:sz="4" w:space="0" w:color="auto"/>
              <w:right w:val="single" w:sz="4" w:space="0" w:color="auto"/>
            </w:tcBorders>
            <w:shd w:val="clear" w:color="000000" w:fill="DDEBF7"/>
            <w:noWrap/>
            <w:vAlign w:val="bottom"/>
            <w:hideMark/>
          </w:tcPr>
          <w:p w14:paraId="433EC352"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0</w:t>
            </w:r>
          </w:p>
        </w:tc>
        <w:tc>
          <w:tcPr>
            <w:tcW w:w="1260" w:type="dxa"/>
            <w:tcBorders>
              <w:top w:val="nil"/>
              <w:left w:val="nil"/>
              <w:bottom w:val="single" w:sz="4" w:space="0" w:color="auto"/>
              <w:right w:val="single" w:sz="4" w:space="0" w:color="auto"/>
            </w:tcBorders>
            <w:shd w:val="clear" w:color="000000" w:fill="FFFFFF"/>
            <w:noWrap/>
            <w:vAlign w:val="bottom"/>
            <w:hideMark/>
          </w:tcPr>
          <w:p w14:paraId="59D7FB27" w14:textId="77777777" w:rsidR="004A6DAB" w:rsidRPr="009432AA" w:rsidRDefault="004A6DAB" w:rsidP="00FB4252">
            <w:pPr>
              <w:spacing w:after="0" w:line="240" w:lineRule="auto"/>
              <w:jc w:val="center"/>
              <w:rPr>
                <w:rFonts w:ascii="Arial" w:eastAsia="Times New Roman" w:hAnsi="Arial" w:cs="Arial"/>
                <w:b/>
                <w:bCs/>
                <w:color w:val="000000"/>
              </w:rPr>
            </w:pPr>
            <w:r w:rsidRPr="009432AA">
              <w:rPr>
                <w:rFonts w:ascii="Arial" w:eastAsia="Times New Roman" w:hAnsi="Arial" w:cs="Arial"/>
                <w:b/>
                <w:bCs/>
                <w:color w:val="000000"/>
              </w:rPr>
              <w:t>0</w:t>
            </w:r>
          </w:p>
        </w:tc>
      </w:tr>
      <w:tr w:rsidR="004A6DAB" w:rsidRPr="009432AA" w14:paraId="09397648" w14:textId="77777777" w:rsidTr="00FB4252">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B7D1784" w14:textId="77777777" w:rsidR="004A6DAB" w:rsidRPr="009432AA" w:rsidRDefault="004A6DAB" w:rsidP="00FB4252">
            <w:pPr>
              <w:spacing w:after="0" w:line="240" w:lineRule="auto"/>
              <w:rPr>
                <w:rFonts w:ascii="Arial" w:eastAsia="Times New Roman" w:hAnsi="Arial" w:cs="Arial"/>
                <w:color w:val="000000"/>
              </w:rPr>
            </w:pPr>
            <w:r w:rsidRPr="009432AA">
              <w:rPr>
                <w:rFonts w:ascii="Arial" w:eastAsia="Times New Roman" w:hAnsi="Arial" w:cs="Arial"/>
                <w:color w:val="000000"/>
              </w:rPr>
              <w:t xml:space="preserve">A.S. TRF (SOU): BUSINESS                                      </w:t>
            </w:r>
          </w:p>
        </w:tc>
        <w:tc>
          <w:tcPr>
            <w:tcW w:w="1170" w:type="dxa"/>
            <w:tcBorders>
              <w:top w:val="nil"/>
              <w:left w:val="nil"/>
              <w:bottom w:val="single" w:sz="4" w:space="0" w:color="auto"/>
              <w:right w:val="single" w:sz="4" w:space="0" w:color="auto"/>
            </w:tcBorders>
            <w:shd w:val="clear" w:color="000000" w:fill="FFFF00"/>
            <w:noWrap/>
            <w:vAlign w:val="bottom"/>
            <w:hideMark/>
          </w:tcPr>
          <w:p w14:paraId="08FC1A2B"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22</w:t>
            </w:r>
          </w:p>
        </w:tc>
        <w:tc>
          <w:tcPr>
            <w:tcW w:w="1170" w:type="dxa"/>
            <w:tcBorders>
              <w:top w:val="nil"/>
              <w:left w:val="nil"/>
              <w:bottom w:val="single" w:sz="4" w:space="0" w:color="auto"/>
              <w:right w:val="single" w:sz="4" w:space="0" w:color="auto"/>
            </w:tcBorders>
            <w:shd w:val="clear" w:color="000000" w:fill="C6E0B4"/>
            <w:noWrap/>
            <w:vAlign w:val="bottom"/>
            <w:hideMark/>
          </w:tcPr>
          <w:p w14:paraId="4A8496CC"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35</w:t>
            </w:r>
          </w:p>
        </w:tc>
        <w:tc>
          <w:tcPr>
            <w:tcW w:w="1260" w:type="dxa"/>
            <w:tcBorders>
              <w:top w:val="nil"/>
              <w:left w:val="nil"/>
              <w:bottom w:val="single" w:sz="4" w:space="0" w:color="auto"/>
              <w:right w:val="single" w:sz="4" w:space="0" w:color="auto"/>
            </w:tcBorders>
            <w:shd w:val="clear" w:color="000000" w:fill="DDEBF7"/>
            <w:noWrap/>
            <w:vAlign w:val="bottom"/>
            <w:hideMark/>
          </w:tcPr>
          <w:p w14:paraId="5B99EC45"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30</w:t>
            </w:r>
          </w:p>
        </w:tc>
        <w:tc>
          <w:tcPr>
            <w:tcW w:w="1260" w:type="dxa"/>
            <w:tcBorders>
              <w:top w:val="nil"/>
              <w:left w:val="nil"/>
              <w:bottom w:val="single" w:sz="4" w:space="0" w:color="auto"/>
              <w:right w:val="single" w:sz="4" w:space="0" w:color="auto"/>
            </w:tcBorders>
            <w:shd w:val="clear" w:color="000000" w:fill="FFFFFF"/>
            <w:noWrap/>
            <w:vAlign w:val="bottom"/>
            <w:hideMark/>
          </w:tcPr>
          <w:p w14:paraId="3B09FCF1" w14:textId="77777777" w:rsidR="004A6DAB" w:rsidRPr="009432AA" w:rsidRDefault="004A6DAB" w:rsidP="00FB4252">
            <w:pPr>
              <w:spacing w:after="0" w:line="240" w:lineRule="auto"/>
              <w:jc w:val="center"/>
              <w:rPr>
                <w:rFonts w:ascii="Arial" w:eastAsia="Times New Roman" w:hAnsi="Arial" w:cs="Arial"/>
                <w:b/>
                <w:bCs/>
                <w:color w:val="000000"/>
              </w:rPr>
            </w:pPr>
            <w:r w:rsidRPr="009432AA">
              <w:rPr>
                <w:rFonts w:ascii="Arial" w:eastAsia="Times New Roman" w:hAnsi="Arial" w:cs="Arial"/>
                <w:b/>
                <w:bCs/>
                <w:color w:val="000000"/>
              </w:rPr>
              <w:t>87</w:t>
            </w:r>
          </w:p>
        </w:tc>
      </w:tr>
      <w:tr w:rsidR="004A6DAB" w:rsidRPr="009432AA" w14:paraId="238F6264" w14:textId="77777777" w:rsidTr="00FB4252">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C7B5BA1" w14:textId="77777777" w:rsidR="004A6DAB" w:rsidRPr="009432AA" w:rsidRDefault="004A6DAB" w:rsidP="00FB4252">
            <w:pPr>
              <w:spacing w:after="0" w:line="240" w:lineRule="auto"/>
              <w:rPr>
                <w:rFonts w:ascii="Arial" w:eastAsia="Times New Roman" w:hAnsi="Arial" w:cs="Arial"/>
                <w:color w:val="000000"/>
              </w:rPr>
            </w:pPr>
            <w:r w:rsidRPr="009432AA">
              <w:rPr>
                <w:rFonts w:ascii="Arial" w:eastAsia="Times New Roman" w:hAnsi="Arial" w:cs="Arial"/>
                <w:color w:val="000000"/>
              </w:rPr>
              <w:t xml:space="preserve">A.S.O.T. - BUSINESS                               </w:t>
            </w:r>
          </w:p>
        </w:tc>
        <w:tc>
          <w:tcPr>
            <w:tcW w:w="1170" w:type="dxa"/>
            <w:tcBorders>
              <w:top w:val="nil"/>
              <w:left w:val="nil"/>
              <w:bottom w:val="single" w:sz="4" w:space="0" w:color="auto"/>
              <w:right w:val="single" w:sz="4" w:space="0" w:color="auto"/>
            </w:tcBorders>
            <w:shd w:val="clear" w:color="000000" w:fill="FFFF00"/>
            <w:noWrap/>
            <w:vAlign w:val="bottom"/>
            <w:hideMark/>
          </w:tcPr>
          <w:p w14:paraId="23772787"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7</w:t>
            </w:r>
          </w:p>
        </w:tc>
        <w:tc>
          <w:tcPr>
            <w:tcW w:w="1170" w:type="dxa"/>
            <w:tcBorders>
              <w:top w:val="nil"/>
              <w:left w:val="nil"/>
              <w:bottom w:val="single" w:sz="4" w:space="0" w:color="auto"/>
              <w:right w:val="single" w:sz="4" w:space="0" w:color="auto"/>
            </w:tcBorders>
            <w:shd w:val="clear" w:color="000000" w:fill="C6E0B4"/>
            <w:noWrap/>
            <w:vAlign w:val="bottom"/>
            <w:hideMark/>
          </w:tcPr>
          <w:p w14:paraId="2D341938"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4</w:t>
            </w:r>
          </w:p>
        </w:tc>
        <w:tc>
          <w:tcPr>
            <w:tcW w:w="1260" w:type="dxa"/>
            <w:tcBorders>
              <w:top w:val="nil"/>
              <w:left w:val="nil"/>
              <w:bottom w:val="single" w:sz="4" w:space="0" w:color="auto"/>
              <w:right w:val="single" w:sz="4" w:space="0" w:color="auto"/>
            </w:tcBorders>
            <w:shd w:val="clear" w:color="000000" w:fill="DDEBF7"/>
            <w:noWrap/>
            <w:vAlign w:val="bottom"/>
            <w:hideMark/>
          </w:tcPr>
          <w:p w14:paraId="42B85581" w14:textId="77777777" w:rsidR="004A6DAB" w:rsidRPr="009432AA" w:rsidRDefault="00393CAC" w:rsidP="00FB4252">
            <w:pPr>
              <w:spacing w:after="0" w:line="240" w:lineRule="auto"/>
              <w:jc w:val="center"/>
              <w:rPr>
                <w:rFonts w:ascii="Arial" w:eastAsia="Times New Roman" w:hAnsi="Arial" w:cs="Arial"/>
                <w:color w:val="000000"/>
              </w:rPr>
            </w:pPr>
            <w:r>
              <w:rPr>
                <w:rFonts w:ascii="Arial" w:eastAsia="Times New Roman" w:hAnsi="Arial" w:cs="Arial"/>
                <w:color w:val="000000"/>
              </w:rPr>
              <w:t>8</w:t>
            </w:r>
          </w:p>
        </w:tc>
        <w:tc>
          <w:tcPr>
            <w:tcW w:w="1260" w:type="dxa"/>
            <w:tcBorders>
              <w:top w:val="nil"/>
              <w:left w:val="nil"/>
              <w:bottom w:val="single" w:sz="4" w:space="0" w:color="auto"/>
              <w:right w:val="single" w:sz="4" w:space="0" w:color="auto"/>
            </w:tcBorders>
            <w:shd w:val="clear" w:color="000000" w:fill="FFFFFF"/>
            <w:noWrap/>
            <w:vAlign w:val="bottom"/>
            <w:hideMark/>
          </w:tcPr>
          <w:p w14:paraId="34B51FBD" w14:textId="77777777" w:rsidR="004A6DAB" w:rsidRPr="009432AA" w:rsidRDefault="00393CAC" w:rsidP="00FB4252">
            <w:pPr>
              <w:spacing w:after="0" w:line="240" w:lineRule="auto"/>
              <w:jc w:val="center"/>
              <w:rPr>
                <w:rFonts w:ascii="Arial" w:eastAsia="Times New Roman" w:hAnsi="Arial" w:cs="Arial"/>
                <w:b/>
                <w:bCs/>
                <w:color w:val="000000"/>
              </w:rPr>
            </w:pPr>
            <w:r>
              <w:rPr>
                <w:rFonts w:ascii="Arial" w:eastAsia="Times New Roman" w:hAnsi="Arial" w:cs="Arial"/>
                <w:b/>
                <w:bCs/>
                <w:color w:val="000000"/>
              </w:rPr>
              <w:t>19</w:t>
            </w:r>
          </w:p>
        </w:tc>
      </w:tr>
      <w:tr w:rsidR="004A6DAB" w:rsidRPr="009432AA" w14:paraId="6803FA9B" w14:textId="77777777" w:rsidTr="00FB4252">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EBE49CE" w14:textId="77777777" w:rsidR="004A6DAB" w:rsidRPr="009432AA" w:rsidRDefault="004A6DAB" w:rsidP="00FB4252">
            <w:pPr>
              <w:spacing w:after="0" w:line="240" w:lineRule="auto"/>
              <w:rPr>
                <w:rFonts w:ascii="Arial" w:eastAsia="Times New Roman" w:hAnsi="Arial" w:cs="Arial"/>
                <w:color w:val="000000"/>
              </w:rPr>
            </w:pPr>
            <w:r w:rsidRPr="009432AA">
              <w:rPr>
                <w:rFonts w:ascii="Arial" w:eastAsia="Times New Roman" w:hAnsi="Arial" w:cs="Arial"/>
                <w:color w:val="000000"/>
              </w:rPr>
              <w:t xml:space="preserve">BUSINESS ASSISTANT CERTIFICATE                                      </w:t>
            </w:r>
          </w:p>
        </w:tc>
        <w:tc>
          <w:tcPr>
            <w:tcW w:w="1170" w:type="dxa"/>
            <w:tcBorders>
              <w:top w:val="nil"/>
              <w:left w:val="nil"/>
              <w:bottom w:val="single" w:sz="4" w:space="0" w:color="auto"/>
              <w:right w:val="single" w:sz="4" w:space="0" w:color="auto"/>
            </w:tcBorders>
            <w:shd w:val="clear" w:color="000000" w:fill="FFFF00"/>
            <w:noWrap/>
            <w:vAlign w:val="bottom"/>
            <w:hideMark/>
          </w:tcPr>
          <w:p w14:paraId="75223581"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33</w:t>
            </w:r>
          </w:p>
        </w:tc>
        <w:tc>
          <w:tcPr>
            <w:tcW w:w="1170" w:type="dxa"/>
            <w:tcBorders>
              <w:top w:val="nil"/>
              <w:left w:val="nil"/>
              <w:bottom w:val="single" w:sz="4" w:space="0" w:color="auto"/>
              <w:right w:val="single" w:sz="4" w:space="0" w:color="auto"/>
            </w:tcBorders>
            <w:shd w:val="clear" w:color="000000" w:fill="C6E0B4"/>
            <w:noWrap/>
            <w:vAlign w:val="bottom"/>
            <w:hideMark/>
          </w:tcPr>
          <w:p w14:paraId="3C6B959E"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21</w:t>
            </w:r>
          </w:p>
        </w:tc>
        <w:tc>
          <w:tcPr>
            <w:tcW w:w="1260" w:type="dxa"/>
            <w:tcBorders>
              <w:top w:val="nil"/>
              <w:left w:val="nil"/>
              <w:bottom w:val="single" w:sz="4" w:space="0" w:color="auto"/>
              <w:right w:val="single" w:sz="4" w:space="0" w:color="auto"/>
            </w:tcBorders>
            <w:shd w:val="clear" w:color="000000" w:fill="DDEBF7"/>
            <w:noWrap/>
            <w:vAlign w:val="bottom"/>
            <w:hideMark/>
          </w:tcPr>
          <w:p w14:paraId="06579CB4"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56</w:t>
            </w:r>
          </w:p>
        </w:tc>
        <w:tc>
          <w:tcPr>
            <w:tcW w:w="1260" w:type="dxa"/>
            <w:tcBorders>
              <w:top w:val="nil"/>
              <w:left w:val="nil"/>
              <w:bottom w:val="single" w:sz="4" w:space="0" w:color="auto"/>
              <w:right w:val="single" w:sz="4" w:space="0" w:color="auto"/>
            </w:tcBorders>
            <w:shd w:val="clear" w:color="000000" w:fill="FFFFFF"/>
            <w:noWrap/>
            <w:vAlign w:val="bottom"/>
            <w:hideMark/>
          </w:tcPr>
          <w:p w14:paraId="6A2351BF" w14:textId="77777777" w:rsidR="004A6DAB" w:rsidRPr="009432AA" w:rsidRDefault="004A6DAB" w:rsidP="00FB4252">
            <w:pPr>
              <w:spacing w:after="0" w:line="240" w:lineRule="auto"/>
              <w:jc w:val="center"/>
              <w:rPr>
                <w:rFonts w:ascii="Arial" w:eastAsia="Times New Roman" w:hAnsi="Arial" w:cs="Arial"/>
                <w:b/>
                <w:bCs/>
                <w:color w:val="000000"/>
              </w:rPr>
            </w:pPr>
            <w:r w:rsidRPr="009432AA">
              <w:rPr>
                <w:rFonts w:ascii="Arial" w:eastAsia="Times New Roman" w:hAnsi="Arial" w:cs="Arial"/>
                <w:b/>
                <w:bCs/>
                <w:color w:val="000000"/>
              </w:rPr>
              <w:t>110</w:t>
            </w:r>
          </w:p>
        </w:tc>
      </w:tr>
      <w:tr w:rsidR="004A6DAB" w:rsidRPr="009432AA" w14:paraId="16671104" w14:textId="77777777" w:rsidTr="00FB4252">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BB1ED90" w14:textId="77777777" w:rsidR="004A6DAB" w:rsidRPr="009432AA" w:rsidRDefault="004A6DAB" w:rsidP="00FB4252">
            <w:pPr>
              <w:spacing w:after="0" w:line="240" w:lineRule="auto"/>
              <w:rPr>
                <w:rFonts w:ascii="Arial" w:eastAsia="Times New Roman" w:hAnsi="Arial" w:cs="Arial"/>
                <w:color w:val="000000"/>
              </w:rPr>
            </w:pPr>
            <w:r w:rsidRPr="009432AA">
              <w:rPr>
                <w:rFonts w:ascii="Arial" w:eastAsia="Times New Roman" w:hAnsi="Arial" w:cs="Arial"/>
                <w:color w:val="000000"/>
              </w:rPr>
              <w:t xml:space="preserve">BUSINESS INFO SPECIALIST CPC          </w:t>
            </w:r>
          </w:p>
        </w:tc>
        <w:tc>
          <w:tcPr>
            <w:tcW w:w="2340" w:type="dxa"/>
            <w:gridSpan w:val="2"/>
            <w:tcBorders>
              <w:top w:val="single" w:sz="4" w:space="0" w:color="auto"/>
              <w:left w:val="nil"/>
              <w:bottom w:val="single" w:sz="4" w:space="0" w:color="auto"/>
              <w:right w:val="single" w:sz="4" w:space="0" w:color="auto"/>
            </w:tcBorders>
            <w:shd w:val="clear" w:color="000000" w:fill="A6A6A6"/>
            <w:noWrap/>
            <w:vAlign w:val="bottom"/>
            <w:hideMark/>
          </w:tcPr>
          <w:p w14:paraId="73F3A4AC"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 </w:t>
            </w:r>
          </w:p>
        </w:tc>
        <w:tc>
          <w:tcPr>
            <w:tcW w:w="1260" w:type="dxa"/>
            <w:tcBorders>
              <w:top w:val="nil"/>
              <w:left w:val="nil"/>
              <w:bottom w:val="single" w:sz="4" w:space="0" w:color="auto"/>
              <w:right w:val="single" w:sz="4" w:space="0" w:color="auto"/>
            </w:tcBorders>
            <w:shd w:val="clear" w:color="000000" w:fill="DDEBF7"/>
            <w:noWrap/>
            <w:vAlign w:val="bottom"/>
            <w:hideMark/>
          </w:tcPr>
          <w:p w14:paraId="650141F5"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14</w:t>
            </w:r>
          </w:p>
        </w:tc>
        <w:tc>
          <w:tcPr>
            <w:tcW w:w="1260" w:type="dxa"/>
            <w:tcBorders>
              <w:top w:val="nil"/>
              <w:left w:val="nil"/>
              <w:bottom w:val="single" w:sz="4" w:space="0" w:color="auto"/>
              <w:right w:val="single" w:sz="4" w:space="0" w:color="auto"/>
            </w:tcBorders>
            <w:shd w:val="clear" w:color="000000" w:fill="FFFFFF"/>
            <w:noWrap/>
            <w:vAlign w:val="bottom"/>
            <w:hideMark/>
          </w:tcPr>
          <w:p w14:paraId="7C4C4E5C" w14:textId="77777777" w:rsidR="004A6DAB" w:rsidRPr="009432AA" w:rsidRDefault="004A6DAB" w:rsidP="00FB4252">
            <w:pPr>
              <w:spacing w:after="0" w:line="240" w:lineRule="auto"/>
              <w:jc w:val="center"/>
              <w:rPr>
                <w:rFonts w:ascii="Arial" w:eastAsia="Times New Roman" w:hAnsi="Arial" w:cs="Arial"/>
                <w:b/>
                <w:bCs/>
                <w:color w:val="000000"/>
              </w:rPr>
            </w:pPr>
            <w:r w:rsidRPr="009432AA">
              <w:rPr>
                <w:rFonts w:ascii="Arial" w:eastAsia="Times New Roman" w:hAnsi="Arial" w:cs="Arial"/>
                <w:b/>
                <w:bCs/>
                <w:color w:val="000000"/>
              </w:rPr>
              <w:t>14</w:t>
            </w:r>
          </w:p>
        </w:tc>
      </w:tr>
      <w:tr w:rsidR="004A6DAB" w:rsidRPr="009432AA" w14:paraId="52E8C0C0" w14:textId="77777777" w:rsidTr="00FB4252">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B048805" w14:textId="77777777" w:rsidR="004A6DAB" w:rsidRPr="009432AA" w:rsidRDefault="004A6DAB" w:rsidP="00FB4252">
            <w:pPr>
              <w:spacing w:after="0" w:line="240" w:lineRule="auto"/>
              <w:rPr>
                <w:rFonts w:ascii="Arial" w:eastAsia="Times New Roman" w:hAnsi="Arial" w:cs="Arial"/>
                <w:color w:val="000000"/>
              </w:rPr>
            </w:pPr>
            <w:r w:rsidRPr="009432AA">
              <w:rPr>
                <w:rFonts w:ascii="Arial" w:eastAsia="Times New Roman" w:hAnsi="Arial" w:cs="Arial"/>
                <w:color w:val="000000"/>
              </w:rPr>
              <w:t>RECEPTIONIST CPC</w:t>
            </w:r>
          </w:p>
        </w:tc>
        <w:tc>
          <w:tcPr>
            <w:tcW w:w="1170" w:type="dxa"/>
            <w:tcBorders>
              <w:top w:val="nil"/>
              <w:left w:val="nil"/>
              <w:bottom w:val="single" w:sz="4" w:space="0" w:color="auto"/>
              <w:right w:val="single" w:sz="4" w:space="0" w:color="auto"/>
            </w:tcBorders>
            <w:shd w:val="clear" w:color="000000" w:fill="FFFF00"/>
            <w:noWrap/>
            <w:vAlign w:val="bottom"/>
            <w:hideMark/>
          </w:tcPr>
          <w:p w14:paraId="47E2D8D2"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 </w:t>
            </w:r>
            <w:r w:rsidR="00547520">
              <w:rPr>
                <w:rFonts w:ascii="Arial" w:eastAsia="Times New Roman" w:hAnsi="Arial" w:cs="Arial"/>
                <w:color w:val="000000"/>
              </w:rPr>
              <w:t>5</w:t>
            </w:r>
          </w:p>
        </w:tc>
        <w:tc>
          <w:tcPr>
            <w:tcW w:w="1170" w:type="dxa"/>
            <w:tcBorders>
              <w:top w:val="nil"/>
              <w:left w:val="nil"/>
              <w:bottom w:val="single" w:sz="4" w:space="0" w:color="auto"/>
              <w:right w:val="single" w:sz="4" w:space="0" w:color="auto"/>
            </w:tcBorders>
            <w:shd w:val="clear" w:color="000000" w:fill="C6E0B4"/>
            <w:noWrap/>
            <w:vAlign w:val="bottom"/>
            <w:hideMark/>
          </w:tcPr>
          <w:p w14:paraId="64A4C22F" w14:textId="77777777" w:rsidR="004A6DAB" w:rsidRPr="009432AA" w:rsidRDefault="00547520" w:rsidP="00FB4252">
            <w:pPr>
              <w:spacing w:after="0" w:line="240" w:lineRule="auto"/>
              <w:jc w:val="center"/>
              <w:rPr>
                <w:rFonts w:ascii="Arial" w:eastAsia="Times New Roman" w:hAnsi="Arial" w:cs="Arial"/>
                <w:color w:val="000000"/>
              </w:rPr>
            </w:pPr>
            <w:r>
              <w:rPr>
                <w:rFonts w:ascii="Arial" w:eastAsia="Times New Roman" w:hAnsi="Arial" w:cs="Arial"/>
                <w:color w:val="000000"/>
              </w:rPr>
              <w:t>1</w:t>
            </w:r>
            <w:r w:rsidR="004A6DAB" w:rsidRPr="009432AA">
              <w:rPr>
                <w:rFonts w:ascii="Arial" w:eastAsia="Times New Roman" w:hAnsi="Arial" w:cs="Arial"/>
                <w:color w:val="000000"/>
              </w:rPr>
              <w:t> </w:t>
            </w:r>
          </w:p>
        </w:tc>
        <w:tc>
          <w:tcPr>
            <w:tcW w:w="1260" w:type="dxa"/>
            <w:tcBorders>
              <w:top w:val="nil"/>
              <w:left w:val="nil"/>
              <w:bottom w:val="single" w:sz="4" w:space="0" w:color="auto"/>
              <w:right w:val="single" w:sz="4" w:space="0" w:color="auto"/>
            </w:tcBorders>
            <w:shd w:val="clear" w:color="000000" w:fill="A6A6A6"/>
            <w:noWrap/>
            <w:vAlign w:val="bottom"/>
            <w:hideMark/>
          </w:tcPr>
          <w:p w14:paraId="1FBA735F"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EE8C560" w14:textId="77777777" w:rsidR="004A6DAB" w:rsidRPr="009432AA" w:rsidRDefault="00547520" w:rsidP="00FB4252">
            <w:pPr>
              <w:spacing w:after="0" w:line="240" w:lineRule="auto"/>
              <w:jc w:val="center"/>
              <w:rPr>
                <w:rFonts w:ascii="Arial" w:eastAsia="Times New Roman" w:hAnsi="Arial" w:cs="Arial"/>
                <w:b/>
                <w:bCs/>
                <w:color w:val="000000"/>
              </w:rPr>
            </w:pPr>
            <w:r>
              <w:rPr>
                <w:rFonts w:ascii="Arial" w:eastAsia="Times New Roman" w:hAnsi="Arial" w:cs="Arial"/>
                <w:b/>
                <w:bCs/>
                <w:color w:val="000000"/>
              </w:rPr>
              <w:t>6</w:t>
            </w:r>
          </w:p>
        </w:tc>
      </w:tr>
      <w:tr w:rsidR="004A6DAB" w:rsidRPr="009432AA" w14:paraId="72C0F465" w14:textId="77777777" w:rsidTr="00FB4252">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6376D87" w14:textId="77777777" w:rsidR="004A6DAB" w:rsidRPr="009432AA" w:rsidRDefault="004A6DAB" w:rsidP="00FB4252">
            <w:pPr>
              <w:spacing w:after="0" w:line="240" w:lineRule="auto"/>
              <w:rPr>
                <w:rFonts w:ascii="Arial" w:eastAsia="Times New Roman" w:hAnsi="Arial" w:cs="Arial"/>
                <w:color w:val="000000"/>
              </w:rPr>
            </w:pPr>
            <w:r w:rsidRPr="009432AA">
              <w:rPr>
                <w:rFonts w:ascii="Arial" w:eastAsia="Times New Roman" w:hAnsi="Arial" w:cs="Arial"/>
                <w:color w:val="000000"/>
              </w:rPr>
              <w:t xml:space="preserve">CUSTOMER SERVICE CPC                  </w:t>
            </w:r>
          </w:p>
        </w:tc>
        <w:tc>
          <w:tcPr>
            <w:tcW w:w="1170" w:type="dxa"/>
            <w:tcBorders>
              <w:top w:val="nil"/>
              <w:left w:val="nil"/>
              <w:bottom w:val="single" w:sz="4" w:space="0" w:color="auto"/>
              <w:right w:val="single" w:sz="4" w:space="0" w:color="auto"/>
            </w:tcBorders>
            <w:shd w:val="clear" w:color="000000" w:fill="FFFF00"/>
            <w:noWrap/>
            <w:vAlign w:val="bottom"/>
            <w:hideMark/>
          </w:tcPr>
          <w:p w14:paraId="57719D79" w14:textId="77777777" w:rsidR="004A6DAB" w:rsidRPr="009432AA" w:rsidRDefault="00547520" w:rsidP="00FB4252">
            <w:pPr>
              <w:spacing w:after="0" w:line="240" w:lineRule="auto"/>
              <w:jc w:val="center"/>
              <w:rPr>
                <w:rFonts w:ascii="Arial" w:eastAsia="Times New Roman" w:hAnsi="Arial" w:cs="Arial"/>
                <w:color w:val="000000"/>
              </w:rPr>
            </w:pPr>
            <w:r>
              <w:rPr>
                <w:rFonts w:ascii="Arial" w:eastAsia="Times New Roman" w:hAnsi="Arial" w:cs="Arial"/>
                <w:color w:val="000000"/>
              </w:rPr>
              <w:t>7</w:t>
            </w:r>
          </w:p>
        </w:tc>
        <w:tc>
          <w:tcPr>
            <w:tcW w:w="1170" w:type="dxa"/>
            <w:tcBorders>
              <w:top w:val="nil"/>
              <w:left w:val="nil"/>
              <w:bottom w:val="single" w:sz="4" w:space="0" w:color="auto"/>
              <w:right w:val="single" w:sz="4" w:space="0" w:color="auto"/>
            </w:tcBorders>
            <w:shd w:val="clear" w:color="000000" w:fill="C6E0B4"/>
            <w:noWrap/>
            <w:vAlign w:val="bottom"/>
            <w:hideMark/>
          </w:tcPr>
          <w:p w14:paraId="3CB30519"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2</w:t>
            </w:r>
          </w:p>
        </w:tc>
        <w:tc>
          <w:tcPr>
            <w:tcW w:w="1260" w:type="dxa"/>
            <w:tcBorders>
              <w:top w:val="nil"/>
              <w:left w:val="nil"/>
              <w:bottom w:val="single" w:sz="4" w:space="0" w:color="auto"/>
              <w:right w:val="single" w:sz="4" w:space="0" w:color="auto"/>
            </w:tcBorders>
            <w:shd w:val="clear" w:color="000000" w:fill="DDEBF7"/>
            <w:noWrap/>
            <w:vAlign w:val="bottom"/>
            <w:hideMark/>
          </w:tcPr>
          <w:p w14:paraId="3AD75744" w14:textId="77777777" w:rsidR="004A6DAB" w:rsidRPr="009432AA" w:rsidRDefault="00393CAC" w:rsidP="00FB4252">
            <w:pPr>
              <w:spacing w:after="0" w:line="240" w:lineRule="auto"/>
              <w:jc w:val="center"/>
              <w:rPr>
                <w:rFonts w:ascii="Arial" w:eastAsia="Times New Roman" w:hAnsi="Arial" w:cs="Arial"/>
                <w:color w:val="000000"/>
              </w:rPr>
            </w:pPr>
            <w:r>
              <w:rPr>
                <w:rFonts w:ascii="Arial" w:eastAsia="Times New Roman" w:hAnsi="Arial" w:cs="Arial"/>
                <w:color w:val="000000"/>
              </w:rPr>
              <w:t>29</w:t>
            </w:r>
          </w:p>
        </w:tc>
        <w:tc>
          <w:tcPr>
            <w:tcW w:w="1260" w:type="dxa"/>
            <w:tcBorders>
              <w:top w:val="nil"/>
              <w:left w:val="nil"/>
              <w:bottom w:val="single" w:sz="4" w:space="0" w:color="auto"/>
              <w:right w:val="single" w:sz="4" w:space="0" w:color="auto"/>
            </w:tcBorders>
            <w:shd w:val="clear" w:color="000000" w:fill="FFFFFF"/>
            <w:noWrap/>
            <w:vAlign w:val="bottom"/>
            <w:hideMark/>
          </w:tcPr>
          <w:p w14:paraId="723B949B" w14:textId="77777777" w:rsidR="004A6DAB" w:rsidRPr="009432AA" w:rsidRDefault="00393CAC" w:rsidP="00FB4252">
            <w:pPr>
              <w:spacing w:after="0" w:line="240" w:lineRule="auto"/>
              <w:jc w:val="center"/>
              <w:rPr>
                <w:rFonts w:ascii="Arial" w:eastAsia="Times New Roman" w:hAnsi="Arial" w:cs="Arial"/>
                <w:b/>
                <w:bCs/>
                <w:color w:val="000000"/>
              </w:rPr>
            </w:pPr>
            <w:r>
              <w:rPr>
                <w:rFonts w:ascii="Arial" w:eastAsia="Times New Roman" w:hAnsi="Arial" w:cs="Arial"/>
                <w:b/>
                <w:bCs/>
                <w:color w:val="000000"/>
              </w:rPr>
              <w:t>38</w:t>
            </w:r>
          </w:p>
        </w:tc>
      </w:tr>
      <w:tr w:rsidR="004A6DAB" w:rsidRPr="009432AA" w14:paraId="6F8125C2" w14:textId="77777777" w:rsidTr="00FB4252">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F6CAAB8" w14:textId="77777777" w:rsidR="004A6DAB" w:rsidRPr="009432AA" w:rsidRDefault="004A6DAB" w:rsidP="00FB4252">
            <w:pPr>
              <w:spacing w:after="0" w:line="240" w:lineRule="auto"/>
              <w:rPr>
                <w:rFonts w:ascii="Arial" w:eastAsia="Times New Roman" w:hAnsi="Arial" w:cs="Arial"/>
                <w:color w:val="000000"/>
              </w:rPr>
            </w:pPr>
            <w:r w:rsidRPr="009432AA">
              <w:rPr>
                <w:rFonts w:ascii="Arial" w:eastAsia="Times New Roman" w:hAnsi="Arial" w:cs="Arial"/>
                <w:color w:val="000000"/>
              </w:rPr>
              <w:t xml:space="preserve">SMALL BUSINESS MGMT (CPC)         </w:t>
            </w:r>
          </w:p>
        </w:tc>
        <w:tc>
          <w:tcPr>
            <w:tcW w:w="1170" w:type="dxa"/>
            <w:tcBorders>
              <w:top w:val="nil"/>
              <w:left w:val="nil"/>
              <w:bottom w:val="single" w:sz="4" w:space="0" w:color="auto"/>
              <w:right w:val="single" w:sz="4" w:space="0" w:color="auto"/>
            </w:tcBorders>
            <w:shd w:val="clear" w:color="000000" w:fill="FFFF00"/>
            <w:noWrap/>
            <w:vAlign w:val="bottom"/>
            <w:hideMark/>
          </w:tcPr>
          <w:p w14:paraId="36DE4191"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6</w:t>
            </w:r>
          </w:p>
        </w:tc>
        <w:tc>
          <w:tcPr>
            <w:tcW w:w="1170" w:type="dxa"/>
            <w:tcBorders>
              <w:top w:val="nil"/>
              <w:left w:val="nil"/>
              <w:bottom w:val="single" w:sz="4" w:space="0" w:color="auto"/>
              <w:right w:val="single" w:sz="4" w:space="0" w:color="auto"/>
            </w:tcBorders>
            <w:shd w:val="clear" w:color="000000" w:fill="C6E0B4"/>
            <w:noWrap/>
            <w:vAlign w:val="bottom"/>
            <w:hideMark/>
          </w:tcPr>
          <w:p w14:paraId="078620BC" w14:textId="77777777" w:rsidR="004A6DAB" w:rsidRPr="009432AA" w:rsidRDefault="00393CAC" w:rsidP="00FB4252">
            <w:pPr>
              <w:spacing w:after="0" w:line="240" w:lineRule="auto"/>
              <w:jc w:val="center"/>
              <w:rPr>
                <w:rFonts w:ascii="Arial" w:eastAsia="Times New Roman" w:hAnsi="Arial" w:cs="Arial"/>
                <w:color w:val="000000"/>
              </w:rPr>
            </w:pPr>
            <w:r>
              <w:rPr>
                <w:rFonts w:ascii="Arial" w:eastAsia="Times New Roman" w:hAnsi="Arial" w:cs="Arial"/>
                <w:color w:val="000000"/>
              </w:rPr>
              <w:t>8</w:t>
            </w:r>
          </w:p>
        </w:tc>
        <w:tc>
          <w:tcPr>
            <w:tcW w:w="1260" w:type="dxa"/>
            <w:tcBorders>
              <w:top w:val="nil"/>
              <w:left w:val="nil"/>
              <w:bottom w:val="single" w:sz="4" w:space="0" w:color="auto"/>
              <w:right w:val="single" w:sz="4" w:space="0" w:color="auto"/>
            </w:tcBorders>
            <w:shd w:val="clear" w:color="000000" w:fill="DDEBF7"/>
            <w:noWrap/>
            <w:vAlign w:val="bottom"/>
            <w:hideMark/>
          </w:tcPr>
          <w:p w14:paraId="3FA28398"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10</w:t>
            </w:r>
          </w:p>
        </w:tc>
        <w:tc>
          <w:tcPr>
            <w:tcW w:w="1260" w:type="dxa"/>
            <w:tcBorders>
              <w:top w:val="nil"/>
              <w:left w:val="nil"/>
              <w:bottom w:val="single" w:sz="4" w:space="0" w:color="auto"/>
              <w:right w:val="single" w:sz="4" w:space="0" w:color="auto"/>
            </w:tcBorders>
            <w:shd w:val="clear" w:color="000000" w:fill="FFFFFF"/>
            <w:noWrap/>
            <w:vAlign w:val="bottom"/>
            <w:hideMark/>
          </w:tcPr>
          <w:p w14:paraId="589F3A01" w14:textId="77777777" w:rsidR="004A6DAB" w:rsidRPr="009432AA" w:rsidRDefault="00393CAC" w:rsidP="00FB4252">
            <w:pPr>
              <w:spacing w:after="0" w:line="240" w:lineRule="auto"/>
              <w:jc w:val="center"/>
              <w:rPr>
                <w:rFonts w:ascii="Arial" w:eastAsia="Times New Roman" w:hAnsi="Arial" w:cs="Arial"/>
                <w:b/>
                <w:bCs/>
                <w:color w:val="000000"/>
              </w:rPr>
            </w:pPr>
            <w:r>
              <w:rPr>
                <w:rFonts w:ascii="Arial" w:eastAsia="Times New Roman" w:hAnsi="Arial" w:cs="Arial"/>
                <w:b/>
                <w:bCs/>
                <w:color w:val="000000"/>
              </w:rPr>
              <w:t>24</w:t>
            </w:r>
          </w:p>
        </w:tc>
      </w:tr>
      <w:tr w:rsidR="004A6DAB" w:rsidRPr="009432AA" w14:paraId="5604CF01" w14:textId="77777777" w:rsidTr="00FB4252">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89264CF" w14:textId="77777777" w:rsidR="004A6DAB" w:rsidRPr="009432AA" w:rsidRDefault="004A6DAB" w:rsidP="00FB4252">
            <w:pPr>
              <w:spacing w:after="0" w:line="240" w:lineRule="auto"/>
              <w:rPr>
                <w:rFonts w:ascii="Arial" w:eastAsia="Times New Roman" w:hAnsi="Arial" w:cs="Arial"/>
                <w:color w:val="000000"/>
              </w:rPr>
            </w:pPr>
            <w:r w:rsidRPr="009432AA">
              <w:rPr>
                <w:rFonts w:ascii="Arial" w:eastAsia="Times New Roman" w:hAnsi="Arial" w:cs="Arial"/>
                <w:color w:val="000000"/>
              </w:rPr>
              <w:t xml:space="preserve">RETAIL SALES &amp; SERVICE CPC          </w:t>
            </w:r>
          </w:p>
        </w:tc>
        <w:tc>
          <w:tcPr>
            <w:tcW w:w="1170" w:type="dxa"/>
            <w:tcBorders>
              <w:top w:val="nil"/>
              <w:left w:val="nil"/>
              <w:bottom w:val="single" w:sz="4" w:space="0" w:color="auto"/>
              <w:right w:val="single" w:sz="4" w:space="0" w:color="auto"/>
            </w:tcBorders>
            <w:shd w:val="clear" w:color="000000" w:fill="FFFF00"/>
            <w:noWrap/>
            <w:vAlign w:val="bottom"/>
            <w:hideMark/>
          </w:tcPr>
          <w:p w14:paraId="3332313E"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1</w:t>
            </w:r>
          </w:p>
        </w:tc>
        <w:tc>
          <w:tcPr>
            <w:tcW w:w="1170" w:type="dxa"/>
            <w:tcBorders>
              <w:top w:val="nil"/>
              <w:left w:val="nil"/>
              <w:bottom w:val="single" w:sz="4" w:space="0" w:color="auto"/>
              <w:right w:val="single" w:sz="4" w:space="0" w:color="auto"/>
            </w:tcBorders>
            <w:shd w:val="clear" w:color="000000" w:fill="C6E0B4"/>
            <w:noWrap/>
            <w:vAlign w:val="bottom"/>
            <w:hideMark/>
          </w:tcPr>
          <w:p w14:paraId="2797DB69"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1</w:t>
            </w:r>
          </w:p>
        </w:tc>
        <w:tc>
          <w:tcPr>
            <w:tcW w:w="1260" w:type="dxa"/>
            <w:tcBorders>
              <w:top w:val="nil"/>
              <w:left w:val="nil"/>
              <w:bottom w:val="single" w:sz="4" w:space="0" w:color="auto"/>
              <w:right w:val="single" w:sz="4" w:space="0" w:color="auto"/>
            </w:tcBorders>
            <w:shd w:val="clear" w:color="000000" w:fill="DDEBF7"/>
            <w:noWrap/>
            <w:vAlign w:val="bottom"/>
            <w:hideMark/>
          </w:tcPr>
          <w:p w14:paraId="07C9145A" w14:textId="77777777" w:rsidR="004A6DAB" w:rsidRPr="009432AA" w:rsidRDefault="00393CAC" w:rsidP="00FB4252">
            <w:pPr>
              <w:spacing w:after="0" w:line="240" w:lineRule="auto"/>
              <w:jc w:val="center"/>
              <w:rPr>
                <w:rFonts w:ascii="Arial" w:eastAsia="Times New Roman" w:hAnsi="Arial" w:cs="Arial"/>
                <w:color w:val="000000"/>
              </w:rPr>
            </w:pPr>
            <w:r>
              <w:rPr>
                <w:rFonts w:ascii="Arial" w:eastAsia="Times New Roman" w:hAnsi="Arial" w:cs="Arial"/>
                <w:color w:val="000000"/>
              </w:rPr>
              <w:t>12</w:t>
            </w:r>
          </w:p>
        </w:tc>
        <w:tc>
          <w:tcPr>
            <w:tcW w:w="1260" w:type="dxa"/>
            <w:tcBorders>
              <w:top w:val="nil"/>
              <w:left w:val="nil"/>
              <w:bottom w:val="single" w:sz="4" w:space="0" w:color="auto"/>
              <w:right w:val="single" w:sz="4" w:space="0" w:color="auto"/>
            </w:tcBorders>
            <w:shd w:val="clear" w:color="000000" w:fill="FFFFFF"/>
            <w:noWrap/>
            <w:vAlign w:val="bottom"/>
            <w:hideMark/>
          </w:tcPr>
          <w:p w14:paraId="481E85EE" w14:textId="77777777" w:rsidR="004A6DAB" w:rsidRPr="009432AA" w:rsidRDefault="00393CAC" w:rsidP="00FB4252">
            <w:pPr>
              <w:spacing w:after="0" w:line="240" w:lineRule="auto"/>
              <w:jc w:val="center"/>
              <w:rPr>
                <w:rFonts w:ascii="Arial" w:eastAsia="Times New Roman" w:hAnsi="Arial" w:cs="Arial"/>
                <w:b/>
                <w:bCs/>
                <w:color w:val="000000"/>
              </w:rPr>
            </w:pPr>
            <w:r>
              <w:rPr>
                <w:rFonts w:ascii="Arial" w:eastAsia="Times New Roman" w:hAnsi="Arial" w:cs="Arial"/>
                <w:b/>
                <w:bCs/>
                <w:color w:val="000000"/>
              </w:rPr>
              <w:t>14</w:t>
            </w:r>
          </w:p>
        </w:tc>
      </w:tr>
      <w:tr w:rsidR="004A6DAB" w:rsidRPr="009432AA" w14:paraId="49CC5FCA" w14:textId="77777777" w:rsidTr="00FB4252">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1864783" w14:textId="77777777" w:rsidR="004A6DAB" w:rsidRPr="009432AA" w:rsidRDefault="004A6DAB" w:rsidP="00FB4252">
            <w:pPr>
              <w:spacing w:after="0" w:line="240" w:lineRule="auto"/>
              <w:rPr>
                <w:rFonts w:ascii="Arial" w:eastAsia="Times New Roman" w:hAnsi="Arial" w:cs="Arial"/>
                <w:color w:val="000000"/>
              </w:rPr>
            </w:pPr>
            <w:r w:rsidRPr="009432AA">
              <w:rPr>
                <w:rFonts w:ascii="Arial" w:eastAsia="Times New Roman" w:hAnsi="Arial" w:cs="Arial"/>
                <w:color w:val="000000"/>
              </w:rPr>
              <w:t xml:space="preserve">RETAIL MGMT LTOY CERTIFICATE                                       </w:t>
            </w:r>
          </w:p>
        </w:tc>
        <w:tc>
          <w:tcPr>
            <w:tcW w:w="1170" w:type="dxa"/>
            <w:tcBorders>
              <w:top w:val="nil"/>
              <w:left w:val="nil"/>
              <w:bottom w:val="single" w:sz="4" w:space="0" w:color="auto"/>
              <w:right w:val="single" w:sz="4" w:space="0" w:color="auto"/>
            </w:tcBorders>
            <w:shd w:val="clear" w:color="000000" w:fill="FFFF00"/>
            <w:noWrap/>
            <w:vAlign w:val="bottom"/>
            <w:hideMark/>
          </w:tcPr>
          <w:p w14:paraId="67722083"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2</w:t>
            </w:r>
          </w:p>
        </w:tc>
        <w:tc>
          <w:tcPr>
            <w:tcW w:w="1170" w:type="dxa"/>
            <w:tcBorders>
              <w:top w:val="nil"/>
              <w:left w:val="nil"/>
              <w:bottom w:val="single" w:sz="4" w:space="0" w:color="auto"/>
              <w:right w:val="single" w:sz="4" w:space="0" w:color="auto"/>
            </w:tcBorders>
            <w:shd w:val="clear" w:color="000000" w:fill="C6E0B4"/>
            <w:noWrap/>
            <w:vAlign w:val="bottom"/>
            <w:hideMark/>
          </w:tcPr>
          <w:p w14:paraId="20563D13"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4</w:t>
            </w:r>
          </w:p>
        </w:tc>
        <w:tc>
          <w:tcPr>
            <w:tcW w:w="1260" w:type="dxa"/>
            <w:tcBorders>
              <w:top w:val="nil"/>
              <w:left w:val="nil"/>
              <w:bottom w:val="single" w:sz="4" w:space="0" w:color="auto"/>
              <w:right w:val="single" w:sz="4" w:space="0" w:color="auto"/>
            </w:tcBorders>
            <w:shd w:val="clear" w:color="000000" w:fill="DDEBF7"/>
            <w:noWrap/>
            <w:vAlign w:val="bottom"/>
            <w:hideMark/>
          </w:tcPr>
          <w:p w14:paraId="2771C291" w14:textId="77777777" w:rsidR="004A6DAB" w:rsidRPr="009432AA" w:rsidRDefault="004A6DAB" w:rsidP="00FB4252">
            <w:pPr>
              <w:spacing w:after="0" w:line="240" w:lineRule="auto"/>
              <w:jc w:val="center"/>
              <w:rPr>
                <w:rFonts w:ascii="Arial" w:eastAsia="Times New Roman" w:hAnsi="Arial" w:cs="Arial"/>
                <w:color w:val="000000"/>
              </w:rPr>
            </w:pPr>
            <w:r w:rsidRPr="009432AA">
              <w:rPr>
                <w:rFonts w:ascii="Arial" w:eastAsia="Times New Roman" w:hAnsi="Arial" w:cs="Arial"/>
                <w:color w:val="000000"/>
              </w:rPr>
              <w:t>2</w:t>
            </w:r>
          </w:p>
        </w:tc>
        <w:tc>
          <w:tcPr>
            <w:tcW w:w="1260" w:type="dxa"/>
            <w:tcBorders>
              <w:top w:val="nil"/>
              <w:left w:val="nil"/>
              <w:bottom w:val="single" w:sz="4" w:space="0" w:color="auto"/>
              <w:right w:val="single" w:sz="4" w:space="0" w:color="auto"/>
            </w:tcBorders>
            <w:shd w:val="clear" w:color="000000" w:fill="FFFFFF"/>
            <w:noWrap/>
            <w:vAlign w:val="bottom"/>
            <w:hideMark/>
          </w:tcPr>
          <w:p w14:paraId="52420526" w14:textId="77777777" w:rsidR="004A6DAB" w:rsidRPr="009432AA" w:rsidRDefault="004A6DAB" w:rsidP="00FB4252">
            <w:pPr>
              <w:spacing w:after="0" w:line="240" w:lineRule="auto"/>
              <w:jc w:val="center"/>
              <w:rPr>
                <w:rFonts w:ascii="Arial" w:eastAsia="Times New Roman" w:hAnsi="Arial" w:cs="Arial"/>
                <w:b/>
                <w:bCs/>
                <w:color w:val="000000"/>
              </w:rPr>
            </w:pPr>
            <w:r w:rsidRPr="009432AA">
              <w:rPr>
                <w:rFonts w:ascii="Arial" w:eastAsia="Times New Roman" w:hAnsi="Arial" w:cs="Arial"/>
                <w:b/>
                <w:bCs/>
                <w:color w:val="000000"/>
              </w:rPr>
              <w:t>8</w:t>
            </w:r>
          </w:p>
        </w:tc>
      </w:tr>
      <w:tr w:rsidR="004A6DAB" w:rsidRPr="009432AA" w14:paraId="3B2EAAD9" w14:textId="77777777" w:rsidTr="00FB4252">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083B22F" w14:textId="77777777" w:rsidR="004A6DAB" w:rsidRPr="009432AA" w:rsidRDefault="004A6DAB" w:rsidP="00FB4252">
            <w:pPr>
              <w:spacing w:after="0" w:line="240" w:lineRule="auto"/>
              <w:rPr>
                <w:rFonts w:ascii="Arial" w:eastAsia="Times New Roman" w:hAnsi="Arial" w:cs="Arial"/>
                <w:b/>
                <w:bCs/>
                <w:color w:val="000000"/>
              </w:rPr>
            </w:pPr>
            <w:r w:rsidRPr="009432AA">
              <w:rPr>
                <w:rFonts w:ascii="Arial" w:eastAsia="Times New Roman" w:hAnsi="Arial" w:cs="Arial"/>
                <w:b/>
                <w:bCs/>
                <w:color w:val="000000"/>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17577AD6" w14:textId="77777777" w:rsidR="004A6DAB" w:rsidRPr="009432AA" w:rsidRDefault="00393CAC" w:rsidP="00FB4252">
            <w:pPr>
              <w:spacing w:after="0" w:line="240" w:lineRule="auto"/>
              <w:jc w:val="center"/>
              <w:rPr>
                <w:rFonts w:ascii="Arial" w:eastAsia="Times New Roman" w:hAnsi="Arial" w:cs="Arial"/>
                <w:b/>
                <w:bCs/>
                <w:color w:val="000000"/>
              </w:rPr>
            </w:pPr>
            <w:r>
              <w:rPr>
                <w:rFonts w:ascii="Arial" w:eastAsia="Times New Roman" w:hAnsi="Arial" w:cs="Arial"/>
                <w:b/>
                <w:bCs/>
                <w:color w:val="000000"/>
              </w:rPr>
              <w:t>122</w:t>
            </w:r>
          </w:p>
        </w:tc>
        <w:tc>
          <w:tcPr>
            <w:tcW w:w="1170" w:type="dxa"/>
            <w:tcBorders>
              <w:top w:val="nil"/>
              <w:left w:val="nil"/>
              <w:bottom w:val="single" w:sz="4" w:space="0" w:color="auto"/>
              <w:right w:val="single" w:sz="4" w:space="0" w:color="auto"/>
            </w:tcBorders>
            <w:shd w:val="clear" w:color="auto" w:fill="auto"/>
            <w:noWrap/>
            <w:vAlign w:val="bottom"/>
            <w:hideMark/>
          </w:tcPr>
          <w:p w14:paraId="12101B58" w14:textId="77777777" w:rsidR="004A6DAB" w:rsidRPr="009432AA" w:rsidRDefault="00393CAC" w:rsidP="00FB4252">
            <w:pPr>
              <w:spacing w:after="0" w:line="240" w:lineRule="auto"/>
              <w:jc w:val="center"/>
              <w:rPr>
                <w:rFonts w:ascii="Arial" w:eastAsia="Times New Roman" w:hAnsi="Arial" w:cs="Arial"/>
                <w:b/>
                <w:bCs/>
                <w:color w:val="000000"/>
              </w:rPr>
            </w:pPr>
            <w:r>
              <w:rPr>
                <w:rFonts w:ascii="Arial" w:eastAsia="Times New Roman" w:hAnsi="Arial" w:cs="Arial"/>
                <w:b/>
                <w:bCs/>
                <w:color w:val="000000"/>
              </w:rPr>
              <w:t>114</w:t>
            </w:r>
          </w:p>
        </w:tc>
        <w:tc>
          <w:tcPr>
            <w:tcW w:w="1260" w:type="dxa"/>
            <w:tcBorders>
              <w:top w:val="nil"/>
              <w:left w:val="nil"/>
              <w:bottom w:val="single" w:sz="4" w:space="0" w:color="auto"/>
              <w:right w:val="single" w:sz="4" w:space="0" w:color="auto"/>
            </w:tcBorders>
            <w:shd w:val="clear" w:color="auto" w:fill="auto"/>
            <w:noWrap/>
            <w:vAlign w:val="bottom"/>
            <w:hideMark/>
          </w:tcPr>
          <w:p w14:paraId="0EF5A9E8" w14:textId="77777777" w:rsidR="004A6DAB" w:rsidRPr="009432AA" w:rsidRDefault="00393CAC" w:rsidP="00FB4252">
            <w:pPr>
              <w:spacing w:after="0" w:line="240" w:lineRule="auto"/>
              <w:jc w:val="center"/>
              <w:rPr>
                <w:rFonts w:ascii="Arial" w:eastAsia="Times New Roman" w:hAnsi="Arial" w:cs="Arial"/>
                <w:b/>
                <w:bCs/>
                <w:color w:val="000000"/>
              </w:rPr>
            </w:pPr>
            <w:r>
              <w:rPr>
                <w:rFonts w:ascii="Arial" w:eastAsia="Times New Roman" w:hAnsi="Arial" w:cs="Arial"/>
                <w:b/>
                <w:bCs/>
                <w:color w:val="000000"/>
              </w:rPr>
              <w:t>206</w:t>
            </w:r>
          </w:p>
        </w:tc>
        <w:tc>
          <w:tcPr>
            <w:tcW w:w="1260" w:type="dxa"/>
            <w:tcBorders>
              <w:top w:val="nil"/>
              <w:left w:val="nil"/>
              <w:bottom w:val="single" w:sz="4" w:space="0" w:color="auto"/>
              <w:right w:val="single" w:sz="4" w:space="0" w:color="auto"/>
            </w:tcBorders>
            <w:shd w:val="clear" w:color="auto" w:fill="auto"/>
            <w:noWrap/>
            <w:vAlign w:val="bottom"/>
            <w:hideMark/>
          </w:tcPr>
          <w:p w14:paraId="0183DFD5" w14:textId="77777777" w:rsidR="004A6DAB" w:rsidRPr="009432AA" w:rsidRDefault="00393CAC" w:rsidP="00FB4252">
            <w:pPr>
              <w:spacing w:after="0" w:line="240" w:lineRule="auto"/>
              <w:jc w:val="center"/>
              <w:rPr>
                <w:rFonts w:ascii="Arial" w:eastAsia="Times New Roman" w:hAnsi="Arial" w:cs="Arial"/>
                <w:b/>
                <w:bCs/>
                <w:color w:val="000000"/>
              </w:rPr>
            </w:pPr>
            <w:r>
              <w:rPr>
                <w:rFonts w:ascii="Arial" w:eastAsia="Times New Roman" w:hAnsi="Arial" w:cs="Arial"/>
                <w:b/>
                <w:bCs/>
                <w:color w:val="000000"/>
              </w:rPr>
              <w:t>442</w:t>
            </w:r>
          </w:p>
        </w:tc>
      </w:tr>
    </w:tbl>
    <w:p w14:paraId="085D10B7" w14:textId="77777777" w:rsidR="004A6DAB" w:rsidRPr="009432AA" w:rsidRDefault="004A6DAB" w:rsidP="004A6DAB">
      <w:pPr>
        <w:pStyle w:val="NormalWeb"/>
        <w:spacing w:before="0" w:beforeAutospacing="0" w:after="0" w:afterAutospacing="0"/>
        <w:contextualSpacing/>
        <w:rPr>
          <w:rFonts w:ascii="Arial" w:hAnsi="Arial" w:cs="Arial"/>
          <w:color w:val="000000"/>
        </w:rPr>
      </w:pPr>
    </w:p>
    <w:p w14:paraId="7556FF2A" w14:textId="77777777" w:rsidR="004A6DAB" w:rsidRPr="009160CC" w:rsidRDefault="004A6DAB" w:rsidP="004A6DAB">
      <w:pPr>
        <w:pStyle w:val="NormalWeb"/>
        <w:spacing w:before="0" w:beforeAutospacing="0" w:after="0" w:afterAutospacing="0"/>
        <w:contextualSpacing/>
        <w:rPr>
          <w:rFonts w:ascii="Arial" w:hAnsi="Arial" w:cs="Arial"/>
          <w:color w:val="000000"/>
          <w:sz w:val="20"/>
        </w:rPr>
      </w:pPr>
      <w:r w:rsidRPr="009160CC">
        <w:rPr>
          <w:rFonts w:ascii="Arial" w:hAnsi="Arial" w:cs="Arial"/>
          <w:color w:val="000000"/>
          <w:sz w:val="20"/>
        </w:rPr>
        <w:t>A.S. Transfer (Oregon Tech): Business M</w:t>
      </w:r>
      <w:r w:rsidR="00D053FD">
        <w:rPr>
          <w:rFonts w:ascii="Arial" w:hAnsi="Arial" w:cs="Arial"/>
          <w:color w:val="000000"/>
          <w:sz w:val="20"/>
        </w:rPr>
        <w:t>anagemen</w:t>
      </w:r>
      <w:r w:rsidRPr="009160CC">
        <w:rPr>
          <w:rFonts w:ascii="Arial" w:hAnsi="Arial" w:cs="Arial"/>
          <w:color w:val="000000"/>
          <w:sz w:val="20"/>
        </w:rPr>
        <w:t>t – Entrepreneurship degree not offered during 2013-14</w:t>
      </w:r>
    </w:p>
    <w:p w14:paraId="2587E16D" w14:textId="77777777" w:rsidR="004A6DAB" w:rsidRPr="009160CC" w:rsidRDefault="004A6DAB" w:rsidP="004A6DAB">
      <w:pPr>
        <w:pStyle w:val="NormalWeb"/>
        <w:spacing w:before="0" w:beforeAutospacing="0" w:after="0" w:afterAutospacing="0"/>
        <w:contextualSpacing/>
        <w:rPr>
          <w:rFonts w:ascii="Arial" w:hAnsi="Arial" w:cs="Arial"/>
          <w:color w:val="000000"/>
          <w:sz w:val="20"/>
        </w:rPr>
      </w:pPr>
      <w:r w:rsidRPr="009160CC">
        <w:rPr>
          <w:rFonts w:ascii="Arial" w:hAnsi="Arial" w:cs="Arial"/>
          <w:color w:val="000000"/>
          <w:sz w:val="20"/>
        </w:rPr>
        <w:t>Receptionist CPC was changed to the Business Information Specialist CPC in 2015-16</w:t>
      </w:r>
    </w:p>
    <w:p w14:paraId="68DFCD1D" w14:textId="77777777" w:rsidR="009D1EEE" w:rsidRDefault="009D1EEE" w:rsidP="009D1EEE">
      <w:pPr>
        <w:pStyle w:val="NormalWeb"/>
        <w:spacing w:before="0" w:beforeAutospacing="0" w:after="0" w:afterAutospacing="0"/>
        <w:contextualSpacing/>
        <w:rPr>
          <w:rFonts w:ascii="Arial" w:hAnsi="Arial" w:cs="Arial"/>
          <w:color w:val="000000"/>
        </w:rPr>
      </w:pPr>
    </w:p>
    <w:p w14:paraId="6CCCCC6A" w14:textId="77777777" w:rsidR="00BA2144" w:rsidRPr="00C82170" w:rsidRDefault="00BA2144" w:rsidP="009D1EEE">
      <w:pPr>
        <w:pStyle w:val="NormalWeb"/>
        <w:spacing w:before="0" w:beforeAutospacing="0" w:after="0" w:afterAutospacing="0"/>
        <w:contextualSpacing/>
        <w:rPr>
          <w:rFonts w:ascii="Arial" w:hAnsi="Arial" w:cs="Arial"/>
          <w:color w:val="000000"/>
          <w:sz w:val="22"/>
        </w:rPr>
      </w:pPr>
    </w:p>
    <w:p w14:paraId="07CAFA85" w14:textId="77777777" w:rsidR="00AB5C10" w:rsidRDefault="00892F21" w:rsidP="00976B08">
      <w:pPr>
        <w:spacing w:after="0" w:line="240" w:lineRule="auto"/>
        <w:rPr>
          <w:rFonts w:ascii="Arial" w:hAnsi="Arial" w:cs="Arial"/>
          <w:color w:val="000000"/>
        </w:rPr>
      </w:pPr>
      <w:r w:rsidRPr="00C82170">
        <w:rPr>
          <w:rFonts w:ascii="Arial" w:hAnsi="Arial" w:cs="Arial"/>
          <w:color w:val="000000"/>
        </w:rPr>
        <w:t xml:space="preserve">Table </w:t>
      </w:r>
      <w:r w:rsidR="00FB4252">
        <w:rPr>
          <w:rFonts w:ascii="Arial" w:hAnsi="Arial" w:cs="Arial"/>
          <w:color w:val="000000"/>
        </w:rPr>
        <w:t>2</w:t>
      </w:r>
      <w:r w:rsidRPr="00C82170">
        <w:rPr>
          <w:rFonts w:ascii="Arial" w:hAnsi="Arial" w:cs="Arial"/>
          <w:color w:val="000000"/>
        </w:rPr>
        <w:t xml:space="preserve">.16 shows </w:t>
      </w:r>
      <w:r w:rsidR="00AB5C10">
        <w:rPr>
          <w:rFonts w:ascii="Arial" w:hAnsi="Arial" w:cs="Arial"/>
          <w:color w:val="000000"/>
        </w:rPr>
        <w:t xml:space="preserve">a fairly even distribution of students attaining the A.A.S. degree in Business Technology and its various options (29%), the one-year Business Assistant certificate (26%), and the two-year transfer degrees (24%). This points to our dual mission to meeting the needs of both transfer students and those interested in employment through our CTE program. </w:t>
      </w:r>
    </w:p>
    <w:p w14:paraId="10F9651C" w14:textId="77777777" w:rsidR="00976B08" w:rsidRDefault="00976B08" w:rsidP="00976B08">
      <w:pPr>
        <w:spacing w:after="0" w:line="240" w:lineRule="auto"/>
        <w:rPr>
          <w:rFonts w:ascii="Arial" w:hAnsi="Arial" w:cs="Arial"/>
          <w:color w:val="000000"/>
        </w:rPr>
      </w:pPr>
    </w:p>
    <w:p w14:paraId="4AA89DC4" w14:textId="77777777" w:rsidR="00BA2144" w:rsidRPr="00C82170" w:rsidRDefault="004450AF" w:rsidP="009D1EEE">
      <w:pPr>
        <w:pStyle w:val="NormalWeb"/>
        <w:spacing w:before="0" w:beforeAutospacing="0" w:after="0" w:afterAutospacing="0"/>
        <w:contextualSpacing/>
        <w:rPr>
          <w:rFonts w:ascii="Arial" w:hAnsi="Arial" w:cs="Arial"/>
          <w:color w:val="000000"/>
          <w:sz w:val="22"/>
        </w:rPr>
      </w:pPr>
      <w:r w:rsidRPr="00C82170">
        <w:rPr>
          <w:rFonts w:ascii="Arial" w:hAnsi="Arial" w:cs="Arial"/>
          <w:color w:val="000000"/>
          <w:sz w:val="22"/>
        </w:rPr>
        <w:t>Almost</w:t>
      </w:r>
      <w:r w:rsidR="00BA2144" w:rsidRPr="00C82170">
        <w:rPr>
          <w:rFonts w:ascii="Arial" w:hAnsi="Arial" w:cs="Arial"/>
          <w:color w:val="000000"/>
          <w:sz w:val="22"/>
        </w:rPr>
        <w:t xml:space="preserve"> half of the A.A.S. students do not choose one of the three options available to them</w:t>
      </w:r>
      <w:r w:rsidRPr="00C82170">
        <w:rPr>
          <w:rFonts w:ascii="Arial" w:hAnsi="Arial" w:cs="Arial"/>
          <w:color w:val="000000"/>
          <w:sz w:val="22"/>
        </w:rPr>
        <w:t>. Of the options chosen, Accounting is the most popular, with Management next. Marketing is the least popular option, which is driving a change for the 2017-18 academic year to be discussed later</w:t>
      </w:r>
      <w:r w:rsidR="00980A56">
        <w:rPr>
          <w:rFonts w:ascii="Arial" w:hAnsi="Arial" w:cs="Arial"/>
          <w:color w:val="000000"/>
          <w:sz w:val="22"/>
        </w:rPr>
        <w:t xml:space="preserve"> in the report</w:t>
      </w:r>
      <w:r w:rsidRPr="00C82170">
        <w:rPr>
          <w:rFonts w:ascii="Arial" w:hAnsi="Arial" w:cs="Arial"/>
          <w:color w:val="000000"/>
          <w:sz w:val="22"/>
        </w:rPr>
        <w:t>.</w:t>
      </w:r>
    </w:p>
    <w:p w14:paraId="41B943B1" w14:textId="77777777" w:rsidR="00892F21" w:rsidRPr="00C82170" w:rsidRDefault="00892F21" w:rsidP="009D1EEE">
      <w:pPr>
        <w:pStyle w:val="NormalWeb"/>
        <w:spacing w:before="0" w:beforeAutospacing="0" w:after="0" w:afterAutospacing="0"/>
        <w:contextualSpacing/>
        <w:rPr>
          <w:rFonts w:ascii="Arial" w:hAnsi="Arial" w:cs="Arial"/>
          <w:color w:val="000000"/>
          <w:sz w:val="22"/>
        </w:rPr>
      </w:pPr>
    </w:p>
    <w:p w14:paraId="7B66AED2" w14:textId="77777777" w:rsidR="00BA2144" w:rsidRPr="00C82170" w:rsidRDefault="00BA2144" w:rsidP="009D1EEE">
      <w:pPr>
        <w:pStyle w:val="NormalWeb"/>
        <w:spacing w:before="0" w:beforeAutospacing="0" w:after="0" w:afterAutospacing="0"/>
        <w:contextualSpacing/>
        <w:rPr>
          <w:rFonts w:ascii="Arial" w:hAnsi="Arial" w:cs="Arial"/>
          <w:color w:val="000000"/>
          <w:sz w:val="22"/>
        </w:rPr>
      </w:pPr>
      <w:r w:rsidRPr="00C82170">
        <w:rPr>
          <w:rFonts w:ascii="Arial" w:hAnsi="Arial" w:cs="Arial"/>
          <w:color w:val="000000"/>
          <w:sz w:val="22"/>
        </w:rPr>
        <w:t xml:space="preserve">The majority of our business transfer students go to Southern Oregon University, with a much smaller portion transferring to other universities in the state. </w:t>
      </w:r>
    </w:p>
    <w:p w14:paraId="2D4DA01B" w14:textId="77777777" w:rsidR="00892F21" w:rsidRPr="00C82170" w:rsidRDefault="00892F21" w:rsidP="009D1EEE">
      <w:pPr>
        <w:pStyle w:val="NormalWeb"/>
        <w:spacing w:before="0" w:beforeAutospacing="0" w:after="0" w:afterAutospacing="0"/>
        <w:contextualSpacing/>
        <w:rPr>
          <w:rFonts w:ascii="Arial" w:hAnsi="Arial" w:cs="Arial"/>
          <w:color w:val="000000"/>
          <w:sz w:val="22"/>
        </w:rPr>
      </w:pPr>
    </w:p>
    <w:p w14:paraId="1604025B" w14:textId="77777777" w:rsidR="00BA2144" w:rsidRPr="00C82170" w:rsidRDefault="00BA2144" w:rsidP="009D1EEE">
      <w:pPr>
        <w:pStyle w:val="NormalWeb"/>
        <w:spacing w:before="0" w:beforeAutospacing="0" w:after="0" w:afterAutospacing="0"/>
        <w:contextualSpacing/>
        <w:rPr>
          <w:rFonts w:ascii="Arial" w:hAnsi="Arial" w:cs="Arial"/>
          <w:color w:val="000000"/>
          <w:sz w:val="22"/>
        </w:rPr>
      </w:pPr>
      <w:r w:rsidRPr="00C82170">
        <w:rPr>
          <w:rFonts w:ascii="Arial" w:hAnsi="Arial" w:cs="Arial"/>
          <w:color w:val="000000"/>
          <w:sz w:val="22"/>
        </w:rPr>
        <w:t>The Customer Service Career Pathway Certificate is our most popular CPC and the Receptionist CPC is the least popular. In an effort to boost enrollment for the latter, the department changed the name of the CPC to Business Information Specialist and our total number of graduates went from 6 graduates in 2013-15 to 14 graduates in 2016. The Retail Sales and Service CPC has picked up the slack from the department discontinuing the statewide Retail Management LTOY certificate sponsored by the Western Association of Food Chains.</w:t>
      </w:r>
    </w:p>
    <w:p w14:paraId="32DB08AB" w14:textId="77777777" w:rsidR="00D92AED" w:rsidRPr="00C82170" w:rsidRDefault="00D92AED" w:rsidP="009D1EEE">
      <w:pPr>
        <w:pStyle w:val="NormalWeb"/>
        <w:spacing w:before="0" w:beforeAutospacing="0" w:after="0" w:afterAutospacing="0"/>
        <w:contextualSpacing/>
        <w:rPr>
          <w:rFonts w:ascii="Arial" w:hAnsi="Arial" w:cs="Arial"/>
          <w:color w:val="000000"/>
          <w:sz w:val="22"/>
        </w:rPr>
      </w:pPr>
    </w:p>
    <w:p w14:paraId="17E85706" w14:textId="77777777" w:rsidR="00D92AED" w:rsidRDefault="00D92AED" w:rsidP="009D1EEE">
      <w:pPr>
        <w:pStyle w:val="NormalWeb"/>
        <w:spacing w:before="0" w:beforeAutospacing="0" w:after="0" w:afterAutospacing="0"/>
        <w:contextualSpacing/>
        <w:rPr>
          <w:rFonts w:ascii="Arial" w:hAnsi="Arial" w:cs="Arial"/>
          <w:color w:val="000000"/>
          <w:sz w:val="22"/>
        </w:rPr>
      </w:pPr>
    </w:p>
    <w:p w14:paraId="475F3EEC" w14:textId="77777777" w:rsidR="0071095C" w:rsidRDefault="0071095C" w:rsidP="009D1EEE">
      <w:pPr>
        <w:pStyle w:val="NormalWeb"/>
        <w:spacing w:before="0" w:beforeAutospacing="0" w:after="0" w:afterAutospacing="0"/>
        <w:contextualSpacing/>
        <w:rPr>
          <w:rFonts w:ascii="Arial" w:hAnsi="Arial" w:cs="Arial"/>
          <w:color w:val="000000"/>
          <w:sz w:val="22"/>
        </w:rPr>
      </w:pPr>
    </w:p>
    <w:p w14:paraId="2BFDB0FD" w14:textId="77777777" w:rsidR="00115946" w:rsidRPr="00C82170" w:rsidRDefault="00115946" w:rsidP="00076B9C">
      <w:pPr>
        <w:pStyle w:val="NormalWeb"/>
        <w:numPr>
          <w:ilvl w:val="1"/>
          <w:numId w:val="4"/>
        </w:numPr>
        <w:spacing w:before="0" w:beforeAutospacing="0" w:after="0" w:afterAutospacing="0"/>
        <w:contextualSpacing/>
        <w:rPr>
          <w:rFonts w:ascii="Arial" w:hAnsi="Arial" w:cs="Arial"/>
          <w:color w:val="000000"/>
          <w:sz w:val="22"/>
        </w:rPr>
      </w:pPr>
      <w:r w:rsidRPr="00C82170">
        <w:rPr>
          <w:rFonts w:ascii="Arial" w:hAnsi="Arial" w:cs="Arial"/>
          <w:color w:val="000000"/>
          <w:sz w:val="22"/>
        </w:rPr>
        <w:lastRenderedPageBreak/>
        <w:t>Completion rate for each of last 3 years (by certificate and degree)</w:t>
      </w:r>
    </w:p>
    <w:p w14:paraId="3E7B97CD" w14:textId="77777777" w:rsidR="00115946" w:rsidRPr="00C82170" w:rsidRDefault="00115946" w:rsidP="00115946">
      <w:pPr>
        <w:pStyle w:val="NormalWeb"/>
        <w:spacing w:before="0" w:beforeAutospacing="0" w:after="0" w:afterAutospacing="0"/>
        <w:contextualSpacing/>
        <w:rPr>
          <w:rFonts w:ascii="Arial" w:hAnsi="Arial" w:cs="Arial"/>
          <w:color w:val="000000"/>
          <w:sz w:val="22"/>
        </w:rPr>
      </w:pPr>
    </w:p>
    <w:p w14:paraId="267B6EAA" w14:textId="77777777" w:rsidR="00115946" w:rsidRPr="00C82170" w:rsidRDefault="00115946" w:rsidP="00115946">
      <w:pPr>
        <w:pStyle w:val="NormalWeb"/>
        <w:spacing w:before="0" w:beforeAutospacing="0" w:after="0" w:afterAutospacing="0"/>
        <w:contextualSpacing/>
        <w:rPr>
          <w:rFonts w:ascii="Arial" w:hAnsi="Arial" w:cs="Arial"/>
          <w:color w:val="000000"/>
          <w:sz w:val="22"/>
        </w:rPr>
      </w:pPr>
      <w:r w:rsidRPr="00C82170">
        <w:rPr>
          <w:rFonts w:ascii="Arial" w:hAnsi="Arial" w:cs="Arial"/>
          <w:b/>
          <w:color w:val="000000"/>
          <w:sz w:val="22"/>
        </w:rPr>
        <w:t>“Lies, damned lies, and statistics!”</w:t>
      </w:r>
      <w:r w:rsidRPr="00C82170">
        <w:rPr>
          <w:rFonts w:ascii="Arial" w:hAnsi="Arial" w:cs="Arial"/>
          <w:color w:val="000000"/>
          <w:sz w:val="22"/>
        </w:rPr>
        <w:t xml:space="preserve"> I cite </w:t>
      </w:r>
      <w:r w:rsidR="004450AF" w:rsidRPr="00C82170">
        <w:rPr>
          <w:rFonts w:ascii="Arial" w:hAnsi="Arial" w:cs="Arial"/>
          <w:color w:val="000000"/>
          <w:sz w:val="22"/>
        </w:rPr>
        <w:t>this quote, attributed to Mark Twain,</w:t>
      </w:r>
      <w:r w:rsidRPr="00C82170">
        <w:rPr>
          <w:rFonts w:ascii="Arial" w:hAnsi="Arial" w:cs="Arial"/>
          <w:color w:val="000000"/>
          <w:sz w:val="22"/>
        </w:rPr>
        <w:t xml:space="preserve"> to preface this important section on completion rates. Program Reviews, by necessity, are</w:t>
      </w:r>
      <w:r w:rsidR="004450AF" w:rsidRPr="00C82170">
        <w:rPr>
          <w:rFonts w:ascii="Arial" w:hAnsi="Arial" w:cs="Arial"/>
          <w:color w:val="000000"/>
          <w:sz w:val="22"/>
        </w:rPr>
        <w:t xml:space="preserve"> </w:t>
      </w:r>
      <w:r w:rsidRPr="00C82170">
        <w:rPr>
          <w:rFonts w:ascii="Arial" w:hAnsi="Arial" w:cs="Arial"/>
          <w:color w:val="000000"/>
          <w:sz w:val="22"/>
        </w:rPr>
        <w:t xml:space="preserve">supported by a myriad of data. While much of that data is reliable, there is </w:t>
      </w:r>
      <w:r w:rsidRPr="00C82170">
        <w:rPr>
          <w:rFonts w:ascii="Arial" w:hAnsi="Arial" w:cs="Arial"/>
          <w:color w:val="000000"/>
          <w:sz w:val="22"/>
          <w:u w:val="single"/>
        </w:rPr>
        <w:t>absolutely no way</w:t>
      </w:r>
      <w:r w:rsidRPr="00C82170">
        <w:rPr>
          <w:rFonts w:ascii="Arial" w:hAnsi="Arial" w:cs="Arial"/>
          <w:color w:val="000000"/>
          <w:sz w:val="22"/>
        </w:rPr>
        <w:t xml:space="preserve"> the department puts any trust in the results contained in Table </w:t>
      </w:r>
      <w:r w:rsidR="00FB4252">
        <w:rPr>
          <w:rFonts w:ascii="Arial" w:hAnsi="Arial" w:cs="Arial"/>
          <w:color w:val="000000"/>
          <w:sz w:val="22"/>
        </w:rPr>
        <w:t>2.17</w:t>
      </w:r>
      <w:r w:rsidRPr="00C82170">
        <w:rPr>
          <w:rFonts w:ascii="Arial" w:hAnsi="Arial" w:cs="Arial"/>
          <w:color w:val="000000"/>
          <w:sz w:val="22"/>
        </w:rPr>
        <w:t>. That’s a pity since the College, as a whole, is so vested in completion rates and how</w:t>
      </w:r>
      <w:r w:rsidR="00892F21" w:rsidRPr="00C82170">
        <w:rPr>
          <w:rFonts w:ascii="Arial" w:hAnsi="Arial" w:cs="Arial"/>
          <w:color w:val="000000"/>
          <w:sz w:val="22"/>
        </w:rPr>
        <w:t xml:space="preserve"> those rates, in some way, determine</w:t>
      </w:r>
      <w:r w:rsidRPr="00C82170">
        <w:rPr>
          <w:rFonts w:ascii="Arial" w:hAnsi="Arial" w:cs="Arial"/>
          <w:color w:val="000000"/>
          <w:sz w:val="22"/>
        </w:rPr>
        <w:t xml:space="preserve"> whether we are successful in carrying out our mission.</w:t>
      </w:r>
    </w:p>
    <w:p w14:paraId="68512568" w14:textId="77777777" w:rsidR="00115946" w:rsidRPr="00C82170" w:rsidRDefault="00115946" w:rsidP="00115946">
      <w:pPr>
        <w:pStyle w:val="NormalWeb"/>
        <w:spacing w:before="0" w:beforeAutospacing="0" w:after="0" w:afterAutospacing="0"/>
        <w:contextualSpacing/>
        <w:rPr>
          <w:rFonts w:ascii="Arial" w:hAnsi="Arial" w:cs="Arial"/>
          <w:color w:val="000000"/>
          <w:sz w:val="22"/>
        </w:rPr>
      </w:pPr>
    </w:p>
    <w:p w14:paraId="0C14E2B9" w14:textId="77777777" w:rsidR="00115946" w:rsidRPr="00C82170" w:rsidRDefault="00FF04DA" w:rsidP="00115946">
      <w:pPr>
        <w:pStyle w:val="NormalWeb"/>
        <w:spacing w:before="0" w:beforeAutospacing="0" w:after="0" w:afterAutospacing="0"/>
        <w:contextualSpacing/>
        <w:rPr>
          <w:rFonts w:ascii="Arial" w:hAnsi="Arial" w:cs="Arial"/>
          <w:color w:val="000000"/>
          <w:sz w:val="22"/>
        </w:rPr>
      </w:pPr>
      <w:r>
        <w:rPr>
          <w:rFonts w:ascii="Arial" w:hAnsi="Arial" w:cs="Arial"/>
          <w:color w:val="000000"/>
          <w:sz w:val="22"/>
        </w:rPr>
        <w:t>Again, t</w:t>
      </w:r>
      <w:r w:rsidR="00115946" w:rsidRPr="00C82170">
        <w:rPr>
          <w:rFonts w:ascii="Arial" w:hAnsi="Arial" w:cs="Arial"/>
          <w:color w:val="000000"/>
          <w:sz w:val="22"/>
        </w:rPr>
        <w:t>here is no argument about the number of graduates listed by certificate/degree. T</w:t>
      </w:r>
      <w:r w:rsidR="004D7B14" w:rsidRPr="00C82170">
        <w:rPr>
          <w:rFonts w:ascii="Arial" w:hAnsi="Arial" w:cs="Arial"/>
          <w:color w:val="000000"/>
          <w:sz w:val="22"/>
        </w:rPr>
        <w:t>he</w:t>
      </w:r>
      <w:r w:rsidR="00892F21" w:rsidRPr="00C82170">
        <w:rPr>
          <w:rFonts w:ascii="Arial" w:hAnsi="Arial" w:cs="Arial"/>
          <w:color w:val="000000"/>
          <w:sz w:val="22"/>
        </w:rPr>
        <w:t>re is also no</w:t>
      </w:r>
      <w:r w:rsidR="004D7B14" w:rsidRPr="00C82170">
        <w:rPr>
          <w:rFonts w:ascii="Arial" w:hAnsi="Arial" w:cs="Arial"/>
          <w:color w:val="000000"/>
          <w:sz w:val="22"/>
        </w:rPr>
        <w:t xml:space="preserve"> question in how the completion rates are calculated. Common sense indicates that one takes the number of graduates and divide</w:t>
      </w:r>
      <w:r w:rsidR="00892F21" w:rsidRPr="00C82170">
        <w:rPr>
          <w:rFonts w:ascii="Arial" w:hAnsi="Arial" w:cs="Arial"/>
          <w:color w:val="000000"/>
          <w:sz w:val="22"/>
        </w:rPr>
        <w:t>s</w:t>
      </w:r>
      <w:r w:rsidR="004D7B14" w:rsidRPr="00C82170">
        <w:rPr>
          <w:rFonts w:ascii="Arial" w:hAnsi="Arial" w:cs="Arial"/>
          <w:color w:val="000000"/>
          <w:sz w:val="22"/>
        </w:rPr>
        <w:t xml:space="preserve"> by the number of students enrolled (declared majors). That would be a legitimate number if the number of students </w:t>
      </w:r>
      <w:r w:rsidR="004D7B14" w:rsidRPr="00C82170">
        <w:rPr>
          <w:rFonts w:ascii="Arial" w:hAnsi="Arial" w:cs="Arial"/>
          <w:color w:val="000000"/>
          <w:sz w:val="22"/>
          <w:u w:val="single"/>
        </w:rPr>
        <w:t>enrolled</w:t>
      </w:r>
      <w:r w:rsidR="004D7B14" w:rsidRPr="00C82170">
        <w:rPr>
          <w:rFonts w:ascii="Arial" w:hAnsi="Arial" w:cs="Arial"/>
          <w:color w:val="000000"/>
          <w:sz w:val="22"/>
        </w:rPr>
        <w:t xml:space="preserve"> were accurate. However, it is not! </w:t>
      </w:r>
    </w:p>
    <w:p w14:paraId="184A81D1" w14:textId="77777777" w:rsidR="004D7B14" w:rsidRPr="00C82170" w:rsidRDefault="004D7B14" w:rsidP="00115946">
      <w:pPr>
        <w:pStyle w:val="NormalWeb"/>
        <w:spacing w:before="0" w:beforeAutospacing="0" w:after="0" w:afterAutospacing="0"/>
        <w:contextualSpacing/>
        <w:rPr>
          <w:rFonts w:ascii="Arial" w:hAnsi="Arial" w:cs="Arial"/>
          <w:color w:val="000000"/>
          <w:sz w:val="22"/>
        </w:rPr>
      </w:pPr>
    </w:p>
    <w:p w14:paraId="7D62E1A6" w14:textId="77777777" w:rsidR="004D7B14" w:rsidRPr="00C82170" w:rsidRDefault="004D7B14" w:rsidP="00115946">
      <w:pPr>
        <w:pStyle w:val="NormalWeb"/>
        <w:spacing w:before="0" w:beforeAutospacing="0" w:after="0" w:afterAutospacing="0"/>
        <w:contextualSpacing/>
        <w:rPr>
          <w:rFonts w:ascii="Arial" w:hAnsi="Arial" w:cs="Arial"/>
          <w:color w:val="000000"/>
          <w:sz w:val="22"/>
        </w:rPr>
      </w:pPr>
      <w:r w:rsidRPr="00C82170">
        <w:rPr>
          <w:rFonts w:ascii="Arial" w:hAnsi="Arial" w:cs="Arial"/>
          <w:color w:val="000000"/>
          <w:sz w:val="22"/>
        </w:rPr>
        <w:t xml:space="preserve">There are </w:t>
      </w:r>
      <w:r w:rsidR="00F9117F">
        <w:rPr>
          <w:rFonts w:ascii="Arial" w:hAnsi="Arial" w:cs="Arial"/>
          <w:color w:val="000000"/>
          <w:sz w:val="22"/>
        </w:rPr>
        <w:t xml:space="preserve">many </w:t>
      </w:r>
      <w:r w:rsidRPr="00C82170">
        <w:rPr>
          <w:rFonts w:ascii="Arial" w:hAnsi="Arial" w:cs="Arial"/>
          <w:color w:val="000000"/>
          <w:sz w:val="22"/>
        </w:rPr>
        <w:t>re</w:t>
      </w:r>
      <w:r w:rsidR="00F9117F">
        <w:rPr>
          <w:rFonts w:ascii="Arial" w:hAnsi="Arial" w:cs="Arial"/>
          <w:color w:val="000000"/>
          <w:sz w:val="22"/>
        </w:rPr>
        <w:t>asons why that number is faulty, including:</w:t>
      </w:r>
    </w:p>
    <w:p w14:paraId="55779C62" w14:textId="77777777" w:rsidR="004D7B14" w:rsidRPr="00C82170" w:rsidRDefault="004D7B14" w:rsidP="00115946">
      <w:pPr>
        <w:pStyle w:val="NormalWeb"/>
        <w:spacing w:before="0" w:beforeAutospacing="0" w:after="0" w:afterAutospacing="0"/>
        <w:contextualSpacing/>
        <w:rPr>
          <w:rFonts w:ascii="Arial" w:hAnsi="Arial" w:cs="Arial"/>
          <w:color w:val="000000"/>
          <w:sz w:val="22"/>
        </w:rPr>
      </w:pPr>
    </w:p>
    <w:p w14:paraId="68B737D6" w14:textId="77777777" w:rsidR="004D7B14" w:rsidRPr="00C82170" w:rsidRDefault="004D7B14" w:rsidP="00076B9C">
      <w:pPr>
        <w:pStyle w:val="NormalWeb"/>
        <w:numPr>
          <w:ilvl w:val="0"/>
          <w:numId w:val="15"/>
        </w:numPr>
        <w:spacing w:before="0" w:beforeAutospacing="0" w:after="0" w:afterAutospacing="0"/>
        <w:contextualSpacing/>
        <w:rPr>
          <w:rFonts w:ascii="Arial" w:hAnsi="Arial" w:cs="Arial"/>
          <w:color w:val="000000"/>
          <w:sz w:val="22"/>
        </w:rPr>
      </w:pPr>
      <w:r w:rsidRPr="00C82170">
        <w:rPr>
          <w:rFonts w:ascii="Arial" w:hAnsi="Arial" w:cs="Arial"/>
          <w:color w:val="000000"/>
          <w:sz w:val="22"/>
        </w:rPr>
        <w:t>Students select the wrong major</w:t>
      </w:r>
      <w:r w:rsidR="003A66E9">
        <w:rPr>
          <w:rFonts w:ascii="Arial" w:hAnsi="Arial" w:cs="Arial"/>
          <w:color w:val="000000"/>
          <w:sz w:val="22"/>
        </w:rPr>
        <w:t>.</w:t>
      </w:r>
    </w:p>
    <w:p w14:paraId="57E5FD95" w14:textId="77777777" w:rsidR="004D7B14" w:rsidRPr="00C82170" w:rsidRDefault="004D7B14" w:rsidP="00076B9C">
      <w:pPr>
        <w:pStyle w:val="NormalWeb"/>
        <w:numPr>
          <w:ilvl w:val="0"/>
          <w:numId w:val="15"/>
        </w:numPr>
        <w:spacing w:before="0" w:beforeAutospacing="0" w:after="0" w:afterAutospacing="0"/>
        <w:contextualSpacing/>
        <w:rPr>
          <w:rFonts w:ascii="Arial" w:hAnsi="Arial" w:cs="Arial"/>
          <w:color w:val="000000"/>
          <w:sz w:val="22"/>
        </w:rPr>
      </w:pPr>
      <w:r w:rsidRPr="00C82170">
        <w:rPr>
          <w:rFonts w:ascii="Arial" w:hAnsi="Arial" w:cs="Arial"/>
          <w:color w:val="000000"/>
          <w:sz w:val="22"/>
        </w:rPr>
        <w:t>New students taking the placement test simply select a major (i.e., I think I want to be a business major – let’s choose this one) without determining if it is the correct one or not</w:t>
      </w:r>
      <w:r w:rsidR="003A66E9">
        <w:rPr>
          <w:rFonts w:ascii="Arial" w:hAnsi="Arial" w:cs="Arial"/>
          <w:color w:val="000000"/>
          <w:sz w:val="22"/>
        </w:rPr>
        <w:t>.</w:t>
      </w:r>
    </w:p>
    <w:p w14:paraId="2D3E2C19" w14:textId="77777777" w:rsidR="004D7B14" w:rsidRDefault="003A66E9" w:rsidP="00076B9C">
      <w:pPr>
        <w:pStyle w:val="NormalWeb"/>
        <w:numPr>
          <w:ilvl w:val="0"/>
          <w:numId w:val="15"/>
        </w:numPr>
        <w:spacing w:before="0" w:beforeAutospacing="0" w:after="0" w:afterAutospacing="0"/>
        <w:contextualSpacing/>
        <w:rPr>
          <w:rFonts w:ascii="Arial" w:hAnsi="Arial" w:cs="Arial"/>
          <w:color w:val="000000"/>
          <w:sz w:val="22"/>
        </w:rPr>
      </w:pPr>
      <w:r>
        <w:rPr>
          <w:rFonts w:ascii="Arial" w:hAnsi="Arial" w:cs="Arial"/>
          <w:color w:val="000000"/>
          <w:sz w:val="22"/>
        </w:rPr>
        <w:t>Through the process of “reverse transcription”, c</w:t>
      </w:r>
      <w:r w:rsidR="004D7B14" w:rsidRPr="00C82170">
        <w:rPr>
          <w:rFonts w:ascii="Arial" w:hAnsi="Arial" w:cs="Arial"/>
          <w:color w:val="000000"/>
          <w:sz w:val="22"/>
        </w:rPr>
        <w:t xml:space="preserve">ertificates and CPCs awarded retroactively wind up being counted in the overall </w:t>
      </w:r>
      <w:r w:rsidR="00FF04DA">
        <w:rPr>
          <w:rFonts w:ascii="Arial" w:hAnsi="Arial" w:cs="Arial"/>
          <w:color w:val="000000"/>
          <w:sz w:val="22"/>
        </w:rPr>
        <w:t>e</w:t>
      </w:r>
      <w:r w:rsidR="004D7B14" w:rsidRPr="00C82170">
        <w:rPr>
          <w:rFonts w:ascii="Arial" w:hAnsi="Arial" w:cs="Arial"/>
          <w:color w:val="000000"/>
          <w:sz w:val="22"/>
        </w:rPr>
        <w:t>nrolled number</w:t>
      </w:r>
      <w:r>
        <w:rPr>
          <w:rFonts w:ascii="Arial" w:hAnsi="Arial" w:cs="Arial"/>
          <w:color w:val="000000"/>
          <w:sz w:val="22"/>
        </w:rPr>
        <w:t xml:space="preserve"> of student.</w:t>
      </w:r>
    </w:p>
    <w:p w14:paraId="452E954C" w14:textId="77777777" w:rsidR="00FF04DA" w:rsidRPr="00C82170" w:rsidRDefault="00FF04DA" w:rsidP="00076B9C">
      <w:pPr>
        <w:pStyle w:val="NormalWeb"/>
        <w:numPr>
          <w:ilvl w:val="1"/>
          <w:numId w:val="15"/>
        </w:numPr>
        <w:spacing w:before="0" w:beforeAutospacing="0" w:after="0" w:afterAutospacing="0"/>
        <w:contextualSpacing/>
        <w:rPr>
          <w:rFonts w:ascii="Arial" w:hAnsi="Arial" w:cs="Arial"/>
          <w:color w:val="000000"/>
          <w:sz w:val="22"/>
        </w:rPr>
      </w:pPr>
      <w:r>
        <w:rPr>
          <w:rFonts w:ascii="Arial" w:hAnsi="Arial" w:cs="Arial"/>
          <w:color w:val="000000"/>
          <w:sz w:val="22"/>
        </w:rPr>
        <w:t xml:space="preserve">Example: </w:t>
      </w:r>
      <w:r w:rsidR="003A66E9">
        <w:rPr>
          <w:rFonts w:ascii="Arial" w:hAnsi="Arial" w:cs="Arial"/>
          <w:color w:val="000000"/>
          <w:sz w:val="22"/>
        </w:rPr>
        <w:t>The department ran a</w:t>
      </w:r>
      <w:r>
        <w:rPr>
          <w:rFonts w:ascii="Arial" w:hAnsi="Arial" w:cs="Arial"/>
          <w:color w:val="000000"/>
          <w:sz w:val="22"/>
        </w:rPr>
        <w:t xml:space="preserve"> report to show the number of declared majors for the Receptionist CPC</w:t>
      </w:r>
      <w:r w:rsidR="003A66E9">
        <w:rPr>
          <w:rFonts w:ascii="Arial" w:hAnsi="Arial" w:cs="Arial"/>
          <w:color w:val="000000"/>
          <w:sz w:val="22"/>
        </w:rPr>
        <w:t>. The results were</w:t>
      </w:r>
      <w:r>
        <w:rPr>
          <w:rFonts w:ascii="Arial" w:hAnsi="Arial" w:cs="Arial"/>
          <w:color w:val="000000"/>
          <w:sz w:val="22"/>
        </w:rPr>
        <w:t xml:space="preserve"> </w:t>
      </w:r>
      <w:r w:rsidR="00811135">
        <w:rPr>
          <w:rFonts w:ascii="Arial" w:hAnsi="Arial" w:cs="Arial"/>
          <w:color w:val="000000"/>
          <w:sz w:val="22"/>
        </w:rPr>
        <w:t>61 majors dating back to 1990</w:t>
      </w:r>
      <w:r w:rsidR="006946FA">
        <w:rPr>
          <w:rFonts w:ascii="Arial" w:hAnsi="Arial" w:cs="Arial"/>
          <w:color w:val="000000"/>
          <w:sz w:val="22"/>
        </w:rPr>
        <w:t>. However, the CPC was first available in 2012.</w:t>
      </w:r>
    </w:p>
    <w:p w14:paraId="272252C3" w14:textId="77777777" w:rsidR="004D7B14" w:rsidRPr="00C82170" w:rsidRDefault="004D7B14" w:rsidP="00076B9C">
      <w:pPr>
        <w:pStyle w:val="NormalWeb"/>
        <w:numPr>
          <w:ilvl w:val="0"/>
          <w:numId w:val="15"/>
        </w:numPr>
        <w:spacing w:before="0" w:beforeAutospacing="0" w:after="0" w:afterAutospacing="0"/>
        <w:contextualSpacing/>
        <w:rPr>
          <w:rFonts w:ascii="Arial" w:hAnsi="Arial" w:cs="Arial"/>
          <w:color w:val="000000"/>
          <w:sz w:val="22"/>
        </w:rPr>
      </w:pPr>
      <w:r w:rsidRPr="00C82170">
        <w:rPr>
          <w:rFonts w:ascii="Arial" w:hAnsi="Arial" w:cs="Arial"/>
          <w:color w:val="000000"/>
          <w:sz w:val="22"/>
        </w:rPr>
        <w:t>Students switch majors, but fail to change it until they get ready to graduate</w:t>
      </w:r>
      <w:r w:rsidR="003A66E9">
        <w:rPr>
          <w:rFonts w:ascii="Arial" w:hAnsi="Arial" w:cs="Arial"/>
          <w:color w:val="000000"/>
          <w:sz w:val="22"/>
        </w:rPr>
        <w:t>.</w:t>
      </w:r>
    </w:p>
    <w:p w14:paraId="6ACDC79F" w14:textId="77777777" w:rsidR="004D7B14" w:rsidRPr="00C82170" w:rsidRDefault="004D7B14" w:rsidP="00076B9C">
      <w:pPr>
        <w:pStyle w:val="NormalWeb"/>
        <w:numPr>
          <w:ilvl w:val="0"/>
          <w:numId w:val="15"/>
        </w:numPr>
        <w:spacing w:before="0" w:beforeAutospacing="0" w:after="0" w:afterAutospacing="0"/>
        <w:contextualSpacing/>
        <w:rPr>
          <w:rFonts w:ascii="Arial" w:hAnsi="Arial" w:cs="Arial"/>
          <w:color w:val="000000"/>
          <w:sz w:val="22"/>
        </w:rPr>
      </w:pPr>
      <w:r w:rsidRPr="00C82170">
        <w:rPr>
          <w:rFonts w:ascii="Arial" w:hAnsi="Arial" w:cs="Arial"/>
          <w:color w:val="000000"/>
          <w:sz w:val="22"/>
        </w:rPr>
        <w:t>College Now students are allowed to declare a major (this happens – there are many 15-18 year olds still in high school with “0” credits at RCC, yet have a declared business major)</w:t>
      </w:r>
      <w:r w:rsidR="003A66E9">
        <w:rPr>
          <w:rFonts w:ascii="Arial" w:hAnsi="Arial" w:cs="Arial"/>
          <w:color w:val="000000"/>
          <w:sz w:val="22"/>
        </w:rPr>
        <w:t>.</w:t>
      </w:r>
    </w:p>
    <w:p w14:paraId="73701538" w14:textId="77777777" w:rsidR="004D7B14" w:rsidRPr="00C82170" w:rsidRDefault="004D7B14" w:rsidP="00076B9C">
      <w:pPr>
        <w:pStyle w:val="NormalWeb"/>
        <w:numPr>
          <w:ilvl w:val="0"/>
          <w:numId w:val="15"/>
        </w:numPr>
        <w:spacing w:before="0" w:beforeAutospacing="0" w:after="0" w:afterAutospacing="0"/>
        <w:contextualSpacing/>
        <w:rPr>
          <w:rFonts w:ascii="Arial" w:hAnsi="Arial" w:cs="Arial"/>
          <w:color w:val="000000"/>
          <w:sz w:val="22"/>
        </w:rPr>
      </w:pPr>
      <w:r w:rsidRPr="00C82170">
        <w:rPr>
          <w:rFonts w:ascii="Arial" w:hAnsi="Arial" w:cs="Arial"/>
          <w:color w:val="000000"/>
          <w:sz w:val="22"/>
        </w:rPr>
        <w:t>Students leave the college, but their “major” is still declared in the system</w:t>
      </w:r>
      <w:r w:rsidR="003A66E9">
        <w:rPr>
          <w:rFonts w:ascii="Arial" w:hAnsi="Arial" w:cs="Arial"/>
          <w:color w:val="000000"/>
          <w:sz w:val="22"/>
        </w:rPr>
        <w:t>.</w:t>
      </w:r>
    </w:p>
    <w:p w14:paraId="2DEB0C4B" w14:textId="77777777" w:rsidR="004D7B14" w:rsidRPr="00C82170" w:rsidRDefault="004D7B14" w:rsidP="004D7B14">
      <w:pPr>
        <w:pStyle w:val="NormalWeb"/>
        <w:spacing w:before="0" w:beforeAutospacing="0" w:after="0" w:afterAutospacing="0"/>
        <w:contextualSpacing/>
        <w:rPr>
          <w:rFonts w:ascii="Arial" w:hAnsi="Arial" w:cs="Arial"/>
          <w:color w:val="000000"/>
          <w:sz w:val="22"/>
        </w:rPr>
      </w:pPr>
    </w:p>
    <w:p w14:paraId="2D4351F8" w14:textId="77777777" w:rsidR="00892F21" w:rsidRPr="00C82170" w:rsidRDefault="00892F21" w:rsidP="00115946">
      <w:pPr>
        <w:pStyle w:val="NormalWeb"/>
        <w:spacing w:before="0" w:beforeAutospacing="0" w:after="0" w:afterAutospacing="0"/>
        <w:contextualSpacing/>
        <w:rPr>
          <w:rFonts w:ascii="Arial" w:hAnsi="Arial" w:cs="Arial"/>
          <w:color w:val="000000"/>
          <w:sz w:val="22"/>
        </w:rPr>
      </w:pPr>
    </w:p>
    <w:p w14:paraId="0AAC5DD4" w14:textId="77777777" w:rsidR="00115946" w:rsidRPr="00C82170" w:rsidRDefault="00674290" w:rsidP="00115946">
      <w:pPr>
        <w:pStyle w:val="NormalWeb"/>
        <w:spacing w:before="0" w:beforeAutospacing="0" w:after="0" w:afterAutospacing="0"/>
        <w:contextualSpacing/>
        <w:rPr>
          <w:rFonts w:ascii="Arial" w:hAnsi="Arial" w:cs="Arial"/>
          <w:b/>
          <w:color w:val="FF0000"/>
          <w:sz w:val="22"/>
        </w:rPr>
      </w:pPr>
      <w:r>
        <w:rPr>
          <w:rFonts w:ascii="Arial" w:hAnsi="Arial" w:cs="Arial"/>
          <w:color w:val="000000"/>
          <w:sz w:val="22"/>
        </w:rPr>
        <w:t>There are probably</w:t>
      </w:r>
      <w:r w:rsidR="004D7B14" w:rsidRPr="00C82170">
        <w:rPr>
          <w:rFonts w:ascii="Arial" w:hAnsi="Arial" w:cs="Arial"/>
          <w:color w:val="000000"/>
          <w:sz w:val="22"/>
        </w:rPr>
        <w:t xml:space="preserve"> additional reasons why the numbers just don’t add up</w:t>
      </w:r>
      <w:r w:rsidR="006946FA">
        <w:rPr>
          <w:rFonts w:ascii="Arial" w:hAnsi="Arial" w:cs="Arial"/>
          <w:color w:val="000000"/>
          <w:sz w:val="22"/>
        </w:rPr>
        <w:t>, but you get the point</w:t>
      </w:r>
      <w:r w:rsidR="004D7B14" w:rsidRPr="00C82170">
        <w:rPr>
          <w:rFonts w:ascii="Arial" w:hAnsi="Arial" w:cs="Arial"/>
          <w:color w:val="000000"/>
          <w:sz w:val="22"/>
        </w:rPr>
        <w:t>. Unless the program is a limited-entry, low-enrolled program, then these completion rates are just not indicative of reality. That is not a negative reflection on Institutional Research – they report what is in the system</w:t>
      </w:r>
      <w:r w:rsidR="0023416F">
        <w:rPr>
          <w:rFonts w:ascii="Arial" w:hAnsi="Arial" w:cs="Arial"/>
          <w:color w:val="000000"/>
          <w:sz w:val="22"/>
        </w:rPr>
        <w:t>. However, the</w:t>
      </w:r>
      <w:r w:rsidR="004D7B14" w:rsidRPr="00C82170">
        <w:rPr>
          <w:rFonts w:ascii="Arial" w:hAnsi="Arial" w:cs="Arial"/>
          <w:color w:val="000000"/>
          <w:sz w:val="22"/>
        </w:rPr>
        <w:t xml:space="preserve"> system </w:t>
      </w:r>
      <w:r w:rsidR="0023416F">
        <w:rPr>
          <w:rFonts w:ascii="Arial" w:hAnsi="Arial" w:cs="Arial"/>
          <w:color w:val="000000"/>
          <w:sz w:val="22"/>
        </w:rPr>
        <w:t>is</w:t>
      </w:r>
      <w:r w:rsidR="004D7B14" w:rsidRPr="00C82170">
        <w:rPr>
          <w:rFonts w:ascii="Arial" w:hAnsi="Arial" w:cs="Arial"/>
          <w:color w:val="000000"/>
          <w:sz w:val="22"/>
        </w:rPr>
        <w:t xml:space="preserve"> broken and until </w:t>
      </w:r>
      <w:r w:rsidR="0023416F">
        <w:rPr>
          <w:rFonts w:ascii="Arial" w:hAnsi="Arial" w:cs="Arial"/>
          <w:color w:val="000000"/>
          <w:sz w:val="22"/>
        </w:rPr>
        <w:t>it</w:t>
      </w:r>
      <w:r w:rsidR="004D7B14" w:rsidRPr="00C82170">
        <w:rPr>
          <w:rFonts w:ascii="Arial" w:hAnsi="Arial" w:cs="Arial"/>
          <w:color w:val="000000"/>
          <w:sz w:val="22"/>
        </w:rPr>
        <w:t xml:space="preserve"> can be fixed, this particular </w:t>
      </w:r>
      <w:r w:rsidR="0055419B">
        <w:rPr>
          <w:rFonts w:ascii="Arial" w:hAnsi="Arial" w:cs="Arial"/>
          <w:color w:val="000000"/>
          <w:sz w:val="22"/>
        </w:rPr>
        <w:t>part</w:t>
      </w:r>
      <w:r w:rsidR="004D7B14" w:rsidRPr="00C82170">
        <w:rPr>
          <w:rFonts w:ascii="Arial" w:hAnsi="Arial" w:cs="Arial"/>
          <w:color w:val="000000"/>
          <w:sz w:val="22"/>
        </w:rPr>
        <w:t xml:space="preserve"> of the report is suspect.</w:t>
      </w:r>
    </w:p>
    <w:p w14:paraId="1198537A" w14:textId="77777777" w:rsidR="00115946" w:rsidRDefault="00115946" w:rsidP="00115946">
      <w:pPr>
        <w:pStyle w:val="NormalWeb"/>
        <w:spacing w:before="0" w:beforeAutospacing="0" w:after="0" w:afterAutospacing="0"/>
        <w:contextualSpacing/>
        <w:rPr>
          <w:rFonts w:ascii="Arial" w:hAnsi="Arial" w:cs="Arial"/>
          <w:b/>
          <w:color w:val="FF0000"/>
        </w:rPr>
      </w:pPr>
    </w:p>
    <w:p w14:paraId="1BC73169" w14:textId="77777777" w:rsidR="00115946" w:rsidRDefault="00115946" w:rsidP="00115946">
      <w:pPr>
        <w:pStyle w:val="NormalWeb"/>
        <w:spacing w:before="0" w:beforeAutospacing="0" w:after="0" w:afterAutospacing="0"/>
        <w:contextualSpacing/>
        <w:rPr>
          <w:rFonts w:ascii="Arial" w:hAnsi="Arial" w:cs="Arial"/>
          <w:b/>
          <w:color w:val="FF0000"/>
        </w:rPr>
      </w:pPr>
    </w:p>
    <w:p w14:paraId="43BF4490" w14:textId="77777777" w:rsidR="006946FA" w:rsidRDefault="006946FA" w:rsidP="00115946">
      <w:pPr>
        <w:pStyle w:val="NormalWeb"/>
        <w:spacing w:before="0" w:beforeAutospacing="0" w:after="0" w:afterAutospacing="0"/>
        <w:contextualSpacing/>
        <w:rPr>
          <w:rFonts w:ascii="Arial" w:hAnsi="Arial" w:cs="Arial"/>
          <w:b/>
          <w:color w:val="FF0000"/>
        </w:rPr>
      </w:pPr>
    </w:p>
    <w:p w14:paraId="1BB623BA" w14:textId="77777777" w:rsidR="006946FA" w:rsidRDefault="006946FA" w:rsidP="00115946">
      <w:pPr>
        <w:pStyle w:val="NormalWeb"/>
        <w:spacing w:before="0" w:beforeAutospacing="0" w:after="0" w:afterAutospacing="0"/>
        <w:contextualSpacing/>
        <w:rPr>
          <w:rFonts w:ascii="Arial" w:hAnsi="Arial" w:cs="Arial"/>
          <w:b/>
          <w:color w:val="FF0000"/>
        </w:rPr>
      </w:pPr>
    </w:p>
    <w:p w14:paraId="35856120" w14:textId="77777777" w:rsidR="006946FA" w:rsidRDefault="006946FA" w:rsidP="00115946">
      <w:pPr>
        <w:pStyle w:val="NormalWeb"/>
        <w:spacing w:before="0" w:beforeAutospacing="0" w:after="0" w:afterAutospacing="0"/>
        <w:contextualSpacing/>
        <w:rPr>
          <w:rFonts w:ascii="Arial" w:hAnsi="Arial" w:cs="Arial"/>
          <w:b/>
          <w:color w:val="FF0000"/>
        </w:rPr>
      </w:pPr>
    </w:p>
    <w:p w14:paraId="58EBD833" w14:textId="77777777" w:rsidR="006946FA" w:rsidRDefault="006946FA" w:rsidP="00115946">
      <w:pPr>
        <w:pStyle w:val="NormalWeb"/>
        <w:spacing w:before="0" w:beforeAutospacing="0" w:after="0" w:afterAutospacing="0"/>
        <w:contextualSpacing/>
        <w:rPr>
          <w:rFonts w:ascii="Arial" w:hAnsi="Arial" w:cs="Arial"/>
          <w:b/>
          <w:color w:val="FF0000"/>
        </w:rPr>
      </w:pPr>
    </w:p>
    <w:p w14:paraId="6AD1F29E" w14:textId="77777777" w:rsidR="006946FA" w:rsidRDefault="006946FA" w:rsidP="00115946">
      <w:pPr>
        <w:pStyle w:val="NormalWeb"/>
        <w:spacing w:before="0" w:beforeAutospacing="0" w:after="0" w:afterAutospacing="0"/>
        <w:contextualSpacing/>
        <w:rPr>
          <w:rFonts w:ascii="Arial" w:hAnsi="Arial" w:cs="Arial"/>
          <w:b/>
          <w:color w:val="FF0000"/>
        </w:rPr>
      </w:pPr>
    </w:p>
    <w:p w14:paraId="13558C4A" w14:textId="77777777" w:rsidR="006946FA" w:rsidRDefault="006946FA" w:rsidP="00115946">
      <w:pPr>
        <w:pStyle w:val="NormalWeb"/>
        <w:spacing w:before="0" w:beforeAutospacing="0" w:after="0" w:afterAutospacing="0"/>
        <w:contextualSpacing/>
        <w:rPr>
          <w:rFonts w:ascii="Arial" w:hAnsi="Arial" w:cs="Arial"/>
          <w:b/>
          <w:color w:val="FF0000"/>
        </w:rPr>
      </w:pPr>
    </w:p>
    <w:p w14:paraId="53F3B425" w14:textId="77777777" w:rsidR="006946FA" w:rsidRDefault="006946FA" w:rsidP="00115946">
      <w:pPr>
        <w:pStyle w:val="NormalWeb"/>
        <w:spacing w:before="0" w:beforeAutospacing="0" w:after="0" w:afterAutospacing="0"/>
        <w:contextualSpacing/>
        <w:rPr>
          <w:rFonts w:ascii="Arial" w:hAnsi="Arial" w:cs="Arial"/>
          <w:b/>
          <w:color w:val="FF0000"/>
        </w:rPr>
      </w:pPr>
    </w:p>
    <w:p w14:paraId="4752D14C" w14:textId="77777777" w:rsidR="006946FA" w:rsidRDefault="006946FA" w:rsidP="00115946">
      <w:pPr>
        <w:pStyle w:val="NormalWeb"/>
        <w:spacing w:before="0" w:beforeAutospacing="0" w:after="0" w:afterAutospacing="0"/>
        <w:contextualSpacing/>
        <w:rPr>
          <w:rFonts w:ascii="Arial" w:hAnsi="Arial" w:cs="Arial"/>
          <w:b/>
          <w:color w:val="FF0000"/>
        </w:rPr>
      </w:pPr>
    </w:p>
    <w:p w14:paraId="4F3432FD" w14:textId="77777777" w:rsidR="006946FA" w:rsidRDefault="006946FA" w:rsidP="00115946">
      <w:pPr>
        <w:pStyle w:val="NormalWeb"/>
        <w:spacing w:before="0" w:beforeAutospacing="0" w:after="0" w:afterAutospacing="0"/>
        <w:contextualSpacing/>
        <w:rPr>
          <w:rFonts w:ascii="Arial" w:hAnsi="Arial" w:cs="Arial"/>
          <w:b/>
          <w:color w:val="FF0000"/>
        </w:rPr>
      </w:pPr>
    </w:p>
    <w:p w14:paraId="209500B5" w14:textId="77777777" w:rsidR="006946FA" w:rsidRDefault="006946FA" w:rsidP="00115946">
      <w:pPr>
        <w:pStyle w:val="NormalWeb"/>
        <w:spacing w:before="0" w:beforeAutospacing="0" w:after="0" w:afterAutospacing="0"/>
        <w:contextualSpacing/>
        <w:rPr>
          <w:rFonts w:ascii="Arial" w:hAnsi="Arial" w:cs="Arial"/>
          <w:b/>
          <w:color w:val="FF0000"/>
        </w:rPr>
      </w:pPr>
    </w:p>
    <w:tbl>
      <w:tblPr>
        <w:tblW w:w="10298" w:type="dxa"/>
        <w:tblInd w:w="-450" w:type="dxa"/>
        <w:tblLook w:val="04A0" w:firstRow="1" w:lastRow="0" w:firstColumn="1" w:lastColumn="0" w:noHBand="0" w:noVBand="1"/>
      </w:tblPr>
      <w:tblGrid>
        <w:gridCol w:w="2970"/>
        <w:gridCol w:w="720"/>
        <w:gridCol w:w="810"/>
        <w:gridCol w:w="931"/>
        <w:gridCol w:w="830"/>
        <w:gridCol w:w="900"/>
        <w:gridCol w:w="931"/>
        <w:gridCol w:w="630"/>
        <w:gridCol w:w="753"/>
        <w:gridCol w:w="823"/>
      </w:tblGrid>
      <w:tr w:rsidR="00115946" w:rsidRPr="003E5E38" w14:paraId="4B680EF4" w14:textId="77777777" w:rsidTr="00A341A3">
        <w:trPr>
          <w:trHeight w:val="300"/>
        </w:trPr>
        <w:tc>
          <w:tcPr>
            <w:tcW w:w="10298" w:type="dxa"/>
            <w:gridSpan w:val="10"/>
            <w:tcBorders>
              <w:top w:val="nil"/>
              <w:left w:val="nil"/>
              <w:bottom w:val="nil"/>
              <w:right w:val="nil"/>
            </w:tcBorders>
            <w:shd w:val="clear" w:color="auto" w:fill="auto"/>
            <w:noWrap/>
            <w:vAlign w:val="bottom"/>
            <w:hideMark/>
          </w:tcPr>
          <w:p w14:paraId="0F48EFB5" w14:textId="77777777" w:rsidR="00C82170" w:rsidRDefault="00C82170" w:rsidP="00892F21">
            <w:pPr>
              <w:spacing w:after="0" w:line="240" w:lineRule="auto"/>
              <w:jc w:val="center"/>
              <w:rPr>
                <w:rFonts w:ascii="Arial" w:eastAsia="Times New Roman" w:hAnsi="Arial" w:cs="Arial"/>
                <w:b/>
                <w:bCs/>
                <w:color w:val="000000"/>
              </w:rPr>
            </w:pPr>
          </w:p>
          <w:p w14:paraId="7C209EF5" w14:textId="77777777" w:rsidR="0071095C" w:rsidRDefault="0071095C" w:rsidP="00D053FD">
            <w:pPr>
              <w:spacing w:after="0" w:line="240" w:lineRule="auto"/>
              <w:rPr>
                <w:rFonts w:ascii="Arial" w:eastAsia="Times New Roman" w:hAnsi="Arial" w:cs="Arial"/>
                <w:b/>
                <w:bCs/>
                <w:color w:val="000000"/>
              </w:rPr>
            </w:pPr>
          </w:p>
          <w:p w14:paraId="0A7F23A7" w14:textId="77777777" w:rsidR="00115946" w:rsidRPr="00C82170" w:rsidRDefault="00115946" w:rsidP="00D053FD">
            <w:pPr>
              <w:spacing w:after="0" w:line="240" w:lineRule="auto"/>
              <w:rPr>
                <w:rFonts w:ascii="Arial" w:eastAsia="Times New Roman" w:hAnsi="Arial" w:cs="Arial"/>
                <w:b/>
                <w:bCs/>
                <w:color w:val="000000"/>
              </w:rPr>
            </w:pPr>
            <w:r w:rsidRPr="00C82170">
              <w:rPr>
                <w:rFonts w:ascii="Arial" w:eastAsia="Times New Roman" w:hAnsi="Arial" w:cs="Arial"/>
                <w:b/>
                <w:bCs/>
                <w:color w:val="000000"/>
              </w:rPr>
              <w:lastRenderedPageBreak/>
              <w:t xml:space="preserve">TABLE </w:t>
            </w:r>
            <w:r w:rsidR="00FB4252">
              <w:rPr>
                <w:rFonts w:ascii="Arial" w:eastAsia="Times New Roman" w:hAnsi="Arial" w:cs="Arial"/>
                <w:b/>
                <w:bCs/>
                <w:color w:val="000000"/>
              </w:rPr>
              <w:t>2</w:t>
            </w:r>
            <w:r w:rsidR="00892F21" w:rsidRPr="00C82170">
              <w:rPr>
                <w:rFonts w:ascii="Arial" w:eastAsia="Times New Roman" w:hAnsi="Arial" w:cs="Arial"/>
                <w:b/>
                <w:bCs/>
                <w:color w:val="000000"/>
              </w:rPr>
              <w:t>.17</w:t>
            </w:r>
            <w:r w:rsidRPr="00C82170">
              <w:rPr>
                <w:rFonts w:ascii="Arial" w:eastAsia="Times New Roman" w:hAnsi="Arial" w:cs="Arial"/>
                <w:b/>
                <w:bCs/>
                <w:color w:val="000000"/>
              </w:rPr>
              <w:t xml:space="preserve"> COMPLETION RATE BY CERTIFICATE/DEGREE</w:t>
            </w:r>
          </w:p>
          <w:p w14:paraId="4A8780E1" w14:textId="77777777" w:rsidR="00892F21" w:rsidRPr="003E5E38" w:rsidRDefault="00892F21" w:rsidP="00892F21">
            <w:pPr>
              <w:spacing w:after="0" w:line="240" w:lineRule="auto"/>
              <w:jc w:val="center"/>
              <w:rPr>
                <w:rFonts w:ascii="Calibri" w:eastAsia="Times New Roman" w:hAnsi="Calibri" w:cs="Calibri"/>
                <w:b/>
                <w:bCs/>
                <w:color w:val="000000"/>
              </w:rPr>
            </w:pPr>
          </w:p>
        </w:tc>
      </w:tr>
      <w:tr w:rsidR="00115946" w:rsidRPr="003E5E38" w14:paraId="16C69914" w14:textId="77777777" w:rsidTr="00A341A3">
        <w:trPr>
          <w:trHeight w:val="30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290F6" w14:textId="77777777" w:rsidR="00115946" w:rsidRPr="003E5E38" w:rsidRDefault="00115946" w:rsidP="00A341A3">
            <w:pPr>
              <w:spacing w:after="0" w:line="240" w:lineRule="auto"/>
              <w:rPr>
                <w:rFonts w:ascii="Calibri" w:eastAsia="Times New Roman" w:hAnsi="Calibri" w:cs="Calibri"/>
                <w:color w:val="000000"/>
              </w:rPr>
            </w:pPr>
            <w:r w:rsidRPr="003E5E38">
              <w:rPr>
                <w:rFonts w:ascii="Calibri" w:eastAsia="Times New Roman" w:hAnsi="Calibri" w:cs="Calibri"/>
                <w:color w:val="000000"/>
              </w:rPr>
              <w:lastRenderedPageBreak/>
              <w:t> </w:t>
            </w:r>
          </w:p>
        </w:tc>
        <w:tc>
          <w:tcPr>
            <w:tcW w:w="2461" w:type="dxa"/>
            <w:gridSpan w:val="3"/>
            <w:tcBorders>
              <w:top w:val="single" w:sz="4" w:space="0" w:color="auto"/>
              <w:left w:val="nil"/>
              <w:bottom w:val="single" w:sz="4" w:space="0" w:color="auto"/>
              <w:right w:val="single" w:sz="4" w:space="0" w:color="auto"/>
            </w:tcBorders>
            <w:shd w:val="clear" w:color="000000" w:fill="FFFF00"/>
            <w:noWrap/>
            <w:vAlign w:val="bottom"/>
            <w:hideMark/>
          </w:tcPr>
          <w:p w14:paraId="4D5023E7"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2013-14</w:t>
            </w:r>
          </w:p>
        </w:tc>
        <w:tc>
          <w:tcPr>
            <w:tcW w:w="2661" w:type="dxa"/>
            <w:gridSpan w:val="3"/>
            <w:tcBorders>
              <w:top w:val="single" w:sz="4" w:space="0" w:color="auto"/>
              <w:left w:val="nil"/>
              <w:bottom w:val="single" w:sz="4" w:space="0" w:color="auto"/>
              <w:right w:val="single" w:sz="4" w:space="0" w:color="auto"/>
            </w:tcBorders>
            <w:shd w:val="clear" w:color="000000" w:fill="C6E0B4"/>
            <w:noWrap/>
            <w:vAlign w:val="bottom"/>
            <w:hideMark/>
          </w:tcPr>
          <w:p w14:paraId="167E3C8C"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2014-15</w:t>
            </w:r>
          </w:p>
        </w:tc>
        <w:tc>
          <w:tcPr>
            <w:tcW w:w="2206" w:type="dxa"/>
            <w:gridSpan w:val="3"/>
            <w:tcBorders>
              <w:top w:val="single" w:sz="4" w:space="0" w:color="auto"/>
              <w:left w:val="nil"/>
              <w:bottom w:val="single" w:sz="4" w:space="0" w:color="auto"/>
              <w:right w:val="single" w:sz="4" w:space="0" w:color="auto"/>
            </w:tcBorders>
            <w:shd w:val="clear" w:color="000000" w:fill="DDEBF7"/>
            <w:noWrap/>
            <w:vAlign w:val="bottom"/>
            <w:hideMark/>
          </w:tcPr>
          <w:p w14:paraId="03E5825B"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2015-16</w:t>
            </w:r>
          </w:p>
        </w:tc>
      </w:tr>
      <w:tr w:rsidR="00115946" w:rsidRPr="003E5E38" w14:paraId="1F002253" w14:textId="77777777" w:rsidTr="00A341A3">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BEB5AB2" w14:textId="77777777" w:rsidR="00115946" w:rsidRPr="003E5E38" w:rsidRDefault="00115946" w:rsidP="00A341A3">
            <w:pPr>
              <w:spacing w:after="0" w:line="240" w:lineRule="auto"/>
              <w:rPr>
                <w:rFonts w:ascii="Calibri" w:eastAsia="Times New Roman" w:hAnsi="Calibri" w:cs="Calibri"/>
                <w:b/>
                <w:bCs/>
                <w:color w:val="000000"/>
              </w:rPr>
            </w:pPr>
            <w:r w:rsidRPr="003E5E38">
              <w:rPr>
                <w:rFonts w:ascii="Calibri" w:eastAsia="Times New Roman" w:hAnsi="Calibri" w:cs="Calibri"/>
                <w:b/>
                <w:bCs/>
                <w:color w:val="000000"/>
              </w:rPr>
              <w:t>MAJOR</w:t>
            </w:r>
          </w:p>
        </w:tc>
        <w:tc>
          <w:tcPr>
            <w:tcW w:w="720" w:type="dxa"/>
            <w:tcBorders>
              <w:top w:val="nil"/>
              <w:left w:val="nil"/>
              <w:bottom w:val="single" w:sz="4" w:space="0" w:color="auto"/>
              <w:right w:val="single" w:sz="4" w:space="0" w:color="auto"/>
            </w:tcBorders>
            <w:shd w:val="clear" w:color="000000" w:fill="FFFF00"/>
            <w:noWrap/>
            <w:vAlign w:val="bottom"/>
            <w:hideMark/>
          </w:tcPr>
          <w:p w14:paraId="6F0354F9" w14:textId="77777777" w:rsidR="00115946" w:rsidRPr="003E5E38" w:rsidRDefault="00115946" w:rsidP="00A341A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ENR</w:t>
            </w:r>
          </w:p>
        </w:tc>
        <w:tc>
          <w:tcPr>
            <w:tcW w:w="810" w:type="dxa"/>
            <w:tcBorders>
              <w:top w:val="nil"/>
              <w:left w:val="nil"/>
              <w:bottom w:val="single" w:sz="4" w:space="0" w:color="auto"/>
              <w:right w:val="single" w:sz="4" w:space="0" w:color="auto"/>
            </w:tcBorders>
            <w:shd w:val="clear" w:color="000000" w:fill="FFFF00"/>
            <w:noWrap/>
            <w:vAlign w:val="bottom"/>
            <w:hideMark/>
          </w:tcPr>
          <w:p w14:paraId="6DDFCD64"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GRAD</w:t>
            </w:r>
          </w:p>
        </w:tc>
        <w:tc>
          <w:tcPr>
            <w:tcW w:w="931" w:type="dxa"/>
            <w:tcBorders>
              <w:top w:val="nil"/>
              <w:left w:val="nil"/>
              <w:bottom w:val="single" w:sz="4" w:space="0" w:color="auto"/>
              <w:right w:val="single" w:sz="4" w:space="0" w:color="auto"/>
            </w:tcBorders>
            <w:shd w:val="clear" w:color="000000" w:fill="FFFF00"/>
            <w:noWrap/>
            <w:vAlign w:val="bottom"/>
            <w:hideMark/>
          </w:tcPr>
          <w:p w14:paraId="3DD755C3"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CMPL</w:t>
            </w:r>
          </w:p>
        </w:tc>
        <w:tc>
          <w:tcPr>
            <w:tcW w:w="830" w:type="dxa"/>
            <w:tcBorders>
              <w:top w:val="nil"/>
              <w:left w:val="nil"/>
              <w:bottom w:val="single" w:sz="4" w:space="0" w:color="auto"/>
              <w:right w:val="single" w:sz="4" w:space="0" w:color="auto"/>
            </w:tcBorders>
            <w:shd w:val="clear" w:color="000000" w:fill="C6E0B4"/>
            <w:noWrap/>
            <w:vAlign w:val="bottom"/>
            <w:hideMark/>
          </w:tcPr>
          <w:p w14:paraId="0901EAFE" w14:textId="77777777" w:rsidR="00115946" w:rsidRPr="003E5E38" w:rsidRDefault="00115946" w:rsidP="00A341A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ENR</w:t>
            </w:r>
          </w:p>
        </w:tc>
        <w:tc>
          <w:tcPr>
            <w:tcW w:w="900" w:type="dxa"/>
            <w:tcBorders>
              <w:top w:val="nil"/>
              <w:left w:val="nil"/>
              <w:bottom w:val="single" w:sz="4" w:space="0" w:color="auto"/>
              <w:right w:val="single" w:sz="4" w:space="0" w:color="auto"/>
            </w:tcBorders>
            <w:shd w:val="clear" w:color="000000" w:fill="C6E0B4"/>
            <w:noWrap/>
            <w:vAlign w:val="bottom"/>
            <w:hideMark/>
          </w:tcPr>
          <w:p w14:paraId="29A0BAE3"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GRAD</w:t>
            </w:r>
          </w:p>
        </w:tc>
        <w:tc>
          <w:tcPr>
            <w:tcW w:w="931" w:type="dxa"/>
            <w:tcBorders>
              <w:top w:val="nil"/>
              <w:left w:val="nil"/>
              <w:bottom w:val="single" w:sz="4" w:space="0" w:color="auto"/>
              <w:right w:val="single" w:sz="4" w:space="0" w:color="auto"/>
            </w:tcBorders>
            <w:shd w:val="clear" w:color="000000" w:fill="C6E0B4"/>
            <w:noWrap/>
            <w:vAlign w:val="bottom"/>
            <w:hideMark/>
          </w:tcPr>
          <w:p w14:paraId="162E5B2D"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CMPL</w:t>
            </w:r>
          </w:p>
        </w:tc>
        <w:tc>
          <w:tcPr>
            <w:tcW w:w="630" w:type="dxa"/>
            <w:tcBorders>
              <w:top w:val="nil"/>
              <w:left w:val="nil"/>
              <w:bottom w:val="single" w:sz="4" w:space="0" w:color="auto"/>
              <w:right w:val="single" w:sz="4" w:space="0" w:color="auto"/>
            </w:tcBorders>
            <w:shd w:val="clear" w:color="000000" w:fill="DDEBF7"/>
            <w:noWrap/>
            <w:vAlign w:val="bottom"/>
            <w:hideMark/>
          </w:tcPr>
          <w:p w14:paraId="0B6C967B" w14:textId="77777777" w:rsidR="00115946" w:rsidRPr="003E5E38" w:rsidRDefault="00115946" w:rsidP="00A341A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ENR</w:t>
            </w:r>
          </w:p>
        </w:tc>
        <w:tc>
          <w:tcPr>
            <w:tcW w:w="753" w:type="dxa"/>
            <w:tcBorders>
              <w:top w:val="nil"/>
              <w:left w:val="nil"/>
              <w:bottom w:val="single" w:sz="4" w:space="0" w:color="auto"/>
              <w:right w:val="single" w:sz="4" w:space="0" w:color="auto"/>
            </w:tcBorders>
            <w:shd w:val="clear" w:color="000000" w:fill="DDEBF7"/>
            <w:noWrap/>
            <w:vAlign w:val="bottom"/>
            <w:hideMark/>
          </w:tcPr>
          <w:p w14:paraId="5FD5AAF3"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GRAD</w:t>
            </w:r>
          </w:p>
        </w:tc>
        <w:tc>
          <w:tcPr>
            <w:tcW w:w="823" w:type="dxa"/>
            <w:tcBorders>
              <w:top w:val="nil"/>
              <w:left w:val="nil"/>
              <w:bottom w:val="single" w:sz="4" w:space="0" w:color="auto"/>
              <w:right w:val="single" w:sz="4" w:space="0" w:color="auto"/>
            </w:tcBorders>
            <w:shd w:val="clear" w:color="000000" w:fill="DDEBF7"/>
            <w:noWrap/>
            <w:vAlign w:val="bottom"/>
            <w:hideMark/>
          </w:tcPr>
          <w:p w14:paraId="230C03F2"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CMPL</w:t>
            </w:r>
          </w:p>
        </w:tc>
      </w:tr>
      <w:tr w:rsidR="00115946" w:rsidRPr="003E5E38" w14:paraId="1DE39322" w14:textId="77777777" w:rsidTr="00A341A3">
        <w:trPr>
          <w:trHeight w:val="30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3318199" w14:textId="77777777" w:rsidR="00115946" w:rsidRPr="003E5E38" w:rsidRDefault="00115946" w:rsidP="00A341A3">
            <w:pPr>
              <w:spacing w:after="0" w:line="240" w:lineRule="auto"/>
              <w:rPr>
                <w:rFonts w:ascii="Calibri" w:eastAsia="Times New Roman" w:hAnsi="Calibri" w:cs="Calibri"/>
                <w:color w:val="000000"/>
              </w:rPr>
            </w:pPr>
            <w:r w:rsidRPr="003E5E38">
              <w:rPr>
                <w:rFonts w:ascii="Calibri" w:eastAsia="Times New Roman" w:hAnsi="Calibri" w:cs="Calibri"/>
                <w:color w:val="000000"/>
              </w:rPr>
              <w:t xml:space="preserve">A.A.S. BUSINESS TECHNOLOGY                                     </w:t>
            </w:r>
          </w:p>
        </w:tc>
        <w:tc>
          <w:tcPr>
            <w:tcW w:w="720" w:type="dxa"/>
            <w:tcBorders>
              <w:top w:val="nil"/>
              <w:left w:val="nil"/>
              <w:bottom w:val="single" w:sz="4" w:space="0" w:color="auto"/>
              <w:right w:val="single" w:sz="4" w:space="0" w:color="auto"/>
            </w:tcBorders>
            <w:shd w:val="clear" w:color="000000" w:fill="FFFF00"/>
            <w:noWrap/>
            <w:vAlign w:val="center"/>
            <w:hideMark/>
          </w:tcPr>
          <w:p w14:paraId="7D45B44D"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160</w:t>
            </w:r>
          </w:p>
        </w:tc>
        <w:tc>
          <w:tcPr>
            <w:tcW w:w="810" w:type="dxa"/>
            <w:tcBorders>
              <w:top w:val="nil"/>
              <w:left w:val="nil"/>
              <w:bottom w:val="single" w:sz="4" w:space="0" w:color="auto"/>
              <w:right w:val="single" w:sz="4" w:space="0" w:color="auto"/>
            </w:tcBorders>
            <w:shd w:val="clear" w:color="000000" w:fill="FFFF00"/>
            <w:noWrap/>
            <w:vAlign w:val="center"/>
            <w:hideMark/>
          </w:tcPr>
          <w:p w14:paraId="7622F97C" w14:textId="77777777" w:rsidR="00115946" w:rsidRPr="003E5E38" w:rsidRDefault="00393CAC" w:rsidP="00A341A3">
            <w:pPr>
              <w:spacing w:after="0" w:line="240" w:lineRule="auto"/>
              <w:jc w:val="center"/>
              <w:rPr>
                <w:rFonts w:ascii="Calibri" w:eastAsia="Times New Roman" w:hAnsi="Calibri" w:cs="Calibri"/>
                <w:color w:val="000000"/>
              </w:rPr>
            </w:pPr>
            <w:r>
              <w:rPr>
                <w:rFonts w:ascii="Calibri" w:eastAsia="Times New Roman" w:hAnsi="Calibri" w:cs="Calibri"/>
                <w:color w:val="000000"/>
              </w:rPr>
              <w:t>22</w:t>
            </w:r>
          </w:p>
        </w:tc>
        <w:tc>
          <w:tcPr>
            <w:tcW w:w="931" w:type="dxa"/>
            <w:tcBorders>
              <w:top w:val="nil"/>
              <w:left w:val="nil"/>
              <w:bottom w:val="single" w:sz="4" w:space="0" w:color="auto"/>
              <w:right w:val="single" w:sz="4" w:space="0" w:color="auto"/>
            </w:tcBorders>
            <w:shd w:val="clear" w:color="000000" w:fill="FFFF00"/>
            <w:noWrap/>
            <w:vAlign w:val="center"/>
            <w:hideMark/>
          </w:tcPr>
          <w:p w14:paraId="36CA12A4"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14%</w:t>
            </w:r>
          </w:p>
        </w:tc>
        <w:tc>
          <w:tcPr>
            <w:tcW w:w="830" w:type="dxa"/>
            <w:tcBorders>
              <w:top w:val="nil"/>
              <w:left w:val="nil"/>
              <w:bottom w:val="single" w:sz="4" w:space="0" w:color="auto"/>
              <w:right w:val="single" w:sz="4" w:space="0" w:color="auto"/>
            </w:tcBorders>
            <w:shd w:val="clear" w:color="000000" w:fill="C6E0B4"/>
            <w:noWrap/>
            <w:vAlign w:val="center"/>
            <w:hideMark/>
          </w:tcPr>
          <w:p w14:paraId="0139FC84"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115</w:t>
            </w:r>
          </w:p>
        </w:tc>
        <w:tc>
          <w:tcPr>
            <w:tcW w:w="900" w:type="dxa"/>
            <w:tcBorders>
              <w:top w:val="nil"/>
              <w:left w:val="nil"/>
              <w:bottom w:val="single" w:sz="4" w:space="0" w:color="auto"/>
              <w:right w:val="single" w:sz="4" w:space="0" w:color="auto"/>
            </w:tcBorders>
            <w:shd w:val="clear" w:color="000000" w:fill="C6E0B4"/>
            <w:noWrap/>
            <w:vAlign w:val="center"/>
            <w:hideMark/>
          </w:tcPr>
          <w:p w14:paraId="28990CC0"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16</w:t>
            </w:r>
          </w:p>
        </w:tc>
        <w:tc>
          <w:tcPr>
            <w:tcW w:w="931" w:type="dxa"/>
            <w:tcBorders>
              <w:top w:val="nil"/>
              <w:left w:val="nil"/>
              <w:bottom w:val="single" w:sz="4" w:space="0" w:color="auto"/>
              <w:right w:val="single" w:sz="4" w:space="0" w:color="auto"/>
            </w:tcBorders>
            <w:shd w:val="clear" w:color="000000" w:fill="C6E0B4"/>
            <w:noWrap/>
            <w:vAlign w:val="center"/>
            <w:hideMark/>
          </w:tcPr>
          <w:p w14:paraId="128AEF74"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14%</w:t>
            </w:r>
          </w:p>
        </w:tc>
        <w:tc>
          <w:tcPr>
            <w:tcW w:w="630" w:type="dxa"/>
            <w:tcBorders>
              <w:top w:val="nil"/>
              <w:left w:val="nil"/>
              <w:bottom w:val="single" w:sz="4" w:space="0" w:color="auto"/>
              <w:right w:val="single" w:sz="4" w:space="0" w:color="auto"/>
            </w:tcBorders>
            <w:shd w:val="clear" w:color="000000" w:fill="DDEBF7"/>
            <w:noWrap/>
            <w:vAlign w:val="center"/>
            <w:hideMark/>
          </w:tcPr>
          <w:p w14:paraId="771101FA"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96</w:t>
            </w:r>
          </w:p>
        </w:tc>
        <w:tc>
          <w:tcPr>
            <w:tcW w:w="753" w:type="dxa"/>
            <w:tcBorders>
              <w:top w:val="nil"/>
              <w:left w:val="nil"/>
              <w:bottom w:val="single" w:sz="4" w:space="0" w:color="auto"/>
              <w:right w:val="single" w:sz="4" w:space="0" w:color="auto"/>
            </w:tcBorders>
            <w:shd w:val="clear" w:color="000000" w:fill="DDEBF7"/>
            <w:noWrap/>
            <w:vAlign w:val="center"/>
            <w:hideMark/>
          </w:tcPr>
          <w:p w14:paraId="6285CB4B"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21</w:t>
            </w:r>
          </w:p>
        </w:tc>
        <w:tc>
          <w:tcPr>
            <w:tcW w:w="823" w:type="dxa"/>
            <w:tcBorders>
              <w:top w:val="nil"/>
              <w:left w:val="nil"/>
              <w:bottom w:val="single" w:sz="4" w:space="0" w:color="auto"/>
              <w:right w:val="single" w:sz="4" w:space="0" w:color="auto"/>
            </w:tcBorders>
            <w:shd w:val="clear" w:color="000000" w:fill="DDEBF7"/>
            <w:noWrap/>
            <w:vAlign w:val="center"/>
            <w:hideMark/>
          </w:tcPr>
          <w:p w14:paraId="41D4DB08"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22%</w:t>
            </w:r>
          </w:p>
        </w:tc>
      </w:tr>
      <w:tr w:rsidR="00115946" w:rsidRPr="003E5E38" w14:paraId="29794B79" w14:textId="77777777" w:rsidTr="00A341A3">
        <w:trPr>
          <w:trHeight w:val="30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E902EEE" w14:textId="77777777" w:rsidR="00115946" w:rsidRPr="003E5E38" w:rsidRDefault="00115946" w:rsidP="00A341A3">
            <w:pPr>
              <w:spacing w:after="0" w:line="240" w:lineRule="auto"/>
              <w:rPr>
                <w:rFonts w:ascii="Calibri" w:eastAsia="Times New Roman" w:hAnsi="Calibri" w:cs="Calibri"/>
                <w:color w:val="000000"/>
              </w:rPr>
            </w:pPr>
            <w:r w:rsidRPr="003E5E38">
              <w:rPr>
                <w:rFonts w:ascii="Calibri" w:eastAsia="Times New Roman" w:hAnsi="Calibri" w:cs="Calibri"/>
                <w:color w:val="000000"/>
              </w:rPr>
              <w:t>A.A.S. BUSINESS TECH: A</w:t>
            </w:r>
            <w:r>
              <w:rPr>
                <w:rFonts w:ascii="Calibri" w:eastAsia="Times New Roman" w:hAnsi="Calibri" w:cs="Calibri"/>
                <w:color w:val="000000"/>
              </w:rPr>
              <w:t>CCOUNTING</w:t>
            </w:r>
          </w:p>
        </w:tc>
        <w:tc>
          <w:tcPr>
            <w:tcW w:w="720" w:type="dxa"/>
            <w:tcBorders>
              <w:top w:val="nil"/>
              <w:left w:val="nil"/>
              <w:bottom w:val="single" w:sz="4" w:space="0" w:color="auto"/>
              <w:right w:val="single" w:sz="4" w:space="0" w:color="auto"/>
            </w:tcBorders>
            <w:shd w:val="clear" w:color="000000" w:fill="FFFF00"/>
            <w:noWrap/>
            <w:vAlign w:val="center"/>
            <w:hideMark/>
          </w:tcPr>
          <w:p w14:paraId="3C65476A"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100</w:t>
            </w:r>
          </w:p>
        </w:tc>
        <w:tc>
          <w:tcPr>
            <w:tcW w:w="810" w:type="dxa"/>
            <w:tcBorders>
              <w:top w:val="nil"/>
              <w:left w:val="nil"/>
              <w:bottom w:val="single" w:sz="4" w:space="0" w:color="auto"/>
              <w:right w:val="single" w:sz="4" w:space="0" w:color="auto"/>
            </w:tcBorders>
            <w:shd w:val="clear" w:color="000000" w:fill="FFFF00"/>
            <w:noWrap/>
            <w:vAlign w:val="center"/>
            <w:hideMark/>
          </w:tcPr>
          <w:p w14:paraId="14717704"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10</w:t>
            </w:r>
          </w:p>
        </w:tc>
        <w:tc>
          <w:tcPr>
            <w:tcW w:w="931" w:type="dxa"/>
            <w:tcBorders>
              <w:top w:val="nil"/>
              <w:left w:val="nil"/>
              <w:bottom w:val="single" w:sz="4" w:space="0" w:color="auto"/>
              <w:right w:val="single" w:sz="4" w:space="0" w:color="auto"/>
            </w:tcBorders>
            <w:shd w:val="clear" w:color="000000" w:fill="FFFF00"/>
            <w:noWrap/>
            <w:vAlign w:val="center"/>
            <w:hideMark/>
          </w:tcPr>
          <w:p w14:paraId="5FEF8F32"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10%</w:t>
            </w:r>
          </w:p>
        </w:tc>
        <w:tc>
          <w:tcPr>
            <w:tcW w:w="830" w:type="dxa"/>
            <w:tcBorders>
              <w:top w:val="nil"/>
              <w:left w:val="nil"/>
              <w:bottom w:val="single" w:sz="4" w:space="0" w:color="auto"/>
              <w:right w:val="single" w:sz="4" w:space="0" w:color="auto"/>
            </w:tcBorders>
            <w:shd w:val="clear" w:color="000000" w:fill="C6E0B4"/>
            <w:noWrap/>
            <w:vAlign w:val="center"/>
            <w:hideMark/>
          </w:tcPr>
          <w:p w14:paraId="04555A98"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96</w:t>
            </w:r>
          </w:p>
        </w:tc>
        <w:tc>
          <w:tcPr>
            <w:tcW w:w="900" w:type="dxa"/>
            <w:tcBorders>
              <w:top w:val="nil"/>
              <w:left w:val="nil"/>
              <w:bottom w:val="single" w:sz="4" w:space="0" w:color="auto"/>
              <w:right w:val="single" w:sz="4" w:space="0" w:color="auto"/>
            </w:tcBorders>
            <w:shd w:val="clear" w:color="000000" w:fill="C6E0B4"/>
            <w:noWrap/>
            <w:vAlign w:val="center"/>
            <w:hideMark/>
          </w:tcPr>
          <w:p w14:paraId="59811C22"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11</w:t>
            </w:r>
          </w:p>
        </w:tc>
        <w:tc>
          <w:tcPr>
            <w:tcW w:w="931" w:type="dxa"/>
            <w:tcBorders>
              <w:top w:val="nil"/>
              <w:left w:val="nil"/>
              <w:bottom w:val="single" w:sz="4" w:space="0" w:color="auto"/>
              <w:right w:val="single" w:sz="4" w:space="0" w:color="auto"/>
            </w:tcBorders>
            <w:shd w:val="clear" w:color="000000" w:fill="C6E0B4"/>
            <w:noWrap/>
            <w:vAlign w:val="center"/>
            <w:hideMark/>
          </w:tcPr>
          <w:p w14:paraId="492136EB"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11%</w:t>
            </w:r>
          </w:p>
        </w:tc>
        <w:tc>
          <w:tcPr>
            <w:tcW w:w="630" w:type="dxa"/>
            <w:tcBorders>
              <w:top w:val="nil"/>
              <w:left w:val="nil"/>
              <w:bottom w:val="single" w:sz="4" w:space="0" w:color="auto"/>
              <w:right w:val="single" w:sz="4" w:space="0" w:color="auto"/>
            </w:tcBorders>
            <w:shd w:val="clear" w:color="000000" w:fill="DDEBF7"/>
            <w:noWrap/>
            <w:vAlign w:val="center"/>
            <w:hideMark/>
          </w:tcPr>
          <w:p w14:paraId="1A44A4CC"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81</w:t>
            </w:r>
          </w:p>
        </w:tc>
        <w:tc>
          <w:tcPr>
            <w:tcW w:w="753" w:type="dxa"/>
            <w:tcBorders>
              <w:top w:val="nil"/>
              <w:left w:val="nil"/>
              <w:bottom w:val="single" w:sz="4" w:space="0" w:color="auto"/>
              <w:right w:val="single" w:sz="4" w:space="0" w:color="auto"/>
            </w:tcBorders>
            <w:shd w:val="clear" w:color="000000" w:fill="DDEBF7"/>
            <w:noWrap/>
            <w:vAlign w:val="center"/>
            <w:hideMark/>
          </w:tcPr>
          <w:p w14:paraId="5672EE44"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10</w:t>
            </w:r>
          </w:p>
        </w:tc>
        <w:tc>
          <w:tcPr>
            <w:tcW w:w="823" w:type="dxa"/>
            <w:tcBorders>
              <w:top w:val="nil"/>
              <w:left w:val="nil"/>
              <w:bottom w:val="single" w:sz="4" w:space="0" w:color="auto"/>
              <w:right w:val="single" w:sz="4" w:space="0" w:color="auto"/>
            </w:tcBorders>
            <w:shd w:val="clear" w:color="000000" w:fill="DDEBF7"/>
            <w:noWrap/>
            <w:vAlign w:val="center"/>
            <w:hideMark/>
          </w:tcPr>
          <w:p w14:paraId="122B7D79"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12%</w:t>
            </w:r>
          </w:p>
        </w:tc>
      </w:tr>
      <w:tr w:rsidR="00115946" w:rsidRPr="003E5E38" w14:paraId="2B82EB9A" w14:textId="77777777" w:rsidTr="00A341A3">
        <w:trPr>
          <w:trHeight w:val="30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D51237F" w14:textId="77777777" w:rsidR="00115946" w:rsidRPr="003E5E38" w:rsidRDefault="00115946" w:rsidP="00A341A3">
            <w:pPr>
              <w:spacing w:after="0" w:line="240" w:lineRule="auto"/>
              <w:rPr>
                <w:rFonts w:ascii="Calibri" w:eastAsia="Times New Roman" w:hAnsi="Calibri" w:cs="Calibri"/>
                <w:color w:val="000000"/>
              </w:rPr>
            </w:pPr>
            <w:r w:rsidRPr="003E5E38">
              <w:rPr>
                <w:rFonts w:ascii="Calibri" w:eastAsia="Times New Roman" w:hAnsi="Calibri" w:cs="Calibri"/>
                <w:color w:val="000000"/>
              </w:rPr>
              <w:t>A.A.S. BUSINESS TECH:</w:t>
            </w:r>
            <w:r>
              <w:rPr>
                <w:rFonts w:ascii="Calibri" w:eastAsia="Times New Roman" w:hAnsi="Calibri" w:cs="Calibri"/>
                <w:color w:val="000000"/>
              </w:rPr>
              <w:t xml:space="preserve">  MANAGEMENT</w:t>
            </w:r>
            <w:r w:rsidRPr="003E5E38">
              <w:rPr>
                <w:rFonts w:ascii="Calibri" w:eastAsia="Times New Roman" w:hAnsi="Calibri" w:cs="Calibri"/>
                <w:color w:val="000000"/>
              </w:rPr>
              <w:t xml:space="preserve">    </w:t>
            </w:r>
          </w:p>
        </w:tc>
        <w:tc>
          <w:tcPr>
            <w:tcW w:w="720" w:type="dxa"/>
            <w:tcBorders>
              <w:top w:val="nil"/>
              <w:left w:val="nil"/>
              <w:bottom w:val="single" w:sz="4" w:space="0" w:color="auto"/>
              <w:right w:val="single" w:sz="4" w:space="0" w:color="auto"/>
            </w:tcBorders>
            <w:shd w:val="clear" w:color="000000" w:fill="FFFF00"/>
            <w:noWrap/>
            <w:vAlign w:val="center"/>
            <w:hideMark/>
          </w:tcPr>
          <w:p w14:paraId="1CCB7E01"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84</w:t>
            </w:r>
          </w:p>
        </w:tc>
        <w:tc>
          <w:tcPr>
            <w:tcW w:w="810" w:type="dxa"/>
            <w:tcBorders>
              <w:top w:val="nil"/>
              <w:left w:val="nil"/>
              <w:bottom w:val="single" w:sz="4" w:space="0" w:color="auto"/>
              <w:right w:val="single" w:sz="4" w:space="0" w:color="auto"/>
            </w:tcBorders>
            <w:shd w:val="clear" w:color="000000" w:fill="FFFF00"/>
            <w:noWrap/>
            <w:vAlign w:val="center"/>
            <w:hideMark/>
          </w:tcPr>
          <w:p w14:paraId="45ADAF0D"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4</w:t>
            </w:r>
          </w:p>
        </w:tc>
        <w:tc>
          <w:tcPr>
            <w:tcW w:w="931" w:type="dxa"/>
            <w:tcBorders>
              <w:top w:val="nil"/>
              <w:left w:val="nil"/>
              <w:bottom w:val="single" w:sz="4" w:space="0" w:color="auto"/>
              <w:right w:val="single" w:sz="4" w:space="0" w:color="auto"/>
            </w:tcBorders>
            <w:shd w:val="clear" w:color="000000" w:fill="FFFF00"/>
            <w:noWrap/>
            <w:vAlign w:val="center"/>
            <w:hideMark/>
          </w:tcPr>
          <w:p w14:paraId="33215286"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5%</w:t>
            </w:r>
          </w:p>
        </w:tc>
        <w:tc>
          <w:tcPr>
            <w:tcW w:w="830" w:type="dxa"/>
            <w:tcBorders>
              <w:top w:val="nil"/>
              <w:left w:val="nil"/>
              <w:bottom w:val="single" w:sz="4" w:space="0" w:color="auto"/>
              <w:right w:val="single" w:sz="4" w:space="0" w:color="auto"/>
            </w:tcBorders>
            <w:shd w:val="clear" w:color="000000" w:fill="C6E0B4"/>
            <w:noWrap/>
            <w:vAlign w:val="center"/>
            <w:hideMark/>
          </w:tcPr>
          <w:p w14:paraId="2067BF7D"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106</w:t>
            </w:r>
          </w:p>
        </w:tc>
        <w:tc>
          <w:tcPr>
            <w:tcW w:w="900" w:type="dxa"/>
            <w:tcBorders>
              <w:top w:val="nil"/>
              <w:left w:val="nil"/>
              <w:bottom w:val="single" w:sz="4" w:space="0" w:color="auto"/>
              <w:right w:val="single" w:sz="4" w:space="0" w:color="auto"/>
            </w:tcBorders>
            <w:shd w:val="clear" w:color="000000" w:fill="C6E0B4"/>
            <w:noWrap/>
            <w:vAlign w:val="center"/>
            <w:hideMark/>
          </w:tcPr>
          <w:p w14:paraId="4729EBF6"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8</w:t>
            </w:r>
          </w:p>
        </w:tc>
        <w:tc>
          <w:tcPr>
            <w:tcW w:w="931" w:type="dxa"/>
            <w:tcBorders>
              <w:top w:val="nil"/>
              <w:left w:val="nil"/>
              <w:bottom w:val="single" w:sz="4" w:space="0" w:color="auto"/>
              <w:right w:val="single" w:sz="4" w:space="0" w:color="auto"/>
            </w:tcBorders>
            <w:shd w:val="clear" w:color="000000" w:fill="C6E0B4"/>
            <w:noWrap/>
            <w:vAlign w:val="center"/>
            <w:hideMark/>
          </w:tcPr>
          <w:p w14:paraId="2E4E1622"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8%</w:t>
            </w:r>
          </w:p>
        </w:tc>
        <w:tc>
          <w:tcPr>
            <w:tcW w:w="630" w:type="dxa"/>
            <w:tcBorders>
              <w:top w:val="nil"/>
              <w:left w:val="nil"/>
              <w:bottom w:val="single" w:sz="4" w:space="0" w:color="auto"/>
              <w:right w:val="single" w:sz="4" w:space="0" w:color="auto"/>
            </w:tcBorders>
            <w:shd w:val="clear" w:color="000000" w:fill="DDEBF7"/>
            <w:noWrap/>
            <w:vAlign w:val="center"/>
            <w:hideMark/>
          </w:tcPr>
          <w:p w14:paraId="04B3E10F"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79</w:t>
            </w:r>
          </w:p>
        </w:tc>
        <w:tc>
          <w:tcPr>
            <w:tcW w:w="753" w:type="dxa"/>
            <w:tcBorders>
              <w:top w:val="nil"/>
              <w:left w:val="nil"/>
              <w:bottom w:val="single" w:sz="4" w:space="0" w:color="auto"/>
              <w:right w:val="single" w:sz="4" w:space="0" w:color="auto"/>
            </w:tcBorders>
            <w:shd w:val="clear" w:color="000000" w:fill="DDEBF7"/>
            <w:noWrap/>
            <w:vAlign w:val="center"/>
            <w:hideMark/>
          </w:tcPr>
          <w:p w14:paraId="03CDB39A"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11</w:t>
            </w:r>
          </w:p>
        </w:tc>
        <w:tc>
          <w:tcPr>
            <w:tcW w:w="823" w:type="dxa"/>
            <w:tcBorders>
              <w:top w:val="nil"/>
              <w:left w:val="nil"/>
              <w:bottom w:val="single" w:sz="4" w:space="0" w:color="auto"/>
              <w:right w:val="single" w:sz="4" w:space="0" w:color="auto"/>
            </w:tcBorders>
            <w:shd w:val="clear" w:color="000000" w:fill="DDEBF7"/>
            <w:noWrap/>
            <w:vAlign w:val="center"/>
            <w:hideMark/>
          </w:tcPr>
          <w:p w14:paraId="056FC270"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14%</w:t>
            </w:r>
          </w:p>
        </w:tc>
      </w:tr>
      <w:tr w:rsidR="00115946" w:rsidRPr="003E5E38" w14:paraId="73F5C5A9" w14:textId="77777777" w:rsidTr="00A341A3">
        <w:trPr>
          <w:trHeight w:val="30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8952D2A" w14:textId="77777777" w:rsidR="00115946" w:rsidRPr="003E5E38" w:rsidRDefault="00115946" w:rsidP="00A341A3">
            <w:pPr>
              <w:spacing w:after="0" w:line="240" w:lineRule="auto"/>
              <w:rPr>
                <w:rFonts w:ascii="Calibri" w:eastAsia="Times New Roman" w:hAnsi="Calibri" w:cs="Calibri"/>
                <w:color w:val="000000"/>
              </w:rPr>
            </w:pPr>
            <w:r w:rsidRPr="003E5E38">
              <w:rPr>
                <w:rFonts w:ascii="Calibri" w:eastAsia="Times New Roman" w:hAnsi="Calibri" w:cs="Calibri"/>
                <w:color w:val="000000"/>
              </w:rPr>
              <w:t>A.A.S. BUSINESS TECH: M</w:t>
            </w:r>
            <w:r>
              <w:rPr>
                <w:rFonts w:ascii="Calibri" w:eastAsia="Times New Roman" w:hAnsi="Calibri" w:cs="Calibri"/>
                <w:color w:val="000000"/>
              </w:rPr>
              <w:t>ARKETING</w:t>
            </w:r>
            <w:r w:rsidRPr="003E5E38">
              <w:rPr>
                <w:rFonts w:ascii="Calibri" w:eastAsia="Times New Roman" w:hAnsi="Calibri" w:cs="Calibri"/>
                <w:color w:val="000000"/>
              </w:rPr>
              <w:t xml:space="preserve">                </w:t>
            </w:r>
          </w:p>
        </w:tc>
        <w:tc>
          <w:tcPr>
            <w:tcW w:w="720" w:type="dxa"/>
            <w:tcBorders>
              <w:top w:val="nil"/>
              <w:left w:val="nil"/>
              <w:bottom w:val="single" w:sz="4" w:space="0" w:color="auto"/>
              <w:right w:val="single" w:sz="4" w:space="0" w:color="auto"/>
            </w:tcBorders>
            <w:shd w:val="clear" w:color="000000" w:fill="FFFF00"/>
            <w:noWrap/>
            <w:vAlign w:val="center"/>
            <w:hideMark/>
          </w:tcPr>
          <w:p w14:paraId="6DF28344"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27</w:t>
            </w:r>
          </w:p>
        </w:tc>
        <w:tc>
          <w:tcPr>
            <w:tcW w:w="810" w:type="dxa"/>
            <w:tcBorders>
              <w:top w:val="nil"/>
              <w:left w:val="nil"/>
              <w:bottom w:val="single" w:sz="4" w:space="0" w:color="auto"/>
              <w:right w:val="single" w:sz="4" w:space="0" w:color="auto"/>
            </w:tcBorders>
            <w:shd w:val="clear" w:color="000000" w:fill="FFFF00"/>
            <w:noWrap/>
            <w:vAlign w:val="center"/>
            <w:hideMark/>
          </w:tcPr>
          <w:p w14:paraId="0BA2ADD5"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3</w:t>
            </w:r>
          </w:p>
        </w:tc>
        <w:tc>
          <w:tcPr>
            <w:tcW w:w="931" w:type="dxa"/>
            <w:tcBorders>
              <w:top w:val="nil"/>
              <w:left w:val="nil"/>
              <w:bottom w:val="single" w:sz="4" w:space="0" w:color="auto"/>
              <w:right w:val="single" w:sz="4" w:space="0" w:color="auto"/>
            </w:tcBorders>
            <w:shd w:val="clear" w:color="000000" w:fill="FFFF00"/>
            <w:noWrap/>
            <w:vAlign w:val="center"/>
            <w:hideMark/>
          </w:tcPr>
          <w:p w14:paraId="7AF38E08"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11%</w:t>
            </w:r>
          </w:p>
        </w:tc>
        <w:tc>
          <w:tcPr>
            <w:tcW w:w="830" w:type="dxa"/>
            <w:tcBorders>
              <w:top w:val="nil"/>
              <w:left w:val="nil"/>
              <w:bottom w:val="single" w:sz="4" w:space="0" w:color="auto"/>
              <w:right w:val="single" w:sz="4" w:space="0" w:color="auto"/>
            </w:tcBorders>
            <w:shd w:val="clear" w:color="000000" w:fill="C6E0B4"/>
            <w:noWrap/>
            <w:vAlign w:val="center"/>
            <w:hideMark/>
          </w:tcPr>
          <w:p w14:paraId="6C9CB7F3"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21</w:t>
            </w:r>
          </w:p>
        </w:tc>
        <w:tc>
          <w:tcPr>
            <w:tcW w:w="900" w:type="dxa"/>
            <w:tcBorders>
              <w:top w:val="nil"/>
              <w:left w:val="nil"/>
              <w:bottom w:val="single" w:sz="4" w:space="0" w:color="auto"/>
              <w:right w:val="single" w:sz="4" w:space="0" w:color="auto"/>
            </w:tcBorders>
            <w:shd w:val="clear" w:color="000000" w:fill="C6E0B4"/>
            <w:noWrap/>
            <w:vAlign w:val="center"/>
            <w:hideMark/>
          </w:tcPr>
          <w:p w14:paraId="5349C69C"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3</w:t>
            </w:r>
          </w:p>
        </w:tc>
        <w:tc>
          <w:tcPr>
            <w:tcW w:w="931" w:type="dxa"/>
            <w:tcBorders>
              <w:top w:val="nil"/>
              <w:left w:val="nil"/>
              <w:bottom w:val="single" w:sz="4" w:space="0" w:color="auto"/>
              <w:right w:val="single" w:sz="4" w:space="0" w:color="auto"/>
            </w:tcBorders>
            <w:shd w:val="clear" w:color="000000" w:fill="C6E0B4"/>
            <w:noWrap/>
            <w:vAlign w:val="center"/>
            <w:hideMark/>
          </w:tcPr>
          <w:p w14:paraId="505526B6"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14%</w:t>
            </w:r>
          </w:p>
        </w:tc>
        <w:tc>
          <w:tcPr>
            <w:tcW w:w="630" w:type="dxa"/>
            <w:tcBorders>
              <w:top w:val="nil"/>
              <w:left w:val="nil"/>
              <w:bottom w:val="single" w:sz="4" w:space="0" w:color="auto"/>
              <w:right w:val="single" w:sz="4" w:space="0" w:color="auto"/>
            </w:tcBorders>
            <w:shd w:val="clear" w:color="000000" w:fill="DDEBF7"/>
            <w:noWrap/>
            <w:vAlign w:val="center"/>
            <w:hideMark/>
          </w:tcPr>
          <w:p w14:paraId="6DBAFE5D"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25</w:t>
            </w:r>
          </w:p>
        </w:tc>
        <w:tc>
          <w:tcPr>
            <w:tcW w:w="753" w:type="dxa"/>
            <w:tcBorders>
              <w:top w:val="nil"/>
              <w:left w:val="nil"/>
              <w:bottom w:val="single" w:sz="4" w:space="0" w:color="auto"/>
              <w:right w:val="single" w:sz="4" w:space="0" w:color="auto"/>
            </w:tcBorders>
            <w:shd w:val="clear" w:color="000000" w:fill="DDEBF7"/>
            <w:noWrap/>
            <w:vAlign w:val="center"/>
            <w:hideMark/>
          </w:tcPr>
          <w:p w14:paraId="39BD255B"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3</w:t>
            </w:r>
          </w:p>
        </w:tc>
        <w:tc>
          <w:tcPr>
            <w:tcW w:w="823" w:type="dxa"/>
            <w:tcBorders>
              <w:top w:val="nil"/>
              <w:left w:val="nil"/>
              <w:bottom w:val="single" w:sz="4" w:space="0" w:color="auto"/>
              <w:right w:val="single" w:sz="4" w:space="0" w:color="auto"/>
            </w:tcBorders>
            <w:shd w:val="clear" w:color="000000" w:fill="DDEBF7"/>
            <w:noWrap/>
            <w:vAlign w:val="center"/>
            <w:hideMark/>
          </w:tcPr>
          <w:p w14:paraId="284ED95E"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12%</w:t>
            </w:r>
          </w:p>
        </w:tc>
      </w:tr>
      <w:tr w:rsidR="00115946" w:rsidRPr="003E5E38" w14:paraId="377CF142" w14:textId="77777777" w:rsidTr="00A341A3">
        <w:trPr>
          <w:trHeight w:val="30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6ACCE6B" w14:textId="77777777" w:rsidR="00115946" w:rsidRDefault="00115946" w:rsidP="00A341A3">
            <w:pPr>
              <w:spacing w:after="0" w:line="240" w:lineRule="auto"/>
              <w:rPr>
                <w:rFonts w:ascii="Calibri" w:eastAsia="Times New Roman" w:hAnsi="Calibri" w:cs="Calibri"/>
                <w:color w:val="000000"/>
              </w:rPr>
            </w:pPr>
            <w:r w:rsidRPr="003E5E38">
              <w:rPr>
                <w:rFonts w:ascii="Calibri" w:eastAsia="Times New Roman" w:hAnsi="Calibri" w:cs="Calibri"/>
                <w:color w:val="000000"/>
              </w:rPr>
              <w:t>A.S. T</w:t>
            </w:r>
            <w:r>
              <w:rPr>
                <w:rFonts w:ascii="Calibri" w:eastAsia="Times New Roman" w:hAnsi="Calibri" w:cs="Calibri"/>
                <w:color w:val="000000"/>
              </w:rPr>
              <w:t>RANSFER</w:t>
            </w:r>
            <w:r w:rsidRPr="003E5E38">
              <w:rPr>
                <w:rFonts w:ascii="Calibri" w:eastAsia="Times New Roman" w:hAnsi="Calibri" w:cs="Calibri"/>
                <w:color w:val="000000"/>
              </w:rPr>
              <w:t xml:space="preserve"> (OT): </w:t>
            </w:r>
            <w:r>
              <w:rPr>
                <w:rFonts w:ascii="Calibri" w:eastAsia="Times New Roman" w:hAnsi="Calibri" w:cs="Calibri"/>
                <w:color w:val="000000"/>
              </w:rPr>
              <w:t>BUSINESS</w:t>
            </w:r>
          </w:p>
          <w:p w14:paraId="1E77B99D" w14:textId="77777777" w:rsidR="00115946" w:rsidRPr="003E5E38" w:rsidRDefault="00115946" w:rsidP="00A341A3">
            <w:pPr>
              <w:spacing w:after="0" w:line="240" w:lineRule="auto"/>
              <w:rPr>
                <w:rFonts w:ascii="Calibri" w:eastAsia="Times New Roman" w:hAnsi="Calibri" w:cs="Calibri"/>
                <w:color w:val="000000"/>
              </w:rPr>
            </w:pPr>
            <w:r w:rsidRPr="003E5E38">
              <w:rPr>
                <w:rFonts w:ascii="Calibri" w:eastAsia="Times New Roman" w:hAnsi="Calibri" w:cs="Calibri"/>
                <w:color w:val="000000"/>
              </w:rPr>
              <w:t xml:space="preserve">MGMT -- ENTREPRENEUR            </w:t>
            </w:r>
          </w:p>
        </w:tc>
        <w:tc>
          <w:tcPr>
            <w:tcW w:w="2461" w:type="dxa"/>
            <w:gridSpan w:val="3"/>
            <w:tcBorders>
              <w:top w:val="single" w:sz="4" w:space="0" w:color="auto"/>
              <w:left w:val="nil"/>
              <w:bottom w:val="single" w:sz="4" w:space="0" w:color="auto"/>
              <w:right w:val="single" w:sz="4" w:space="0" w:color="000000"/>
            </w:tcBorders>
            <w:shd w:val="clear" w:color="000000" w:fill="A6A6A6"/>
            <w:noWrap/>
            <w:vAlign w:val="center"/>
            <w:hideMark/>
          </w:tcPr>
          <w:p w14:paraId="72186E3C"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 </w:t>
            </w:r>
          </w:p>
        </w:tc>
        <w:tc>
          <w:tcPr>
            <w:tcW w:w="830" w:type="dxa"/>
            <w:tcBorders>
              <w:top w:val="nil"/>
              <w:left w:val="nil"/>
              <w:bottom w:val="single" w:sz="4" w:space="0" w:color="auto"/>
              <w:right w:val="single" w:sz="4" w:space="0" w:color="auto"/>
            </w:tcBorders>
            <w:shd w:val="clear" w:color="000000" w:fill="C6E0B4"/>
            <w:noWrap/>
            <w:vAlign w:val="center"/>
            <w:hideMark/>
          </w:tcPr>
          <w:p w14:paraId="2E49E876"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15</w:t>
            </w:r>
          </w:p>
        </w:tc>
        <w:tc>
          <w:tcPr>
            <w:tcW w:w="900" w:type="dxa"/>
            <w:tcBorders>
              <w:top w:val="nil"/>
              <w:left w:val="nil"/>
              <w:bottom w:val="single" w:sz="4" w:space="0" w:color="auto"/>
              <w:right w:val="single" w:sz="4" w:space="0" w:color="auto"/>
            </w:tcBorders>
            <w:shd w:val="clear" w:color="000000" w:fill="C6E0B4"/>
            <w:noWrap/>
            <w:vAlign w:val="center"/>
            <w:hideMark/>
          </w:tcPr>
          <w:p w14:paraId="6467C9A9"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0</w:t>
            </w:r>
          </w:p>
        </w:tc>
        <w:tc>
          <w:tcPr>
            <w:tcW w:w="931" w:type="dxa"/>
            <w:tcBorders>
              <w:top w:val="nil"/>
              <w:left w:val="nil"/>
              <w:bottom w:val="single" w:sz="4" w:space="0" w:color="auto"/>
              <w:right w:val="single" w:sz="4" w:space="0" w:color="auto"/>
            </w:tcBorders>
            <w:shd w:val="clear" w:color="000000" w:fill="C6E0B4"/>
            <w:noWrap/>
            <w:vAlign w:val="center"/>
            <w:hideMark/>
          </w:tcPr>
          <w:p w14:paraId="7CB04D94"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0%</w:t>
            </w:r>
          </w:p>
        </w:tc>
        <w:tc>
          <w:tcPr>
            <w:tcW w:w="630" w:type="dxa"/>
            <w:tcBorders>
              <w:top w:val="nil"/>
              <w:left w:val="nil"/>
              <w:bottom w:val="single" w:sz="4" w:space="0" w:color="auto"/>
              <w:right w:val="single" w:sz="4" w:space="0" w:color="auto"/>
            </w:tcBorders>
            <w:shd w:val="clear" w:color="000000" w:fill="DDEBF7"/>
            <w:noWrap/>
            <w:vAlign w:val="center"/>
            <w:hideMark/>
          </w:tcPr>
          <w:p w14:paraId="129D2A45"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29</w:t>
            </w:r>
          </w:p>
        </w:tc>
        <w:tc>
          <w:tcPr>
            <w:tcW w:w="753" w:type="dxa"/>
            <w:tcBorders>
              <w:top w:val="nil"/>
              <w:left w:val="nil"/>
              <w:bottom w:val="single" w:sz="4" w:space="0" w:color="auto"/>
              <w:right w:val="single" w:sz="4" w:space="0" w:color="auto"/>
            </w:tcBorders>
            <w:shd w:val="clear" w:color="000000" w:fill="DDEBF7"/>
            <w:noWrap/>
            <w:vAlign w:val="center"/>
            <w:hideMark/>
          </w:tcPr>
          <w:p w14:paraId="326B4427"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0</w:t>
            </w:r>
          </w:p>
        </w:tc>
        <w:tc>
          <w:tcPr>
            <w:tcW w:w="823" w:type="dxa"/>
            <w:tcBorders>
              <w:top w:val="nil"/>
              <w:left w:val="nil"/>
              <w:bottom w:val="single" w:sz="4" w:space="0" w:color="auto"/>
              <w:right w:val="single" w:sz="4" w:space="0" w:color="auto"/>
            </w:tcBorders>
            <w:shd w:val="clear" w:color="000000" w:fill="DDEBF7"/>
            <w:noWrap/>
            <w:vAlign w:val="center"/>
            <w:hideMark/>
          </w:tcPr>
          <w:p w14:paraId="582250A7"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0%</w:t>
            </w:r>
          </w:p>
        </w:tc>
      </w:tr>
      <w:tr w:rsidR="00115946" w:rsidRPr="003E5E38" w14:paraId="6A47901C" w14:textId="77777777" w:rsidTr="00A341A3">
        <w:trPr>
          <w:trHeight w:val="30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F403B9B" w14:textId="77777777" w:rsidR="00115946" w:rsidRPr="003E5E38" w:rsidRDefault="00115946" w:rsidP="00A341A3">
            <w:pPr>
              <w:spacing w:after="0" w:line="240" w:lineRule="auto"/>
              <w:rPr>
                <w:rFonts w:ascii="Calibri" w:eastAsia="Times New Roman" w:hAnsi="Calibri" w:cs="Calibri"/>
                <w:color w:val="000000"/>
              </w:rPr>
            </w:pPr>
            <w:r>
              <w:rPr>
                <w:rFonts w:ascii="Calibri" w:eastAsia="Times New Roman" w:hAnsi="Calibri" w:cs="Calibri"/>
                <w:color w:val="000000"/>
              </w:rPr>
              <w:t>A.S. TRANSFER</w:t>
            </w:r>
            <w:r w:rsidRPr="003E5E38">
              <w:rPr>
                <w:rFonts w:ascii="Calibri" w:eastAsia="Times New Roman" w:hAnsi="Calibri" w:cs="Calibri"/>
                <w:color w:val="000000"/>
              </w:rPr>
              <w:t xml:space="preserve"> (SOU): BUSINESS                                      </w:t>
            </w:r>
          </w:p>
        </w:tc>
        <w:tc>
          <w:tcPr>
            <w:tcW w:w="720" w:type="dxa"/>
            <w:tcBorders>
              <w:top w:val="nil"/>
              <w:left w:val="nil"/>
              <w:bottom w:val="single" w:sz="4" w:space="0" w:color="auto"/>
              <w:right w:val="single" w:sz="4" w:space="0" w:color="auto"/>
            </w:tcBorders>
            <w:shd w:val="clear" w:color="000000" w:fill="FFFF00"/>
            <w:noWrap/>
            <w:vAlign w:val="center"/>
            <w:hideMark/>
          </w:tcPr>
          <w:p w14:paraId="6E3B7FD9"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205</w:t>
            </w:r>
          </w:p>
        </w:tc>
        <w:tc>
          <w:tcPr>
            <w:tcW w:w="810" w:type="dxa"/>
            <w:tcBorders>
              <w:top w:val="nil"/>
              <w:left w:val="nil"/>
              <w:bottom w:val="single" w:sz="4" w:space="0" w:color="auto"/>
              <w:right w:val="single" w:sz="4" w:space="0" w:color="auto"/>
            </w:tcBorders>
            <w:shd w:val="clear" w:color="000000" w:fill="FFFF00"/>
            <w:noWrap/>
            <w:vAlign w:val="center"/>
            <w:hideMark/>
          </w:tcPr>
          <w:p w14:paraId="7BA4A02A"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22</w:t>
            </w:r>
          </w:p>
        </w:tc>
        <w:tc>
          <w:tcPr>
            <w:tcW w:w="931" w:type="dxa"/>
            <w:tcBorders>
              <w:top w:val="nil"/>
              <w:left w:val="nil"/>
              <w:bottom w:val="single" w:sz="4" w:space="0" w:color="auto"/>
              <w:right w:val="single" w:sz="4" w:space="0" w:color="auto"/>
            </w:tcBorders>
            <w:shd w:val="clear" w:color="000000" w:fill="FFFF00"/>
            <w:noWrap/>
            <w:vAlign w:val="center"/>
            <w:hideMark/>
          </w:tcPr>
          <w:p w14:paraId="75A160AB"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11%</w:t>
            </w:r>
          </w:p>
        </w:tc>
        <w:tc>
          <w:tcPr>
            <w:tcW w:w="830" w:type="dxa"/>
            <w:tcBorders>
              <w:top w:val="nil"/>
              <w:left w:val="nil"/>
              <w:bottom w:val="single" w:sz="4" w:space="0" w:color="auto"/>
              <w:right w:val="single" w:sz="4" w:space="0" w:color="auto"/>
            </w:tcBorders>
            <w:shd w:val="clear" w:color="000000" w:fill="C6E0B4"/>
            <w:noWrap/>
            <w:vAlign w:val="center"/>
            <w:hideMark/>
          </w:tcPr>
          <w:p w14:paraId="4B06723D"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251</w:t>
            </w:r>
          </w:p>
        </w:tc>
        <w:tc>
          <w:tcPr>
            <w:tcW w:w="900" w:type="dxa"/>
            <w:tcBorders>
              <w:top w:val="nil"/>
              <w:left w:val="nil"/>
              <w:bottom w:val="single" w:sz="4" w:space="0" w:color="auto"/>
              <w:right w:val="single" w:sz="4" w:space="0" w:color="auto"/>
            </w:tcBorders>
            <w:shd w:val="clear" w:color="000000" w:fill="C6E0B4"/>
            <w:noWrap/>
            <w:vAlign w:val="center"/>
            <w:hideMark/>
          </w:tcPr>
          <w:p w14:paraId="51595A36"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35</w:t>
            </w:r>
          </w:p>
        </w:tc>
        <w:tc>
          <w:tcPr>
            <w:tcW w:w="931" w:type="dxa"/>
            <w:tcBorders>
              <w:top w:val="nil"/>
              <w:left w:val="nil"/>
              <w:bottom w:val="single" w:sz="4" w:space="0" w:color="auto"/>
              <w:right w:val="single" w:sz="4" w:space="0" w:color="auto"/>
            </w:tcBorders>
            <w:shd w:val="clear" w:color="000000" w:fill="C6E0B4"/>
            <w:noWrap/>
            <w:vAlign w:val="center"/>
            <w:hideMark/>
          </w:tcPr>
          <w:p w14:paraId="6BE6B177"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14%</w:t>
            </w:r>
          </w:p>
        </w:tc>
        <w:tc>
          <w:tcPr>
            <w:tcW w:w="630" w:type="dxa"/>
            <w:tcBorders>
              <w:top w:val="nil"/>
              <w:left w:val="nil"/>
              <w:bottom w:val="single" w:sz="4" w:space="0" w:color="auto"/>
              <w:right w:val="single" w:sz="4" w:space="0" w:color="auto"/>
            </w:tcBorders>
            <w:shd w:val="clear" w:color="000000" w:fill="DDEBF7"/>
            <w:noWrap/>
            <w:vAlign w:val="center"/>
            <w:hideMark/>
          </w:tcPr>
          <w:p w14:paraId="0C3318FF"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324</w:t>
            </w:r>
          </w:p>
        </w:tc>
        <w:tc>
          <w:tcPr>
            <w:tcW w:w="753" w:type="dxa"/>
            <w:tcBorders>
              <w:top w:val="nil"/>
              <w:left w:val="nil"/>
              <w:bottom w:val="single" w:sz="4" w:space="0" w:color="auto"/>
              <w:right w:val="single" w:sz="4" w:space="0" w:color="auto"/>
            </w:tcBorders>
            <w:shd w:val="clear" w:color="000000" w:fill="DDEBF7"/>
            <w:noWrap/>
            <w:vAlign w:val="center"/>
            <w:hideMark/>
          </w:tcPr>
          <w:p w14:paraId="1F529E5E"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30</w:t>
            </w:r>
          </w:p>
        </w:tc>
        <w:tc>
          <w:tcPr>
            <w:tcW w:w="823" w:type="dxa"/>
            <w:tcBorders>
              <w:top w:val="nil"/>
              <w:left w:val="nil"/>
              <w:bottom w:val="single" w:sz="4" w:space="0" w:color="auto"/>
              <w:right w:val="single" w:sz="4" w:space="0" w:color="auto"/>
            </w:tcBorders>
            <w:shd w:val="clear" w:color="000000" w:fill="DDEBF7"/>
            <w:noWrap/>
            <w:vAlign w:val="center"/>
            <w:hideMark/>
          </w:tcPr>
          <w:p w14:paraId="3F924AAC"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9%</w:t>
            </w:r>
          </w:p>
        </w:tc>
      </w:tr>
      <w:tr w:rsidR="00115946" w:rsidRPr="003E5E38" w14:paraId="1B3A1D95" w14:textId="77777777" w:rsidTr="00A341A3">
        <w:trPr>
          <w:trHeight w:val="55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6706407" w14:textId="77777777" w:rsidR="00115946" w:rsidRPr="003E5E38" w:rsidRDefault="00115946" w:rsidP="00A341A3">
            <w:pPr>
              <w:spacing w:after="0" w:line="240" w:lineRule="auto"/>
              <w:rPr>
                <w:rFonts w:ascii="Calibri" w:eastAsia="Times New Roman" w:hAnsi="Calibri" w:cs="Calibri"/>
                <w:color w:val="000000"/>
              </w:rPr>
            </w:pPr>
            <w:r w:rsidRPr="003E5E38">
              <w:rPr>
                <w:rFonts w:ascii="Calibri" w:eastAsia="Times New Roman" w:hAnsi="Calibri" w:cs="Calibri"/>
                <w:color w:val="000000"/>
              </w:rPr>
              <w:t>A</w:t>
            </w:r>
            <w:r>
              <w:rPr>
                <w:rFonts w:ascii="Calibri" w:eastAsia="Times New Roman" w:hAnsi="Calibri" w:cs="Calibri"/>
                <w:color w:val="000000"/>
              </w:rPr>
              <w:t xml:space="preserve">.S.O.T. </w:t>
            </w:r>
            <w:r w:rsidRPr="003E5E38">
              <w:rPr>
                <w:rFonts w:ascii="Calibri" w:eastAsia="Times New Roman" w:hAnsi="Calibri" w:cs="Calibri"/>
                <w:color w:val="000000"/>
              </w:rPr>
              <w:t xml:space="preserve">- BUSINESS                               </w:t>
            </w:r>
          </w:p>
        </w:tc>
        <w:tc>
          <w:tcPr>
            <w:tcW w:w="720" w:type="dxa"/>
            <w:tcBorders>
              <w:top w:val="nil"/>
              <w:left w:val="nil"/>
              <w:bottom w:val="single" w:sz="4" w:space="0" w:color="auto"/>
              <w:right w:val="single" w:sz="4" w:space="0" w:color="auto"/>
            </w:tcBorders>
            <w:shd w:val="clear" w:color="000000" w:fill="FFFF00"/>
            <w:noWrap/>
            <w:vAlign w:val="center"/>
            <w:hideMark/>
          </w:tcPr>
          <w:p w14:paraId="30BA42ED"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176</w:t>
            </w:r>
          </w:p>
        </w:tc>
        <w:tc>
          <w:tcPr>
            <w:tcW w:w="810" w:type="dxa"/>
            <w:tcBorders>
              <w:top w:val="nil"/>
              <w:left w:val="nil"/>
              <w:bottom w:val="single" w:sz="4" w:space="0" w:color="auto"/>
              <w:right w:val="single" w:sz="4" w:space="0" w:color="auto"/>
            </w:tcBorders>
            <w:shd w:val="clear" w:color="000000" w:fill="FFFF00"/>
            <w:noWrap/>
            <w:vAlign w:val="center"/>
            <w:hideMark/>
          </w:tcPr>
          <w:p w14:paraId="74A64487"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7</w:t>
            </w:r>
          </w:p>
        </w:tc>
        <w:tc>
          <w:tcPr>
            <w:tcW w:w="931" w:type="dxa"/>
            <w:tcBorders>
              <w:top w:val="nil"/>
              <w:left w:val="nil"/>
              <w:bottom w:val="single" w:sz="4" w:space="0" w:color="auto"/>
              <w:right w:val="single" w:sz="4" w:space="0" w:color="auto"/>
            </w:tcBorders>
            <w:shd w:val="clear" w:color="000000" w:fill="FFFF00"/>
            <w:noWrap/>
            <w:vAlign w:val="center"/>
            <w:hideMark/>
          </w:tcPr>
          <w:p w14:paraId="299FE55B"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4%</w:t>
            </w:r>
          </w:p>
        </w:tc>
        <w:tc>
          <w:tcPr>
            <w:tcW w:w="830" w:type="dxa"/>
            <w:tcBorders>
              <w:top w:val="nil"/>
              <w:left w:val="nil"/>
              <w:bottom w:val="single" w:sz="4" w:space="0" w:color="auto"/>
              <w:right w:val="single" w:sz="4" w:space="0" w:color="auto"/>
            </w:tcBorders>
            <w:shd w:val="clear" w:color="000000" w:fill="C6E0B4"/>
            <w:noWrap/>
            <w:vAlign w:val="center"/>
            <w:hideMark/>
          </w:tcPr>
          <w:p w14:paraId="762EA6B4"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232</w:t>
            </w:r>
          </w:p>
        </w:tc>
        <w:tc>
          <w:tcPr>
            <w:tcW w:w="900" w:type="dxa"/>
            <w:tcBorders>
              <w:top w:val="nil"/>
              <w:left w:val="nil"/>
              <w:bottom w:val="single" w:sz="4" w:space="0" w:color="auto"/>
              <w:right w:val="single" w:sz="4" w:space="0" w:color="auto"/>
            </w:tcBorders>
            <w:shd w:val="clear" w:color="000000" w:fill="C6E0B4"/>
            <w:noWrap/>
            <w:vAlign w:val="center"/>
            <w:hideMark/>
          </w:tcPr>
          <w:p w14:paraId="76BE2EA4"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4</w:t>
            </w:r>
          </w:p>
        </w:tc>
        <w:tc>
          <w:tcPr>
            <w:tcW w:w="931" w:type="dxa"/>
            <w:tcBorders>
              <w:top w:val="nil"/>
              <w:left w:val="nil"/>
              <w:bottom w:val="single" w:sz="4" w:space="0" w:color="auto"/>
              <w:right w:val="single" w:sz="4" w:space="0" w:color="auto"/>
            </w:tcBorders>
            <w:shd w:val="clear" w:color="000000" w:fill="C6E0B4"/>
            <w:noWrap/>
            <w:vAlign w:val="center"/>
            <w:hideMark/>
          </w:tcPr>
          <w:p w14:paraId="79102F1A"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2%</w:t>
            </w:r>
          </w:p>
        </w:tc>
        <w:tc>
          <w:tcPr>
            <w:tcW w:w="630" w:type="dxa"/>
            <w:tcBorders>
              <w:top w:val="nil"/>
              <w:left w:val="nil"/>
              <w:bottom w:val="single" w:sz="4" w:space="0" w:color="auto"/>
              <w:right w:val="single" w:sz="4" w:space="0" w:color="auto"/>
            </w:tcBorders>
            <w:shd w:val="clear" w:color="000000" w:fill="DDEBF7"/>
            <w:noWrap/>
            <w:vAlign w:val="center"/>
            <w:hideMark/>
          </w:tcPr>
          <w:p w14:paraId="7CEBFD71"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153</w:t>
            </w:r>
          </w:p>
        </w:tc>
        <w:tc>
          <w:tcPr>
            <w:tcW w:w="753" w:type="dxa"/>
            <w:tcBorders>
              <w:top w:val="nil"/>
              <w:left w:val="nil"/>
              <w:bottom w:val="single" w:sz="4" w:space="0" w:color="auto"/>
              <w:right w:val="single" w:sz="4" w:space="0" w:color="auto"/>
            </w:tcBorders>
            <w:shd w:val="clear" w:color="000000" w:fill="DDEBF7"/>
            <w:noWrap/>
            <w:vAlign w:val="center"/>
            <w:hideMark/>
          </w:tcPr>
          <w:p w14:paraId="0466C1C7" w14:textId="77777777" w:rsidR="00115946" w:rsidRPr="003E5E38" w:rsidRDefault="00393CAC" w:rsidP="00A341A3">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823" w:type="dxa"/>
            <w:tcBorders>
              <w:top w:val="nil"/>
              <w:left w:val="nil"/>
              <w:bottom w:val="single" w:sz="4" w:space="0" w:color="auto"/>
              <w:right w:val="single" w:sz="4" w:space="0" w:color="auto"/>
            </w:tcBorders>
            <w:shd w:val="clear" w:color="000000" w:fill="DDEBF7"/>
            <w:noWrap/>
            <w:vAlign w:val="center"/>
            <w:hideMark/>
          </w:tcPr>
          <w:p w14:paraId="7524AE28"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5%</w:t>
            </w:r>
          </w:p>
        </w:tc>
      </w:tr>
      <w:tr w:rsidR="00115946" w:rsidRPr="003E5E38" w14:paraId="6733D15E" w14:textId="77777777" w:rsidTr="00A341A3">
        <w:trPr>
          <w:trHeight w:val="30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F8DAA15" w14:textId="77777777" w:rsidR="00115946" w:rsidRPr="003E5E38" w:rsidRDefault="00115946" w:rsidP="00A341A3">
            <w:pPr>
              <w:spacing w:after="0" w:line="240" w:lineRule="auto"/>
              <w:rPr>
                <w:rFonts w:ascii="Calibri" w:eastAsia="Times New Roman" w:hAnsi="Calibri" w:cs="Calibri"/>
                <w:color w:val="000000"/>
              </w:rPr>
            </w:pPr>
            <w:r w:rsidRPr="003E5E38">
              <w:rPr>
                <w:rFonts w:ascii="Calibri" w:eastAsia="Times New Roman" w:hAnsi="Calibri" w:cs="Calibri"/>
                <w:color w:val="000000"/>
              </w:rPr>
              <w:t xml:space="preserve">BUSINESS ASSISTANT CERTIFICATE                                      </w:t>
            </w:r>
          </w:p>
        </w:tc>
        <w:tc>
          <w:tcPr>
            <w:tcW w:w="720" w:type="dxa"/>
            <w:tcBorders>
              <w:top w:val="nil"/>
              <w:left w:val="nil"/>
              <w:bottom w:val="single" w:sz="4" w:space="0" w:color="auto"/>
              <w:right w:val="single" w:sz="4" w:space="0" w:color="auto"/>
            </w:tcBorders>
            <w:shd w:val="clear" w:color="000000" w:fill="FFFF00"/>
            <w:noWrap/>
            <w:vAlign w:val="center"/>
            <w:hideMark/>
          </w:tcPr>
          <w:p w14:paraId="18C2B003"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98</w:t>
            </w:r>
          </w:p>
        </w:tc>
        <w:tc>
          <w:tcPr>
            <w:tcW w:w="810" w:type="dxa"/>
            <w:tcBorders>
              <w:top w:val="nil"/>
              <w:left w:val="nil"/>
              <w:bottom w:val="single" w:sz="4" w:space="0" w:color="auto"/>
              <w:right w:val="single" w:sz="4" w:space="0" w:color="auto"/>
            </w:tcBorders>
            <w:shd w:val="clear" w:color="000000" w:fill="FFFF00"/>
            <w:noWrap/>
            <w:vAlign w:val="center"/>
            <w:hideMark/>
          </w:tcPr>
          <w:p w14:paraId="7FE72865"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33</w:t>
            </w:r>
          </w:p>
        </w:tc>
        <w:tc>
          <w:tcPr>
            <w:tcW w:w="931" w:type="dxa"/>
            <w:tcBorders>
              <w:top w:val="nil"/>
              <w:left w:val="nil"/>
              <w:bottom w:val="single" w:sz="4" w:space="0" w:color="auto"/>
              <w:right w:val="single" w:sz="4" w:space="0" w:color="auto"/>
            </w:tcBorders>
            <w:shd w:val="clear" w:color="000000" w:fill="FFFF00"/>
            <w:noWrap/>
            <w:vAlign w:val="center"/>
            <w:hideMark/>
          </w:tcPr>
          <w:p w14:paraId="6205AB91"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34%</w:t>
            </w:r>
          </w:p>
        </w:tc>
        <w:tc>
          <w:tcPr>
            <w:tcW w:w="830" w:type="dxa"/>
            <w:tcBorders>
              <w:top w:val="nil"/>
              <w:left w:val="nil"/>
              <w:bottom w:val="single" w:sz="4" w:space="0" w:color="auto"/>
              <w:right w:val="single" w:sz="4" w:space="0" w:color="auto"/>
            </w:tcBorders>
            <w:shd w:val="clear" w:color="000000" w:fill="C6E0B4"/>
            <w:noWrap/>
            <w:vAlign w:val="center"/>
            <w:hideMark/>
          </w:tcPr>
          <w:p w14:paraId="0E93C3B4"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98</w:t>
            </w:r>
          </w:p>
        </w:tc>
        <w:tc>
          <w:tcPr>
            <w:tcW w:w="900" w:type="dxa"/>
            <w:tcBorders>
              <w:top w:val="nil"/>
              <w:left w:val="nil"/>
              <w:bottom w:val="single" w:sz="4" w:space="0" w:color="auto"/>
              <w:right w:val="single" w:sz="4" w:space="0" w:color="auto"/>
            </w:tcBorders>
            <w:shd w:val="clear" w:color="000000" w:fill="C6E0B4"/>
            <w:noWrap/>
            <w:vAlign w:val="center"/>
            <w:hideMark/>
          </w:tcPr>
          <w:p w14:paraId="55C784B1"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21</w:t>
            </w:r>
          </w:p>
        </w:tc>
        <w:tc>
          <w:tcPr>
            <w:tcW w:w="931" w:type="dxa"/>
            <w:tcBorders>
              <w:top w:val="nil"/>
              <w:left w:val="nil"/>
              <w:bottom w:val="single" w:sz="4" w:space="0" w:color="auto"/>
              <w:right w:val="single" w:sz="4" w:space="0" w:color="auto"/>
            </w:tcBorders>
            <w:shd w:val="clear" w:color="000000" w:fill="C6E0B4"/>
            <w:noWrap/>
            <w:vAlign w:val="center"/>
            <w:hideMark/>
          </w:tcPr>
          <w:p w14:paraId="623A4BE5"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21%</w:t>
            </w:r>
          </w:p>
        </w:tc>
        <w:tc>
          <w:tcPr>
            <w:tcW w:w="630" w:type="dxa"/>
            <w:tcBorders>
              <w:top w:val="nil"/>
              <w:left w:val="nil"/>
              <w:bottom w:val="single" w:sz="4" w:space="0" w:color="auto"/>
              <w:right w:val="single" w:sz="4" w:space="0" w:color="auto"/>
            </w:tcBorders>
            <w:shd w:val="clear" w:color="000000" w:fill="DDEBF7"/>
            <w:noWrap/>
            <w:vAlign w:val="center"/>
            <w:hideMark/>
          </w:tcPr>
          <w:p w14:paraId="717E88F9"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82</w:t>
            </w:r>
          </w:p>
        </w:tc>
        <w:tc>
          <w:tcPr>
            <w:tcW w:w="753" w:type="dxa"/>
            <w:tcBorders>
              <w:top w:val="nil"/>
              <w:left w:val="nil"/>
              <w:bottom w:val="single" w:sz="4" w:space="0" w:color="auto"/>
              <w:right w:val="single" w:sz="4" w:space="0" w:color="auto"/>
            </w:tcBorders>
            <w:shd w:val="clear" w:color="000000" w:fill="DDEBF7"/>
            <w:noWrap/>
            <w:vAlign w:val="center"/>
            <w:hideMark/>
          </w:tcPr>
          <w:p w14:paraId="1E59B12B"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56</w:t>
            </w:r>
          </w:p>
        </w:tc>
        <w:tc>
          <w:tcPr>
            <w:tcW w:w="823" w:type="dxa"/>
            <w:tcBorders>
              <w:top w:val="nil"/>
              <w:left w:val="nil"/>
              <w:bottom w:val="single" w:sz="4" w:space="0" w:color="auto"/>
              <w:right w:val="single" w:sz="4" w:space="0" w:color="auto"/>
            </w:tcBorders>
            <w:shd w:val="clear" w:color="000000" w:fill="DDEBF7"/>
            <w:noWrap/>
            <w:vAlign w:val="center"/>
            <w:hideMark/>
          </w:tcPr>
          <w:p w14:paraId="71EE8A12"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68%</w:t>
            </w:r>
          </w:p>
        </w:tc>
      </w:tr>
      <w:tr w:rsidR="00115946" w:rsidRPr="003E5E38" w14:paraId="3999EDAA" w14:textId="77777777" w:rsidTr="00A341A3">
        <w:trPr>
          <w:trHeight w:val="30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9F3F4AA" w14:textId="77777777" w:rsidR="00115946" w:rsidRPr="003E5E38" w:rsidRDefault="00115946" w:rsidP="00A341A3">
            <w:pPr>
              <w:spacing w:after="0" w:line="240" w:lineRule="auto"/>
              <w:rPr>
                <w:rFonts w:ascii="Calibri" w:eastAsia="Times New Roman" w:hAnsi="Calibri" w:cs="Calibri"/>
                <w:color w:val="000000"/>
              </w:rPr>
            </w:pPr>
            <w:r w:rsidRPr="003E5E38">
              <w:rPr>
                <w:rFonts w:ascii="Calibri" w:eastAsia="Times New Roman" w:hAnsi="Calibri" w:cs="Calibri"/>
                <w:color w:val="000000"/>
              </w:rPr>
              <w:t xml:space="preserve">BUSINESS INFO SPECIALIST CPC          </w:t>
            </w:r>
          </w:p>
        </w:tc>
        <w:tc>
          <w:tcPr>
            <w:tcW w:w="5122" w:type="dxa"/>
            <w:gridSpan w:val="6"/>
            <w:tcBorders>
              <w:top w:val="single" w:sz="4" w:space="0" w:color="auto"/>
              <w:left w:val="nil"/>
              <w:bottom w:val="single" w:sz="4" w:space="0" w:color="auto"/>
              <w:right w:val="single" w:sz="4" w:space="0" w:color="000000"/>
            </w:tcBorders>
            <w:shd w:val="clear" w:color="000000" w:fill="A6A6A6"/>
            <w:noWrap/>
            <w:vAlign w:val="center"/>
            <w:hideMark/>
          </w:tcPr>
          <w:p w14:paraId="2EFDFEB7"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 </w:t>
            </w:r>
          </w:p>
        </w:tc>
        <w:tc>
          <w:tcPr>
            <w:tcW w:w="630" w:type="dxa"/>
            <w:tcBorders>
              <w:top w:val="nil"/>
              <w:left w:val="nil"/>
              <w:bottom w:val="single" w:sz="4" w:space="0" w:color="auto"/>
              <w:right w:val="single" w:sz="4" w:space="0" w:color="auto"/>
            </w:tcBorders>
            <w:shd w:val="clear" w:color="000000" w:fill="DDEBF7"/>
            <w:noWrap/>
            <w:vAlign w:val="center"/>
            <w:hideMark/>
          </w:tcPr>
          <w:p w14:paraId="61218DF7"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w:t>
            </w:r>
          </w:p>
        </w:tc>
        <w:tc>
          <w:tcPr>
            <w:tcW w:w="753" w:type="dxa"/>
            <w:tcBorders>
              <w:top w:val="nil"/>
              <w:left w:val="nil"/>
              <w:bottom w:val="single" w:sz="4" w:space="0" w:color="auto"/>
              <w:right w:val="single" w:sz="4" w:space="0" w:color="auto"/>
            </w:tcBorders>
            <w:shd w:val="clear" w:color="000000" w:fill="DDEBF7"/>
            <w:noWrap/>
            <w:vAlign w:val="center"/>
            <w:hideMark/>
          </w:tcPr>
          <w:p w14:paraId="5F50349D"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14</w:t>
            </w:r>
          </w:p>
        </w:tc>
        <w:tc>
          <w:tcPr>
            <w:tcW w:w="823" w:type="dxa"/>
            <w:tcBorders>
              <w:top w:val="nil"/>
              <w:left w:val="nil"/>
              <w:bottom w:val="single" w:sz="4" w:space="0" w:color="auto"/>
              <w:right w:val="single" w:sz="4" w:space="0" w:color="auto"/>
            </w:tcBorders>
            <w:shd w:val="clear" w:color="000000" w:fill="DDEBF7"/>
            <w:noWrap/>
            <w:vAlign w:val="center"/>
            <w:hideMark/>
          </w:tcPr>
          <w:p w14:paraId="22FF5CDA"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1400%</w:t>
            </w:r>
          </w:p>
        </w:tc>
      </w:tr>
      <w:tr w:rsidR="00115946" w:rsidRPr="003E5E38" w14:paraId="0AE66CAE" w14:textId="77777777" w:rsidTr="00A341A3">
        <w:trPr>
          <w:trHeight w:val="503"/>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13F5DC2" w14:textId="77777777" w:rsidR="00115946" w:rsidRPr="003E5E38" w:rsidRDefault="00115946" w:rsidP="00A341A3">
            <w:pPr>
              <w:spacing w:after="0" w:line="240" w:lineRule="auto"/>
              <w:rPr>
                <w:rFonts w:ascii="Calibri" w:eastAsia="Times New Roman" w:hAnsi="Calibri" w:cs="Calibri"/>
                <w:color w:val="000000"/>
              </w:rPr>
            </w:pPr>
            <w:r w:rsidRPr="003E5E38">
              <w:rPr>
                <w:rFonts w:ascii="Calibri" w:eastAsia="Times New Roman" w:hAnsi="Calibri" w:cs="Calibri"/>
                <w:color w:val="000000"/>
              </w:rPr>
              <w:t>RECEPTIONIST CPC</w:t>
            </w:r>
          </w:p>
        </w:tc>
        <w:tc>
          <w:tcPr>
            <w:tcW w:w="720" w:type="dxa"/>
            <w:tcBorders>
              <w:top w:val="nil"/>
              <w:left w:val="nil"/>
              <w:bottom w:val="single" w:sz="4" w:space="0" w:color="auto"/>
              <w:right w:val="single" w:sz="4" w:space="0" w:color="auto"/>
            </w:tcBorders>
            <w:shd w:val="clear" w:color="000000" w:fill="FFFF00"/>
            <w:noWrap/>
            <w:vAlign w:val="center"/>
            <w:hideMark/>
          </w:tcPr>
          <w:p w14:paraId="56FCD4DC" w14:textId="77777777" w:rsidR="00115946" w:rsidRPr="003E5E38" w:rsidRDefault="00892F21" w:rsidP="00A341A3">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115946" w:rsidRPr="003E5E38">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000000" w:fill="FFFF00"/>
            <w:noWrap/>
            <w:vAlign w:val="center"/>
            <w:hideMark/>
          </w:tcPr>
          <w:p w14:paraId="3C7EDFA7"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 </w:t>
            </w:r>
            <w:r w:rsidR="00892F21">
              <w:rPr>
                <w:rFonts w:ascii="Calibri" w:eastAsia="Times New Roman" w:hAnsi="Calibri" w:cs="Calibri"/>
                <w:color w:val="000000"/>
              </w:rPr>
              <w:t>5</w:t>
            </w:r>
          </w:p>
        </w:tc>
        <w:tc>
          <w:tcPr>
            <w:tcW w:w="931" w:type="dxa"/>
            <w:tcBorders>
              <w:top w:val="nil"/>
              <w:left w:val="nil"/>
              <w:bottom w:val="single" w:sz="4" w:space="0" w:color="auto"/>
              <w:right w:val="single" w:sz="4" w:space="0" w:color="auto"/>
            </w:tcBorders>
            <w:shd w:val="clear" w:color="000000" w:fill="FFFF00"/>
            <w:noWrap/>
            <w:vAlign w:val="center"/>
            <w:hideMark/>
          </w:tcPr>
          <w:p w14:paraId="6A56DA70" w14:textId="77777777" w:rsidR="00115946" w:rsidRPr="003E5E38" w:rsidRDefault="00892F21" w:rsidP="00A341A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250%</w:t>
            </w:r>
          </w:p>
        </w:tc>
        <w:tc>
          <w:tcPr>
            <w:tcW w:w="830" w:type="dxa"/>
            <w:tcBorders>
              <w:top w:val="nil"/>
              <w:left w:val="nil"/>
              <w:bottom w:val="single" w:sz="4" w:space="0" w:color="auto"/>
              <w:right w:val="single" w:sz="4" w:space="0" w:color="auto"/>
            </w:tcBorders>
            <w:shd w:val="clear" w:color="000000" w:fill="C6E0B4"/>
            <w:noWrap/>
            <w:vAlign w:val="center"/>
            <w:hideMark/>
          </w:tcPr>
          <w:p w14:paraId="2106F38D"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 </w:t>
            </w:r>
            <w:r w:rsidR="00892F21">
              <w:rPr>
                <w:rFonts w:ascii="Calibri" w:eastAsia="Times New Roman" w:hAnsi="Calibri" w:cs="Calibri"/>
                <w:color w:val="000000"/>
              </w:rPr>
              <w:t>3</w:t>
            </w:r>
          </w:p>
        </w:tc>
        <w:tc>
          <w:tcPr>
            <w:tcW w:w="900" w:type="dxa"/>
            <w:tcBorders>
              <w:top w:val="nil"/>
              <w:left w:val="nil"/>
              <w:bottom w:val="single" w:sz="4" w:space="0" w:color="auto"/>
              <w:right w:val="single" w:sz="4" w:space="0" w:color="auto"/>
            </w:tcBorders>
            <w:shd w:val="clear" w:color="000000" w:fill="C6E0B4"/>
            <w:noWrap/>
            <w:vAlign w:val="center"/>
            <w:hideMark/>
          </w:tcPr>
          <w:p w14:paraId="22BA1B2D" w14:textId="77777777" w:rsidR="00115946" w:rsidRPr="003E5E38" w:rsidRDefault="00892F21" w:rsidP="00A341A3">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115946" w:rsidRPr="003E5E38">
              <w:rPr>
                <w:rFonts w:ascii="Calibri" w:eastAsia="Times New Roman" w:hAnsi="Calibri" w:cs="Calibri"/>
                <w:color w:val="000000"/>
              </w:rPr>
              <w:t> </w:t>
            </w:r>
          </w:p>
        </w:tc>
        <w:tc>
          <w:tcPr>
            <w:tcW w:w="931" w:type="dxa"/>
            <w:tcBorders>
              <w:top w:val="nil"/>
              <w:left w:val="nil"/>
              <w:bottom w:val="single" w:sz="4" w:space="0" w:color="auto"/>
              <w:right w:val="single" w:sz="4" w:space="0" w:color="auto"/>
            </w:tcBorders>
            <w:shd w:val="clear" w:color="000000" w:fill="C6E0B4"/>
            <w:noWrap/>
            <w:vAlign w:val="center"/>
            <w:hideMark/>
          </w:tcPr>
          <w:p w14:paraId="58B1549A" w14:textId="77777777" w:rsidR="00115946" w:rsidRPr="003E5E38" w:rsidRDefault="00892F21" w:rsidP="00A341A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33%</w:t>
            </w:r>
          </w:p>
        </w:tc>
        <w:tc>
          <w:tcPr>
            <w:tcW w:w="2206" w:type="dxa"/>
            <w:gridSpan w:val="3"/>
            <w:tcBorders>
              <w:top w:val="single" w:sz="4" w:space="0" w:color="auto"/>
              <w:left w:val="nil"/>
              <w:bottom w:val="single" w:sz="4" w:space="0" w:color="auto"/>
              <w:right w:val="single" w:sz="4" w:space="0" w:color="000000"/>
            </w:tcBorders>
            <w:shd w:val="clear" w:color="000000" w:fill="A6A6A6"/>
            <w:noWrap/>
            <w:vAlign w:val="center"/>
            <w:hideMark/>
          </w:tcPr>
          <w:p w14:paraId="26078E2F"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 </w:t>
            </w:r>
          </w:p>
        </w:tc>
      </w:tr>
      <w:tr w:rsidR="00115946" w:rsidRPr="003E5E38" w14:paraId="2AF343A1" w14:textId="77777777" w:rsidTr="00A341A3">
        <w:trPr>
          <w:trHeight w:val="53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4E40D40" w14:textId="77777777" w:rsidR="00115946" w:rsidRPr="003E5E38" w:rsidRDefault="00115946" w:rsidP="00A341A3">
            <w:pPr>
              <w:spacing w:after="0" w:line="240" w:lineRule="auto"/>
              <w:rPr>
                <w:rFonts w:ascii="Calibri" w:eastAsia="Times New Roman" w:hAnsi="Calibri" w:cs="Calibri"/>
                <w:color w:val="000000"/>
              </w:rPr>
            </w:pPr>
            <w:r w:rsidRPr="003E5E38">
              <w:rPr>
                <w:rFonts w:ascii="Calibri" w:eastAsia="Times New Roman" w:hAnsi="Calibri" w:cs="Calibri"/>
                <w:color w:val="000000"/>
              </w:rPr>
              <w:t xml:space="preserve">CUSTOMER SERVICE CPC                  </w:t>
            </w:r>
          </w:p>
        </w:tc>
        <w:tc>
          <w:tcPr>
            <w:tcW w:w="720" w:type="dxa"/>
            <w:tcBorders>
              <w:top w:val="nil"/>
              <w:left w:val="nil"/>
              <w:bottom w:val="single" w:sz="4" w:space="0" w:color="auto"/>
              <w:right w:val="single" w:sz="4" w:space="0" w:color="auto"/>
            </w:tcBorders>
            <w:shd w:val="clear" w:color="000000" w:fill="FFFF00"/>
            <w:noWrap/>
            <w:vAlign w:val="center"/>
            <w:hideMark/>
          </w:tcPr>
          <w:p w14:paraId="7BDD395F"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 </w:t>
            </w:r>
            <w:r w:rsidR="00892F21">
              <w:rPr>
                <w:rFonts w:ascii="Calibri" w:eastAsia="Times New Roman" w:hAnsi="Calibri" w:cs="Calibri"/>
                <w:color w:val="000000"/>
              </w:rPr>
              <w:t>1</w:t>
            </w:r>
          </w:p>
        </w:tc>
        <w:tc>
          <w:tcPr>
            <w:tcW w:w="810" w:type="dxa"/>
            <w:tcBorders>
              <w:top w:val="nil"/>
              <w:left w:val="nil"/>
              <w:bottom w:val="single" w:sz="4" w:space="0" w:color="auto"/>
              <w:right w:val="single" w:sz="4" w:space="0" w:color="auto"/>
            </w:tcBorders>
            <w:shd w:val="clear" w:color="000000" w:fill="FFFF00"/>
            <w:noWrap/>
            <w:vAlign w:val="center"/>
            <w:hideMark/>
          </w:tcPr>
          <w:p w14:paraId="70EEEBA4" w14:textId="77777777" w:rsidR="00115946" w:rsidRPr="003E5E38" w:rsidRDefault="00892F21" w:rsidP="00A341A3">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931" w:type="dxa"/>
            <w:tcBorders>
              <w:top w:val="nil"/>
              <w:left w:val="nil"/>
              <w:bottom w:val="single" w:sz="4" w:space="0" w:color="auto"/>
              <w:right w:val="single" w:sz="4" w:space="0" w:color="auto"/>
            </w:tcBorders>
            <w:shd w:val="clear" w:color="000000" w:fill="FFFF00"/>
            <w:noWrap/>
            <w:vAlign w:val="center"/>
            <w:hideMark/>
          </w:tcPr>
          <w:p w14:paraId="18D2F5C8" w14:textId="77777777" w:rsidR="00115946" w:rsidRPr="003E5E38" w:rsidRDefault="00892F21" w:rsidP="00A341A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700%</w:t>
            </w:r>
          </w:p>
        </w:tc>
        <w:tc>
          <w:tcPr>
            <w:tcW w:w="830" w:type="dxa"/>
            <w:tcBorders>
              <w:top w:val="nil"/>
              <w:left w:val="nil"/>
              <w:bottom w:val="single" w:sz="4" w:space="0" w:color="auto"/>
              <w:right w:val="single" w:sz="4" w:space="0" w:color="auto"/>
            </w:tcBorders>
            <w:shd w:val="clear" w:color="000000" w:fill="C6E0B4"/>
            <w:noWrap/>
            <w:vAlign w:val="center"/>
            <w:hideMark/>
          </w:tcPr>
          <w:p w14:paraId="702BAF3A" w14:textId="77777777" w:rsidR="00115946" w:rsidRPr="003E5E38" w:rsidRDefault="00892F21" w:rsidP="00A341A3">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00115946" w:rsidRPr="003E5E3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000000" w:fill="C6E0B4"/>
            <w:noWrap/>
            <w:vAlign w:val="center"/>
            <w:hideMark/>
          </w:tcPr>
          <w:p w14:paraId="56EE3F67"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2</w:t>
            </w:r>
          </w:p>
        </w:tc>
        <w:tc>
          <w:tcPr>
            <w:tcW w:w="931" w:type="dxa"/>
            <w:tcBorders>
              <w:top w:val="nil"/>
              <w:left w:val="nil"/>
              <w:bottom w:val="single" w:sz="4" w:space="0" w:color="auto"/>
              <w:right w:val="single" w:sz="4" w:space="0" w:color="auto"/>
            </w:tcBorders>
            <w:shd w:val="clear" w:color="000000" w:fill="C6E0B4"/>
            <w:noWrap/>
            <w:vAlign w:val="center"/>
            <w:hideMark/>
          </w:tcPr>
          <w:p w14:paraId="0D032BA9" w14:textId="77777777" w:rsidR="00115946" w:rsidRPr="003E5E38" w:rsidRDefault="00892F21" w:rsidP="00A341A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50%</w:t>
            </w:r>
          </w:p>
        </w:tc>
        <w:tc>
          <w:tcPr>
            <w:tcW w:w="630" w:type="dxa"/>
            <w:tcBorders>
              <w:top w:val="nil"/>
              <w:left w:val="nil"/>
              <w:bottom w:val="single" w:sz="4" w:space="0" w:color="auto"/>
              <w:right w:val="single" w:sz="4" w:space="0" w:color="auto"/>
            </w:tcBorders>
            <w:shd w:val="clear" w:color="000000" w:fill="DDEBF7"/>
            <w:noWrap/>
            <w:vAlign w:val="center"/>
            <w:hideMark/>
          </w:tcPr>
          <w:p w14:paraId="4DAEB2AF"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2</w:t>
            </w:r>
          </w:p>
        </w:tc>
        <w:tc>
          <w:tcPr>
            <w:tcW w:w="753" w:type="dxa"/>
            <w:tcBorders>
              <w:top w:val="nil"/>
              <w:left w:val="nil"/>
              <w:bottom w:val="single" w:sz="4" w:space="0" w:color="auto"/>
              <w:right w:val="single" w:sz="4" w:space="0" w:color="auto"/>
            </w:tcBorders>
            <w:shd w:val="clear" w:color="000000" w:fill="DDEBF7"/>
            <w:noWrap/>
            <w:vAlign w:val="center"/>
            <w:hideMark/>
          </w:tcPr>
          <w:p w14:paraId="4209B792" w14:textId="77777777" w:rsidR="00115946" w:rsidRPr="003E5E38" w:rsidRDefault="00393CAC" w:rsidP="00A341A3">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c>
          <w:tcPr>
            <w:tcW w:w="823" w:type="dxa"/>
            <w:tcBorders>
              <w:top w:val="nil"/>
              <w:left w:val="nil"/>
              <w:bottom w:val="single" w:sz="4" w:space="0" w:color="auto"/>
              <w:right w:val="single" w:sz="4" w:space="0" w:color="auto"/>
            </w:tcBorders>
            <w:shd w:val="clear" w:color="000000" w:fill="DDEBF7"/>
            <w:noWrap/>
            <w:vAlign w:val="center"/>
            <w:hideMark/>
          </w:tcPr>
          <w:p w14:paraId="09D42745" w14:textId="77777777" w:rsidR="00115946" w:rsidRPr="003E5E38" w:rsidRDefault="00115946" w:rsidP="00393CAC">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1</w:t>
            </w:r>
            <w:r w:rsidR="00393CAC">
              <w:rPr>
                <w:rFonts w:ascii="Calibri" w:eastAsia="Times New Roman" w:hAnsi="Calibri" w:cs="Calibri"/>
                <w:b/>
                <w:bCs/>
                <w:color w:val="000000"/>
              </w:rPr>
              <w:t>4</w:t>
            </w:r>
            <w:r w:rsidRPr="003E5E38">
              <w:rPr>
                <w:rFonts w:ascii="Calibri" w:eastAsia="Times New Roman" w:hAnsi="Calibri" w:cs="Calibri"/>
                <w:b/>
                <w:bCs/>
                <w:color w:val="000000"/>
              </w:rPr>
              <w:t>50%</w:t>
            </w:r>
          </w:p>
        </w:tc>
      </w:tr>
      <w:tr w:rsidR="00115946" w:rsidRPr="003E5E38" w14:paraId="5DA4A8D4" w14:textId="77777777" w:rsidTr="00A341A3">
        <w:trPr>
          <w:trHeight w:val="631"/>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1764EDB" w14:textId="77777777" w:rsidR="00115946" w:rsidRPr="003E5E38" w:rsidRDefault="00115946" w:rsidP="00A341A3">
            <w:pPr>
              <w:spacing w:after="0" w:line="240" w:lineRule="auto"/>
              <w:rPr>
                <w:rFonts w:ascii="Calibri" w:eastAsia="Times New Roman" w:hAnsi="Calibri" w:cs="Calibri"/>
                <w:color w:val="000000"/>
              </w:rPr>
            </w:pPr>
            <w:r w:rsidRPr="003E5E38">
              <w:rPr>
                <w:rFonts w:ascii="Calibri" w:eastAsia="Times New Roman" w:hAnsi="Calibri" w:cs="Calibri"/>
                <w:color w:val="000000"/>
              </w:rPr>
              <w:t xml:space="preserve">SMALL BUSINESS MGMT </w:t>
            </w:r>
            <w:r>
              <w:rPr>
                <w:rFonts w:ascii="Calibri" w:eastAsia="Times New Roman" w:hAnsi="Calibri" w:cs="Calibri"/>
                <w:color w:val="000000"/>
              </w:rPr>
              <w:t>CPC</w:t>
            </w:r>
            <w:r w:rsidRPr="003E5E38">
              <w:rPr>
                <w:rFonts w:ascii="Calibri" w:eastAsia="Times New Roman" w:hAnsi="Calibri" w:cs="Calibri"/>
                <w:color w:val="000000"/>
              </w:rPr>
              <w:t xml:space="preserve">        </w:t>
            </w:r>
          </w:p>
        </w:tc>
        <w:tc>
          <w:tcPr>
            <w:tcW w:w="720" w:type="dxa"/>
            <w:tcBorders>
              <w:top w:val="nil"/>
              <w:left w:val="nil"/>
              <w:bottom w:val="single" w:sz="4" w:space="0" w:color="auto"/>
              <w:right w:val="single" w:sz="4" w:space="0" w:color="auto"/>
            </w:tcBorders>
            <w:shd w:val="clear" w:color="000000" w:fill="FFFF00"/>
            <w:noWrap/>
            <w:vAlign w:val="center"/>
            <w:hideMark/>
          </w:tcPr>
          <w:p w14:paraId="42BBF975"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19</w:t>
            </w:r>
          </w:p>
        </w:tc>
        <w:tc>
          <w:tcPr>
            <w:tcW w:w="810" w:type="dxa"/>
            <w:tcBorders>
              <w:top w:val="nil"/>
              <w:left w:val="nil"/>
              <w:bottom w:val="single" w:sz="4" w:space="0" w:color="auto"/>
              <w:right w:val="single" w:sz="4" w:space="0" w:color="auto"/>
            </w:tcBorders>
            <w:shd w:val="clear" w:color="000000" w:fill="FFFF00"/>
            <w:noWrap/>
            <w:vAlign w:val="center"/>
            <w:hideMark/>
          </w:tcPr>
          <w:p w14:paraId="405DC56F"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6</w:t>
            </w:r>
          </w:p>
        </w:tc>
        <w:tc>
          <w:tcPr>
            <w:tcW w:w="931" w:type="dxa"/>
            <w:tcBorders>
              <w:top w:val="nil"/>
              <w:left w:val="nil"/>
              <w:bottom w:val="single" w:sz="4" w:space="0" w:color="auto"/>
              <w:right w:val="single" w:sz="4" w:space="0" w:color="auto"/>
            </w:tcBorders>
            <w:shd w:val="clear" w:color="000000" w:fill="FFFF00"/>
            <w:noWrap/>
            <w:vAlign w:val="center"/>
            <w:hideMark/>
          </w:tcPr>
          <w:p w14:paraId="686C1B8C"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32%</w:t>
            </w:r>
          </w:p>
        </w:tc>
        <w:tc>
          <w:tcPr>
            <w:tcW w:w="830" w:type="dxa"/>
            <w:tcBorders>
              <w:top w:val="nil"/>
              <w:left w:val="nil"/>
              <w:bottom w:val="single" w:sz="4" w:space="0" w:color="auto"/>
              <w:right w:val="single" w:sz="4" w:space="0" w:color="auto"/>
            </w:tcBorders>
            <w:shd w:val="clear" w:color="000000" w:fill="C6E0B4"/>
            <w:noWrap/>
            <w:vAlign w:val="center"/>
            <w:hideMark/>
          </w:tcPr>
          <w:p w14:paraId="1669BD1A"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16</w:t>
            </w:r>
          </w:p>
        </w:tc>
        <w:tc>
          <w:tcPr>
            <w:tcW w:w="900" w:type="dxa"/>
            <w:tcBorders>
              <w:top w:val="nil"/>
              <w:left w:val="nil"/>
              <w:bottom w:val="single" w:sz="4" w:space="0" w:color="auto"/>
              <w:right w:val="single" w:sz="4" w:space="0" w:color="auto"/>
            </w:tcBorders>
            <w:shd w:val="clear" w:color="000000" w:fill="C6E0B4"/>
            <w:noWrap/>
            <w:vAlign w:val="center"/>
            <w:hideMark/>
          </w:tcPr>
          <w:p w14:paraId="71884FDB" w14:textId="77777777" w:rsidR="00115946" w:rsidRPr="003E5E38" w:rsidRDefault="00393CAC" w:rsidP="00A341A3">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931" w:type="dxa"/>
            <w:tcBorders>
              <w:top w:val="nil"/>
              <w:left w:val="nil"/>
              <w:bottom w:val="single" w:sz="4" w:space="0" w:color="auto"/>
              <w:right w:val="single" w:sz="4" w:space="0" w:color="auto"/>
            </w:tcBorders>
            <w:shd w:val="clear" w:color="000000" w:fill="C6E0B4"/>
            <w:noWrap/>
            <w:vAlign w:val="center"/>
            <w:hideMark/>
          </w:tcPr>
          <w:p w14:paraId="156C745B" w14:textId="77777777" w:rsidR="00115946" w:rsidRPr="003E5E38" w:rsidRDefault="00393CAC" w:rsidP="00A341A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50</w:t>
            </w:r>
            <w:r w:rsidR="00115946" w:rsidRPr="003E5E38">
              <w:rPr>
                <w:rFonts w:ascii="Calibri" w:eastAsia="Times New Roman" w:hAnsi="Calibri" w:cs="Calibri"/>
                <w:b/>
                <w:bCs/>
                <w:color w:val="000000"/>
              </w:rPr>
              <w:t>%</w:t>
            </w:r>
          </w:p>
        </w:tc>
        <w:tc>
          <w:tcPr>
            <w:tcW w:w="630" w:type="dxa"/>
            <w:tcBorders>
              <w:top w:val="nil"/>
              <w:left w:val="nil"/>
              <w:bottom w:val="single" w:sz="4" w:space="0" w:color="auto"/>
              <w:right w:val="single" w:sz="4" w:space="0" w:color="auto"/>
            </w:tcBorders>
            <w:shd w:val="clear" w:color="000000" w:fill="DDEBF7"/>
            <w:noWrap/>
            <w:vAlign w:val="center"/>
            <w:hideMark/>
          </w:tcPr>
          <w:p w14:paraId="7CB87AD5"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16</w:t>
            </w:r>
          </w:p>
        </w:tc>
        <w:tc>
          <w:tcPr>
            <w:tcW w:w="753" w:type="dxa"/>
            <w:tcBorders>
              <w:top w:val="nil"/>
              <w:left w:val="nil"/>
              <w:bottom w:val="single" w:sz="4" w:space="0" w:color="auto"/>
              <w:right w:val="single" w:sz="4" w:space="0" w:color="auto"/>
            </w:tcBorders>
            <w:shd w:val="clear" w:color="000000" w:fill="DDEBF7"/>
            <w:noWrap/>
            <w:vAlign w:val="center"/>
            <w:hideMark/>
          </w:tcPr>
          <w:p w14:paraId="4C4D2AEC"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10</w:t>
            </w:r>
          </w:p>
        </w:tc>
        <w:tc>
          <w:tcPr>
            <w:tcW w:w="823" w:type="dxa"/>
            <w:tcBorders>
              <w:top w:val="nil"/>
              <w:left w:val="nil"/>
              <w:bottom w:val="single" w:sz="4" w:space="0" w:color="auto"/>
              <w:right w:val="single" w:sz="4" w:space="0" w:color="auto"/>
            </w:tcBorders>
            <w:shd w:val="clear" w:color="000000" w:fill="DDEBF7"/>
            <w:noWrap/>
            <w:vAlign w:val="center"/>
            <w:hideMark/>
          </w:tcPr>
          <w:p w14:paraId="47748F27"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63%</w:t>
            </w:r>
          </w:p>
        </w:tc>
      </w:tr>
      <w:tr w:rsidR="00115946" w:rsidRPr="003E5E38" w14:paraId="4623E8BA" w14:textId="77777777" w:rsidTr="00A341A3">
        <w:trPr>
          <w:trHeight w:val="613"/>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0EDA8CE" w14:textId="77777777" w:rsidR="00115946" w:rsidRPr="003E5E38" w:rsidRDefault="00115946" w:rsidP="00A341A3">
            <w:pPr>
              <w:spacing w:after="0" w:line="240" w:lineRule="auto"/>
              <w:rPr>
                <w:rFonts w:ascii="Calibri" w:eastAsia="Times New Roman" w:hAnsi="Calibri" w:cs="Calibri"/>
                <w:color w:val="000000"/>
              </w:rPr>
            </w:pPr>
            <w:r w:rsidRPr="003E5E38">
              <w:rPr>
                <w:rFonts w:ascii="Calibri" w:eastAsia="Times New Roman" w:hAnsi="Calibri" w:cs="Calibri"/>
                <w:color w:val="000000"/>
              </w:rPr>
              <w:t xml:space="preserve">RETAIL SALES &amp; SERVICE CPC          </w:t>
            </w:r>
          </w:p>
        </w:tc>
        <w:tc>
          <w:tcPr>
            <w:tcW w:w="720" w:type="dxa"/>
            <w:tcBorders>
              <w:top w:val="nil"/>
              <w:left w:val="nil"/>
              <w:bottom w:val="single" w:sz="4" w:space="0" w:color="auto"/>
              <w:right w:val="single" w:sz="4" w:space="0" w:color="auto"/>
            </w:tcBorders>
            <w:shd w:val="clear" w:color="000000" w:fill="FFFF00"/>
            <w:noWrap/>
            <w:vAlign w:val="center"/>
            <w:hideMark/>
          </w:tcPr>
          <w:p w14:paraId="0871ADDF"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w:t>
            </w:r>
          </w:p>
        </w:tc>
        <w:tc>
          <w:tcPr>
            <w:tcW w:w="810" w:type="dxa"/>
            <w:tcBorders>
              <w:top w:val="nil"/>
              <w:left w:val="nil"/>
              <w:bottom w:val="single" w:sz="4" w:space="0" w:color="auto"/>
              <w:right w:val="single" w:sz="4" w:space="0" w:color="auto"/>
            </w:tcBorders>
            <w:shd w:val="clear" w:color="000000" w:fill="FFFF00"/>
            <w:noWrap/>
            <w:vAlign w:val="center"/>
            <w:hideMark/>
          </w:tcPr>
          <w:p w14:paraId="0C27FEFC"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000000" w:fill="FFFF00"/>
            <w:noWrap/>
            <w:vAlign w:val="center"/>
            <w:hideMark/>
          </w:tcPr>
          <w:p w14:paraId="756DBB25"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100%</w:t>
            </w:r>
          </w:p>
        </w:tc>
        <w:tc>
          <w:tcPr>
            <w:tcW w:w="830" w:type="dxa"/>
            <w:tcBorders>
              <w:top w:val="nil"/>
              <w:left w:val="nil"/>
              <w:bottom w:val="single" w:sz="4" w:space="0" w:color="auto"/>
              <w:right w:val="single" w:sz="4" w:space="0" w:color="auto"/>
            </w:tcBorders>
            <w:shd w:val="clear" w:color="000000" w:fill="C6E0B4"/>
            <w:noWrap/>
            <w:vAlign w:val="center"/>
            <w:hideMark/>
          </w:tcPr>
          <w:p w14:paraId="0DB18417"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w:t>
            </w:r>
          </w:p>
        </w:tc>
        <w:tc>
          <w:tcPr>
            <w:tcW w:w="900" w:type="dxa"/>
            <w:tcBorders>
              <w:top w:val="nil"/>
              <w:left w:val="nil"/>
              <w:bottom w:val="single" w:sz="4" w:space="0" w:color="auto"/>
              <w:right w:val="single" w:sz="4" w:space="0" w:color="auto"/>
            </w:tcBorders>
            <w:shd w:val="clear" w:color="000000" w:fill="C6E0B4"/>
            <w:noWrap/>
            <w:vAlign w:val="center"/>
            <w:hideMark/>
          </w:tcPr>
          <w:p w14:paraId="6E250D64"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000000" w:fill="C6E0B4"/>
            <w:noWrap/>
            <w:vAlign w:val="center"/>
            <w:hideMark/>
          </w:tcPr>
          <w:p w14:paraId="1E7FA785"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100%</w:t>
            </w:r>
          </w:p>
        </w:tc>
        <w:tc>
          <w:tcPr>
            <w:tcW w:w="630" w:type="dxa"/>
            <w:tcBorders>
              <w:top w:val="nil"/>
              <w:left w:val="nil"/>
              <w:bottom w:val="single" w:sz="4" w:space="0" w:color="auto"/>
              <w:right w:val="single" w:sz="4" w:space="0" w:color="auto"/>
            </w:tcBorders>
            <w:shd w:val="clear" w:color="000000" w:fill="DDEBF7"/>
            <w:noWrap/>
            <w:vAlign w:val="center"/>
            <w:hideMark/>
          </w:tcPr>
          <w:p w14:paraId="224A6C44"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2</w:t>
            </w:r>
          </w:p>
        </w:tc>
        <w:tc>
          <w:tcPr>
            <w:tcW w:w="753" w:type="dxa"/>
            <w:tcBorders>
              <w:top w:val="nil"/>
              <w:left w:val="nil"/>
              <w:bottom w:val="single" w:sz="4" w:space="0" w:color="auto"/>
              <w:right w:val="single" w:sz="4" w:space="0" w:color="auto"/>
            </w:tcBorders>
            <w:shd w:val="clear" w:color="000000" w:fill="DDEBF7"/>
            <w:noWrap/>
            <w:vAlign w:val="center"/>
            <w:hideMark/>
          </w:tcPr>
          <w:p w14:paraId="1C28231B" w14:textId="77777777" w:rsidR="00115946" w:rsidRPr="003E5E38" w:rsidRDefault="00393CAC" w:rsidP="00A341A3">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823" w:type="dxa"/>
            <w:tcBorders>
              <w:top w:val="nil"/>
              <w:left w:val="nil"/>
              <w:bottom w:val="single" w:sz="4" w:space="0" w:color="auto"/>
              <w:right w:val="single" w:sz="4" w:space="0" w:color="auto"/>
            </w:tcBorders>
            <w:shd w:val="clear" w:color="000000" w:fill="DDEBF7"/>
            <w:noWrap/>
            <w:vAlign w:val="center"/>
            <w:hideMark/>
          </w:tcPr>
          <w:p w14:paraId="4AD77157" w14:textId="77777777" w:rsidR="00115946" w:rsidRPr="003E5E38" w:rsidRDefault="00393CAC" w:rsidP="00A341A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60</w:t>
            </w:r>
            <w:r w:rsidR="00115946" w:rsidRPr="003E5E38">
              <w:rPr>
                <w:rFonts w:ascii="Calibri" w:eastAsia="Times New Roman" w:hAnsi="Calibri" w:cs="Calibri"/>
                <w:b/>
                <w:bCs/>
                <w:color w:val="000000"/>
              </w:rPr>
              <w:t>0%</w:t>
            </w:r>
          </w:p>
        </w:tc>
      </w:tr>
      <w:tr w:rsidR="00115946" w:rsidRPr="003E5E38" w14:paraId="4B73BADA" w14:textId="77777777" w:rsidTr="00A341A3">
        <w:trPr>
          <w:trHeight w:val="631"/>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AA40467" w14:textId="77777777" w:rsidR="00115946" w:rsidRPr="003E5E38" w:rsidRDefault="00115946" w:rsidP="00A341A3">
            <w:pPr>
              <w:spacing w:after="0" w:line="240" w:lineRule="auto"/>
              <w:rPr>
                <w:rFonts w:ascii="Calibri" w:eastAsia="Times New Roman" w:hAnsi="Calibri" w:cs="Calibri"/>
                <w:color w:val="000000"/>
              </w:rPr>
            </w:pPr>
            <w:r w:rsidRPr="003E5E38">
              <w:rPr>
                <w:rFonts w:ascii="Calibri" w:eastAsia="Times New Roman" w:hAnsi="Calibri" w:cs="Calibri"/>
                <w:color w:val="000000"/>
              </w:rPr>
              <w:t xml:space="preserve">RETAIL MGMT LTOY CERTIFICATE                                       </w:t>
            </w:r>
          </w:p>
        </w:tc>
        <w:tc>
          <w:tcPr>
            <w:tcW w:w="720" w:type="dxa"/>
            <w:tcBorders>
              <w:top w:val="nil"/>
              <w:left w:val="nil"/>
              <w:bottom w:val="single" w:sz="4" w:space="0" w:color="auto"/>
              <w:right w:val="single" w:sz="4" w:space="0" w:color="auto"/>
            </w:tcBorders>
            <w:shd w:val="clear" w:color="000000" w:fill="FFFF00"/>
            <w:noWrap/>
            <w:vAlign w:val="center"/>
            <w:hideMark/>
          </w:tcPr>
          <w:p w14:paraId="3149E5A5"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9</w:t>
            </w:r>
          </w:p>
        </w:tc>
        <w:tc>
          <w:tcPr>
            <w:tcW w:w="810" w:type="dxa"/>
            <w:tcBorders>
              <w:top w:val="nil"/>
              <w:left w:val="nil"/>
              <w:bottom w:val="single" w:sz="4" w:space="0" w:color="auto"/>
              <w:right w:val="single" w:sz="4" w:space="0" w:color="auto"/>
            </w:tcBorders>
            <w:shd w:val="clear" w:color="000000" w:fill="FFFF00"/>
            <w:noWrap/>
            <w:vAlign w:val="center"/>
            <w:hideMark/>
          </w:tcPr>
          <w:p w14:paraId="7AFBB8F0"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2</w:t>
            </w:r>
          </w:p>
        </w:tc>
        <w:tc>
          <w:tcPr>
            <w:tcW w:w="931" w:type="dxa"/>
            <w:tcBorders>
              <w:top w:val="nil"/>
              <w:left w:val="nil"/>
              <w:bottom w:val="single" w:sz="4" w:space="0" w:color="auto"/>
              <w:right w:val="single" w:sz="4" w:space="0" w:color="auto"/>
            </w:tcBorders>
            <w:shd w:val="clear" w:color="000000" w:fill="FFFF00"/>
            <w:noWrap/>
            <w:vAlign w:val="center"/>
            <w:hideMark/>
          </w:tcPr>
          <w:p w14:paraId="25F2D2C3"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22%</w:t>
            </w:r>
          </w:p>
        </w:tc>
        <w:tc>
          <w:tcPr>
            <w:tcW w:w="830" w:type="dxa"/>
            <w:tcBorders>
              <w:top w:val="nil"/>
              <w:left w:val="nil"/>
              <w:bottom w:val="single" w:sz="4" w:space="0" w:color="auto"/>
              <w:right w:val="single" w:sz="4" w:space="0" w:color="auto"/>
            </w:tcBorders>
            <w:shd w:val="clear" w:color="000000" w:fill="C6E0B4"/>
            <w:noWrap/>
            <w:vAlign w:val="center"/>
            <w:hideMark/>
          </w:tcPr>
          <w:p w14:paraId="6F8C5B2D"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7</w:t>
            </w:r>
          </w:p>
        </w:tc>
        <w:tc>
          <w:tcPr>
            <w:tcW w:w="900" w:type="dxa"/>
            <w:tcBorders>
              <w:top w:val="nil"/>
              <w:left w:val="nil"/>
              <w:bottom w:val="single" w:sz="4" w:space="0" w:color="auto"/>
              <w:right w:val="single" w:sz="4" w:space="0" w:color="auto"/>
            </w:tcBorders>
            <w:shd w:val="clear" w:color="000000" w:fill="C6E0B4"/>
            <w:noWrap/>
            <w:vAlign w:val="center"/>
            <w:hideMark/>
          </w:tcPr>
          <w:p w14:paraId="7692D377"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4</w:t>
            </w:r>
          </w:p>
        </w:tc>
        <w:tc>
          <w:tcPr>
            <w:tcW w:w="931" w:type="dxa"/>
            <w:tcBorders>
              <w:top w:val="nil"/>
              <w:left w:val="nil"/>
              <w:bottom w:val="single" w:sz="4" w:space="0" w:color="auto"/>
              <w:right w:val="single" w:sz="4" w:space="0" w:color="auto"/>
            </w:tcBorders>
            <w:shd w:val="clear" w:color="000000" w:fill="C6E0B4"/>
            <w:noWrap/>
            <w:vAlign w:val="center"/>
            <w:hideMark/>
          </w:tcPr>
          <w:p w14:paraId="79C781D3"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57%</w:t>
            </w:r>
          </w:p>
        </w:tc>
        <w:tc>
          <w:tcPr>
            <w:tcW w:w="630" w:type="dxa"/>
            <w:tcBorders>
              <w:top w:val="nil"/>
              <w:left w:val="nil"/>
              <w:bottom w:val="single" w:sz="4" w:space="0" w:color="auto"/>
              <w:right w:val="single" w:sz="4" w:space="0" w:color="auto"/>
            </w:tcBorders>
            <w:shd w:val="clear" w:color="000000" w:fill="DDEBF7"/>
            <w:noWrap/>
            <w:vAlign w:val="center"/>
            <w:hideMark/>
          </w:tcPr>
          <w:p w14:paraId="75CC76C2"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4</w:t>
            </w:r>
          </w:p>
        </w:tc>
        <w:tc>
          <w:tcPr>
            <w:tcW w:w="753" w:type="dxa"/>
            <w:tcBorders>
              <w:top w:val="nil"/>
              <w:left w:val="nil"/>
              <w:bottom w:val="single" w:sz="4" w:space="0" w:color="auto"/>
              <w:right w:val="single" w:sz="4" w:space="0" w:color="auto"/>
            </w:tcBorders>
            <w:shd w:val="clear" w:color="000000" w:fill="DDEBF7"/>
            <w:noWrap/>
            <w:vAlign w:val="center"/>
            <w:hideMark/>
          </w:tcPr>
          <w:p w14:paraId="3FF4DB1A" w14:textId="77777777" w:rsidR="00115946" w:rsidRPr="003E5E38" w:rsidRDefault="00115946" w:rsidP="00A341A3">
            <w:pPr>
              <w:spacing w:after="0" w:line="240" w:lineRule="auto"/>
              <w:jc w:val="center"/>
              <w:rPr>
                <w:rFonts w:ascii="Calibri" w:eastAsia="Times New Roman" w:hAnsi="Calibri" w:cs="Calibri"/>
                <w:color w:val="000000"/>
              </w:rPr>
            </w:pPr>
            <w:r w:rsidRPr="003E5E38">
              <w:rPr>
                <w:rFonts w:ascii="Calibri" w:eastAsia="Times New Roman" w:hAnsi="Calibri" w:cs="Calibri"/>
                <w:color w:val="000000"/>
              </w:rPr>
              <w:t>2</w:t>
            </w:r>
          </w:p>
        </w:tc>
        <w:tc>
          <w:tcPr>
            <w:tcW w:w="823" w:type="dxa"/>
            <w:tcBorders>
              <w:top w:val="nil"/>
              <w:left w:val="nil"/>
              <w:bottom w:val="single" w:sz="4" w:space="0" w:color="auto"/>
              <w:right w:val="single" w:sz="4" w:space="0" w:color="auto"/>
            </w:tcBorders>
            <w:shd w:val="clear" w:color="000000" w:fill="DDEBF7"/>
            <w:noWrap/>
            <w:vAlign w:val="center"/>
            <w:hideMark/>
          </w:tcPr>
          <w:p w14:paraId="2F863A34" w14:textId="77777777" w:rsidR="00115946" w:rsidRPr="003E5E38" w:rsidRDefault="00115946" w:rsidP="00A341A3">
            <w:pPr>
              <w:spacing w:after="0" w:line="240" w:lineRule="auto"/>
              <w:jc w:val="center"/>
              <w:rPr>
                <w:rFonts w:ascii="Calibri" w:eastAsia="Times New Roman" w:hAnsi="Calibri" w:cs="Calibri"/>
                <w:b/>
                <w:bCs/>
                <w:color w:val="000000"/>
              </w:rPr>
            </w:pPr>
            <w:r w:rsidRPr="003E5E38">
              <w:rPr>
                <w:rFonts w:ascii="Calibri" w:eastAsia="Times New Roman" w:hAnsi="Calibri" w:cs="Calibri"/>
                <w:b/>
                <w:bCs/>
                <w:color w:val="000000"/>
              </w:rPr>
              <w:t>50%</w:t>
            </w:r>
          </w:p>
        </w:tc>
      </w:tr>
    </w:tbl>
    <w:p w14:paraId="31D40E7E" w14:textId="77777777" w:rsidR="00115946" w:rsidRDefault="00115946" w:rsidP="00115946">
      <w:pPr>
        <w:pStyle w:val="NormalWeb"/>
        <w:spacing w:before="0" w:beforeAutospacing="0" w:after="0" w:afterAutospacing="0"/>
        <w:contextualSpacing/>
        <w:rPr>
          <w:rFonts w:ascii="Arial" w:hAnsi="Arial" w:cs="Arial"/>
          <w:color w:val="000000"/>
        </w:rPr>
      </w:pPr>
    </w:p>
    <w:p w14:paraId="2F3CD4B0" w14:textId="77777777" w:rsidR="00674290" w:rsidRDefault="00674290" w:rsidP="00115946">
      <w:pPr>
        <w:pStyle w:val="NormalWeb"/>
        <w:spacing w:before="0" w:beforeAutospacing="0" w:after="0" w:afterAutospacing="0"/>
        <w:contextualSpacing/>
        <w:rPr>
          <w:rFonts w:ascii="Arial" w:hAnsi="Arial" w:cs="Arial"/>
          <w:color w:val="000000"/>
          <w:sz w:val="22"/>
        </w:rPr>
      </w:pPr>
    </w:p>
    <w:p w14:paraId="4BB82067" w14:textId="77777777" w:rsidR="00674290" w:rsidRPr="00EF7831" w:rsidRDefault="00674290" w:rsidP="00115946">
      <w:pPr>
        <w:pStyle w:val="NormalWeb"/>
        <w:spacing w:before="0" w:beforeAutospacing="0" w:after="0" w:afterAutospacing="0"/>
        <w:contextualSpacing/>
        <w:rPr>
          <w:rFonts w:ascii="Arial" w:hAnsi="Arial" w:cs="Arial"/>
          <w:color w:val="000000"/>
          <w:sz w:val="22"/>
        </w:rPr>
      </w:pPr>
      <w:r>
        <w:rPr>
          <w:rFonts w:ascii="Arial" w:hAnsi="Arial" w:cs="Arial"/>
          <w:color w:val="000000"/>
          <w:sz w:val="22"/>
        </w:rPr>
        <w:t xml:space="preserve">Other than the enrollment numbers being skewed, resulting in a lower than actual completion rate, there are several other </w:t>
      </w:r>
      <w:r w:rsidR="00832BD2">
        <w:rPr>
          <w:rFonts w:ascii="Arial" w:hAnsi="Arial" w:cs="Arial"/>
          <w:color w:val="000000"/>
          <w:sz w:val="22"/>
        </w:rPr>
        <w:t>anomalies</w:t>
      </w:r>
      <w:r>
        <w:rPr>
          <w:rFonts w:ascii="Arial" w:hAnsi="Arial" w:cs="Arial"/>
          <w:color w:val="000000"/>
          <w:sz w:val="22"/>
        </w:rPr>
        <w:t xml:space="preserve"> that</w:t>
      </w:r>
      <w:r w:rsidR="00832BD2">
        <w:rPr>
          <w:rFonts w:ascii="Arial" w:hAnsi="Arial" w:cs="Arial"/>
          <w:color w:val="000000"/>
          <w:sz w:val="22"/>
        </w:rPr>
        <w:t xml:space="preserve"> stand out. Notice the extremely high completion rates for the Receptionist, BIS, and Customer Service CPCs (ranging from 250% to 14</w:t>
      </w:r>
      <w:r w:rsidR="005E2074">
        <w:rPr>
          <w:rFonts w:ascii="Arial" w:hAnsi="Arial" w:cs="Arial"/>
          <w:color w:val="000000"/>
          <w:sz w:val="22"/>
        </w:rPr>
        <w:t>5</w:t>
      </w:r>
      <w:r w:rsidR="00832BD2">
        <w:rPr>
          <w:rFonts w:ascii="Arial" w:hAnsi="Arial" w:cs="Arial"/>
          <w:color w:val="000000"/>
          <w:sz w:val="22"/>
        </w:rPr>
        <w:t>0%). This is due</w:t>
      </w:r>
      <w:r w:rsidR="003A66E9">
        <w:rPr>
          <w:rFonts w:ascii="Arial" w:hAnsi="Arial" w:cs="Arial"/>
          <w:color w:val="000000"/>
          <w:sz w:val="22"/>
        </w:rPr>
        <w:t xml:space="preserve"> reverse transcription leading</w:t>
      </w:r>
      <w:r w:rsidR="00832BD2">
        <w:rPr>
          <w:rFonts w:ascii="Arial" w:hAnsi="Arial" w:cs="Arial"/>
          <w:color w:val="000000"/>
          <w:sz w:val="22"/>
        </w:rPr>
        <w:t xml:space="preserve"> to the awarding of retroactive certificates to students who had not officially declared the majors, but had completed all of the classes to earn the certificate.</w:t>
      </w:r>
    </w:p>
    <w:p w14:paraId="71BFFFA8" w14:textId="77777777" w:rsidR="00AA33CC" w:rsidRDefault="00AA33CC" w:rsidP="00115946">
      <w:pPr>
        <w:pStyle w:val="NormalWeb"/>
        <w:spacing w:before="0" w:beforeAutospacing="0" w:after="0" w:afterAutospacing="0"/>
        <w:contextualSpacing/>
        <w:rPr>
          <w:rFonts w:ascii="Arial" w:hAnsi="Arial" w:cs="Arial"/>
          <w:color w:val="000000"/>
        </w:rPr>
      </w:pPr>
    </w:p>
    <w:p w14:paraId="6DBFD3FA" w14:textId="77777777" w:rsidR="00AA33CC" w:rsidRDefault="00AA33CC" w:rsidP="00115946">
      <w:pPr>
        <w:pStyle w:val="NormalWeb"/>
        <w:spacing w:before="0" w:beforeAutospacing="0" w:after="0" w:afterAutospacing="0"/>
        <w:contextualSpacing/>
        <w:rPr>
          <w:rFonts w:ascii="Arial" w:hAnsi="Arial" w:cs="Arial"/>
          <w:color w:val="000000"/>
        </w:rPr>
      </w:pPr>
    </w:p>
    <w:p w14:paraId="73341913" w14:textId="77777777" w:rsidR="00A116F1" w:rsidRDefault="00A116F1" w:rsidP="00115946">
      <w:pPr>
        <w:pStyle w:val="NormalWeb"/>
        <w:spacing w:before="0" w:beforeAutospacing="0" w:after="0" w:afterAutospacing="0"/>
        <w:contextualSpacing/>
        <w:rPr>
          <w:rFonts w:ascii="Arial" w:hAnsi="Arial" w:cs="Arial"/>
          <w:color w:val="000000"/>
        </w:rPr>
      </w:pPr>
    </w:p>
    <w:p w14:paraId="30B2E677" w14:textId="77777777" w:rsidR="00A116F1" w:rsidRDefault="00A116F1" w:rsidP="00115946">
      <w:pPr>
        <w:pStyle w:val="NormalWeb"/>
        <w:spacing w:before="0" w:beforeAutospacing="0" w:after="0" w:afterAutospacing="0"/>
        <w:contextualSpacing/>
        <w:rPr>
          <w:rFonts w:ascii="Arial" w:hAnsi="Arial" w:cs="Arial"/>
          <w:color w:val="000000"/>
        </w:rPr>
      </w:pPr>
    </w:p>
    <w:p w14:paraId="5A4020BF" w14:textId="77777777" w:rsidR="00C82170" w:rsidRDefault="00C82170" w:rsidP="00115946">
      <w:pPr>
        <w:pStyle w:val="NormalWeb"/>
        <w:spacing w:before="0" w:beforeAutospacing="0" w:after="0" w:afterAutospacing="0"/>
        <w:contextualSpacing/>
        <w:rPr>
          <w:rFonts w:ascii="Arial" w:hAnsi="Arial" w:cs="Arial"/>
          <w:color w:val="000000"/>
        </w:rPr>
      </w:pPr>
    </w:p>
    <w:p w14:paraId="69351E18" w14:textId="77777777" w:rsidR="00D053FD" w:rsidRDefault="00D053FD" w:rsidP="00115946">
      <w:pPr>
        <w:pStyle w:val="NormalWeb"/>
        <w:spacing w:before="0" w:beforeAutospacing="0" w:after="0" w:afterAutospacing="0"/>
        <w:contextualSpacing/>
        <w:rPr>
          <w:rFonts w:ascii="Arial" w:hAnsi="Arial" w:cs="Arial"/>
          <w:color w:val="000000"/>
        </w:rPr>
      </w:pPr>
    </w:p>
    <w:p w14:paraId="35D06F56" w14:textId="77777777" w:rsidR="0023416F" w:rsidRDefault="0023416F" w:rsidP="00115946">
      <w:pPr>
        <w:pStyle w:val="NormalWeb"/>
        <w:spacing w:before="0" w:beforeAutospacing="0" w:after="0" w:afterAutospacing="0"/>
        <w:contextualSpacing/>
        <w:rPr>
          <w:rFonts w:ascii="Arial" w:hAnsi="Arial" w:cs="Arial"/>
          <w:color w:val="000000"/>
        </w:rPr>
      </w:pPr>
    </w:p>
    <w:p w14:paraId="184C104F" w14:textId="77777777" w:rsidR="0071095C" w:rsidRDefault="0071095C" w:rsidP="00115946">
      <w:pPr>
        <w:pStyle w:val="NormalWeb"/>
        <w:spacing w:before="0" w:beforeAutospacing="0" w:after="0" w:afterAutospacing="0"/>
        <w:contextualSpacing/>
        <w:rPr>
          <w:rFonts w:ascii="Arial" w:hAnsi="Arial" w:cs="Arial"/>
          <w:color w:val="000000"/>
        </w:rPr>
      </w:pPr>
    </w:p>
    <w:p w14:paraId="391A66EA" w14:textId="77777777" w:rsidR="0095408B" w:rsidRDefault="0095408B" w:rsidP="00115946">
      <w:pPr>
        <w:pStyle w:val="NormalWeb"/>
        <w:spacing w:before="0" w:beforeAutospacing="0" w:after="0" w:afterAutospacing="0"/>
        <w:contextualSpacing/>
        <w:rPr>
          <w:rFonts w:ascii="Arial" w:hAnsi="Arial" w:cs="Arial"/>
          <w:color w:val="000000"/>
        </w:rPr>
      </w:pPr>
    </w:p>
    <w:p w14:paraId="44EAEC09" w14:textId="77777777" w:rsidR="0095408B" w:rsidRDefault="0095408B" w:rsidP="00115946">
      <w:pPr>
        <w:pStyle w:val="NormalWeb"/>
        <w:spacing w:before="0" w:beforeAutospacing="0" w:after="0" w:afterAutospacing="0"/>
        <w:contextualSpacing/>
        <w:rPr>
          <w:rFonts w:ascii="Arial" w:hAnsi="Arial" w:cs="Arial"/>
          <w:color w:val="000000"/>
        </w:rPr>
      </w:pPr>
    </w:p>
    <w:p w14:paraId="036DE49F" w14:textId="77777777" w:rsidR="009D1EEE" w:rsidRDefault="00115946" w:rsidP="00076B9C">
      <w:pPr>
        <w:pStyle w:val="NormalWeb"/>
        <w:numPr>
          <w:ilvl w:val="1"/>
          <w:numId w:val="4"/>
        </w:numPr>
        <w:spacing w:before="0" w:beforeAutospacing="0" w:after="0" w:afterAutospacing="0"/>
        <w:contextualSpacing/>
        <w:rPr>
          <w:rFonts w:ascii="Arial" w:hAnsi="Arial" w:cs="Arial"/>
          <w:color w:val="000000"/>
          <w:sz w:val="22"/>
        </w:rPr>
      </w:pPr>
      <w:r w:rsidRPr="00EF7831">
        <w:rPr>
          <w:rFonts w:ascii="Arial" w:hAnsi="Arial" w:cs="Arial"/>
          <w:color w:val="000000"/>
          <w:sz w:val="22"/>
        </w:rPr>
        <w:lastRenderedPageBreak/>
        <w:t>C</w:t>
      </w:r>
      <w:r w:rsidR="00AF0B5E" w:rsidRPr="00EF7831">
        <w:rPr>
          <w:rFonts w:ascii="Arial" w:hAnsi="Arial" w:cs="Arial"/>
          <w:color w:val="000000"/>
          <w:sz w:val="22"/>
        </w:rPr>
        <w:t xml:space="preserve">ompletion rate for each of </w:t>
      </w:r>
      <w:r w:rsidR="008C1E38" w:rsidRPr="00EF7831">
        <w:rPr>
          <w:rFonts w:ascii="Arial" w:hAnsi="Arial" w:cs="Arial"/>
          <w:color w:val="000000"/>
          <w:sz w:val="22"/>
        </w:rPr>
        <w:t>last 3 years</w:t>
      </w:r>
      <w:r w:rsidR="009432AA" w:rsidRPr="00EF7831">
        <w:rPr>
          <w:rFonts w:ascii="Arial" w:hAnsi="Arial" w:cs="Arial"/>
          <w:color w:val="000000"/>
          <w:sz w:val="22"/>
        </w:rPr>
        <w:t xml:space="preserve"> (</w:t>
      </w:r>
      <w:r w:rsidR="00D92AED" w:rsidRPr="00EF7831">
        <w:rPr>
          <w:rFonts w:ascii="Arial" w:hAnsi="Arial" w:cs="Arial"/>
          <w:color w:val="000000"/>
          <w:sz w:val="22"/>
        </w:rPr>
        <w:t>by course</w:t>
      </w:r>
      <w:r w:rsidR="009432AA" w:rsidRPr="00EF7831">
        <w:rPr>
          <w:rFonts w:ascii="Arial" w:hAnsi="Arial" w:cs="Arial"/>
          <w:color w:val="000000"/>
          <w:sz w:val="22"/>
        </w:rPr>
        <w:t>)</w:t>
      </w:r>
    </w:p>
    <w:p w14:paraId="29E868F3" w14:textId="77777777" w:rsidR="003A0159" w:rsidRDefault="003A0159" w:rsidP="003A0159">
      <w:pPr>
        <w:pStyle w:val="NormalWeb"/>
        <w:spacing w:before="0" w:beforeAutospacing="0" w:after="0" w:afterAutospacing="0"/>
        <w:contextualSpacing/>
        <w:rPr>
          <w:rFonts w:ascii="Arial" w:hAnsi="Arial" w:cs="Arial"/>
          <w:color w:val="000000"/>
          <w:sz w:val="22"/>
        </w:rPr>
      </w:pPr>
    </w:p>
    <w:p w14:paraId="540F0D2A" w14:textId="77777777" w:rsidR="003A0159" w:rsidRPr="00C82170" w:rsidRDefault="003A0159" w:rsidP="003A0159">
      <w:pPr>
        <w:spacing w:after="0" w:line="240" w:lineRule="auto"/>
        <w:rPr>
          <w:rFonts w:ascii="Arial" w:eastAsia="Times New Roman" w:hAnsi="Arial" w:cs="Arial"/>
          <w:b/>
          <w:bCs/>
          <w:color w:val="000000"/>
        </w:rPr>
      </w:pPr>
      <w:r w:rsidRPr="00C82170">
        <w:rPr>
          <w:rFonts w:ascii="Arial" w:eastAsia="Times New Roman" w:hAnsi="Arial" w:cs="Arial"/>
          <w:b/>
          <w:bCs/>
          <w:color w:val="000000"/>
        </w:rPr>
        <w:t xml:space="preserve">TABLE </w:t>
      </w:r>
      <w:r>
        <w:rPr>
          <w:rFonts w:ascii="Arial" w:eastAsia="Times New Roman" w:hAnsi="Arial" w:cs="Arial"/>
          <w:b/>
          <w:bCs/>
          <w:color w:val="000000"/>
        </w:rPr>
        <w:t>2</w:t>
      </w:r>
      <w:r w:rsidRPr="00C82170">
        <w:rPr>
          <w:rFonts w:ascii="Arial" w:eastAsia="Times New Roman" w:hAnsi="Arial" w:cs="Arial"/>
          <w:b/>
          <w:bCs/>
          <w:color w:val="000000"/>
        </w:rPr>
        <w:t>.1</w:t>
      </w:r>
      <w:r>
        <w:rPr>
          <w:rFonts w:ascii="Arial" w:eastAsia="Times New Roman" w:hAnsi="Arial" w:cs="Arial"/>
          <w:b/>
          <w:bCs/>
          <w:color w:val="000000"/>
        </w:rPr>
        <w:t>8</w:t>
      </w:r>
      <w:r w:rsidRPr="00C82170">
        <w:rPr>
          <w:rFonts w:ascii="Arial" w:eastAsia="Times New Roman" w:hAnsi="Arial" w:cs="Arial"/>
          <w:b/>
          <w:bCs/>
          <w:color w:val="000000"/>
        </w:rPr>
        <w:t xml:space="preserve"> COMPLETION RATE BY </w:t>
      </w:r>
      <w:r>
        <w:rPr>
          <w:rFonts w:ascii="Arial" w:eastAsia="Times New Roman" w:hAnsi="Arial" w:cs="Arial"/>
          <w:b/>
          <w:bCs/>
          <w:color w:val="000000"/>
        </w:rPr>
        <w:t>COURSE</w:t>
      </w:r>
    </w:p>
    <w:p w14:paraId="6078EAC2" w14:textId="77777777" w:rsidR="003A0159" w:rsidRPr="003A0159" w:rsidRDefault="003A0159" w:rsidP="003A0159">
      <w:pPr>
        <w:pStyle w:val="NormalWeb"/>
        <w:spacing w:before="0" w:beforeAutospacing="0" w:after="0" w:afterAutospacing="0"/>
        <w:contextualSpacing/>
        <w:rPr>
          <w:rFonts w:ascii="Arial" w:hAnsi="Arial" w:cs="Arial"/>
          <w:b/>
          <w:color w:val="000000"/>
          <w:sz w:val="22"/>
        </w:rPr>
      </w:pPr>
    </w:p>
    <w:tbl>
      <w:tblPr>
        <w:tblW w:w="5000" w:type="pct"/>
        <w:tblLook w:val="04A0" w:firstRow="1" w:lastRow="0" w:firstColumn="1" w:lastColumn="0" w:noHBand="0" w:noVBand="1"/>
      </w:tblPr>
      <w:tblGrid>
        <w:gridCol w:w="1696"/>
        <w:gridCol w:w="1988"/>
        <w:gridCol w:w="1884"/>
        <w:gridCol w:w="1988"/>
        <w:gridCol w:w="1967"/>
      </w:tblGrid>
      <w:tr w:rsidR="005D099A" w:rsidRPr="00AD0B25" w14:paraId="2B3D4476"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300E7" w14:textId="77777777" w:rsidR="005D099A" w:rsidRPr="00AD0B25" w:rsidRDefault="005D099A" w:rsidP="0095408B">
            <w:pPr>
              <w:spacing w:after="0" w:line="240" w:lineRule="auto"/>
              <w:jc w:val="center"/>
              <w:rPr>
                <w:rFonts w:ascii="Calibri" w:eastAsia="Times New Roman" w:hAnsi="Calibri" w:cs="Times New Roman"/>
                <w:b/>
                <w:bCs/>
                <w:color w:val="000000"/>
                <w:sz w:val="24"/>
                <w:szCs w:val="24"/>
                <w:u w:val="single"/>
              </w:rPr>
            </w:pPr>
          </w:p>
        </w:tc>
        <w:tc>
          <w:tcPr>
            <w:tcW w:w="1044"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4ED64B06" w14:textId="77777777" w:rsidR="005D099A"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 xml:space="preserve">2013-14 </w:t>
            </w:r>
          </w:p>
          <w:p w14:paraId="0E090C5C" w14:textId="77777777" w:rsidR="005D099A" w:rsidRPr="00AD0B25" w:rsidRDefault="005D099A" w:rsidP="0095408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Completion</w:t>
            </w:r>
          </w:p>
        </w:tc>
        <w:tc>
          <w:tcPr>
            <w:tcW w:w="989" w:type="pct"/>
            <w:tcBorders>
              <w:top w:val="single" w:sz="4" w:space="0" w:color="auto"/>
              <w:left w:val="single" w:sz="4" w:space="0" w:color="auto"/>
              <w:bottom w:val="single" w:sz="4" w:space="0" w:color="auto"/>
              <w:right w:val="single" w:sz="4" w:space="0" w:color="auto"/>
            </w:tcBorders>
            <w:shd w:val="clear" w:color="000000" w:fill="C6E0B4"/>
            <w:vAlign w:val="bottom"/>
            <w:hideMark/>
          </w:tcPr>
          <w:p w14:paraId="0C2BDD79"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 xml:space="preserve">2014-15 </w:t>
            </w:r>
            <w:r>
              <w:rPr>
                <w:rFonts w:ascii="Calibri" w:eastAsia="Times New Roman" w:hAnsi="Calibri" w:cs="Times New Roman"/>
                <w:b/>
                <w:bCs/>
                <w:color w:val="000000"/>
              </w:rPr>
              <w:t>Completion</w:t>
            </w:r>
          </w:p>
        </w:tc>
        <w:tc>
          <w:tcPr>
            <w:tcW w:w="1044" w:type="pct"/>
            <w:tcBorders>
              <w:top w:val="single" w:sz="4" w:space="0" w:color="auto"/>
              <w:left w:val="single" w:sz="4" w:space="0" w:color="auto"/>
              <w:bottom w:val="single" w:sz="4" w:space="0" w:color="auto"/>
              <w:right w:val="single" w:sz="4" w:space="0" w:color="auto"/>
            </w:tcBorders>
            <w:shd w:val="clear" w:color="000000" w:fill="BDD7EE"/>
            <w:vAlign w:val="bottom"/>
            <w:hideMark/>
          </w:tcPr>
          <w:p w14:paraId="09DC1957"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 xml:space="preserve">2015-16 </w:t>
            </w:r>
            <w:r>
              <w:rPr>
                <w:rFonts w:ascii="Calibri" w:eastAsia="Times New Roman" w:hAnsi="Calibri" w:cs="Times New Roman"/>
                <w:b/>
                <w:bCs/>
                <w:color w:val="000000"/>
              </w:rPr>
              <w:t xml:space="preserve"> Completion</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C4E2CA"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 xml:space="preserve">3-year Average </w:t>
            </w:r>
          </w:p>
        </w:tc>
      </w:tr>
      <w:tr w:rsidR="005D099A" w:rsidRPr="00AD0B25" w14:paraId="681185FA"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783DFA"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BA280</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67EE9B3A"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96.30%</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47C5E021"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97.22%</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0D342696"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95.00%</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24B8FEBE"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96.17%</w:t>
            </w:r>
          </w:p>
        </w:tc>
      </w:tr>
      <w:tr w:rsidR="005D099A" w:rsidRPr="00AD0B25" w14:paraId="3E935B57"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4DC88D"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BA206</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5A137EF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91.43%</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38F9ECD3"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96.00%</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66FF1C23"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100.00%</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63E76179"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95.81%</w:t>
            </w:r>
          </w:p>
        </w:tc>
      </w:tr>
      <w:tr w:rsidR="005D099A" w:rsidRPr="00AD0B25" w14:paraId="1CB35B60"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23E02A"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BT121</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195B70A5"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100.00%</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63FD250F"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86.67%</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0183965B"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100.00%</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302BD5BC"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95.56%</w:t>
            </w:r>
          </w:p>
        </w:tc>
      </w:tr>
      <w:tr w:rsidR="005D099A" w:rsidRPr="00AD0B25" w14:paraId="5B0E057F"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C53B32"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BT115</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547CA9AB"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96.30%</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4D85E5AA"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90.70%</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24C89981"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94.55%</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3EB5AF2C"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93.85%</w:t>
            </w:r>
          </w:p>
        </w:tc>
      </w:tr>
      <w:tr w:rsidR="005D099A" w:rsidRPr="00AD0B25" w14:paraId="6D76B23D"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F5C329"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BT178</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464CD68F"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100.00%</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0CCFFD8D"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90.00%</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223EB648"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90.82%</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5AE3BA80"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93.61%</w:t>
            </w:r>
          </w:p>
        </w:tc>
      </w:tr>
      <w:tr w:rsidR="005D099A" w:rsidRPr="00AD0B25" w14:paraId="25CA6396"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A0C405"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BT102</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1B8CE96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98.21%</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07E207EE"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91.89%</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0556F933"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90.63%</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74A2D4CB"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93.58%</w:t>
            </w:r>
          </w:p>
        </w:tc>
      </w:tr>
      <w:tr w:rsidR="005D099A" w:rsidRPr="00AD0B25" w14:paraId="61391360"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5B4470"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BA226</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285D5973"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90.06%</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203D65AC"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92.65%</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6E72499A"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96.82%</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317E9C25"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93.18%</w:t>
            </w:r>
          </w:p>
        </w:tc>
      </w:tr>
      <w:tr w:rsidR="005D099A" w:rsidRPr="00AD0B25" w14:paraId="591D3C9A"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A94534"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BT111</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29D0DB58"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90.24%</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4C7B97AF"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93.57%</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3C76F0D0"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94.06%</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3A01260B"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92.62%</w:t>
            </w:r>
          </w:p>
        </w:tc>
      </w:tr>
      <w:tr w:rsidR="005D099A" w:rsidRPr="00AD0B25" w14:paraId="1276DE9F"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AABA29"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BT250</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1DB4850C"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86.67%</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3160E225"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93.75%</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6CD0758A"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97.06%</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143A0FA5"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92.49%</w:t>
            </w:r>
          </w:p>
        </w:tc>
      </w:tr>
      <w:tr w:rsidR="005D099A" w:rsidRPr="00AD0B25" w14:paraId="64B72F30"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473DA5"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BA218</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4914D28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93.14%</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3EDCB0E6"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91.18%</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337B421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92.11%</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1AA27034"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92.14%</w:t>
            </w:r>
          </w:p>
        </w:tc>
      </w:tr>
      <w:tr w:rsidR="005D099A" w:rsidRPr="00AD0B25" w14:paraId="201D3120"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9A3C65"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BA228</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520BE77A"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96.67%</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2DBC05AB"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79.41%</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21323C80"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100.00%</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1F47CA00"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92.03%</w:t>
            </w:r>
          </w:p>
        </w:tc>
      </w:tr>
      <w:tr w:rsidR="005D099A" w:rsidRPr="00AD0B25" w14:paraId="39683A3B"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F26B46"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BA223</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610A1D51"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94.19%</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5C1391CD"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87.84%</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75CD5C75"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94.03%</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6260DF6D"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92.02%</w:t>
            </w:r>
          </w:p>
        </w:tc>
      </w:tr>
      <w:tr w:rsidR="005D099A" w:rsidRPr="00AD0B25" w14:paraId="562BBF57"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8EB6E8"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BT105</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740BDB70"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89.74%</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05EE4CF4"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92.06%</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220AEA75"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93.02%</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17D15EBA"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91.61%</w:t>
            </w:r>
          </w:p>
        </w:tc>
      </w:tr>
      <w:tr w:rsidR="005D099A" w:rsidRPr="00AD0B25" w14:paraId="327CE765"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58482A"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BT171</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40D5721D"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88.89%</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578789DE"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85.71%</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05C0E07F"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100.00%</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53710941"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91.53%</w:t>
            </w:r>
          </w:p>
        </w:tc>
      </w:tr>
      <w:tr w:rsidR="005D099A" w:rsidRPr="00AD0B25" w14:paraId="3A88B654"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C5CCED"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BA224</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4B53ABFD"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88.24%</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63F9E78B"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92.00%</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0534A926"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91.67%</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5049CEA0"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90.64%</w:t>
            </w:r>
          </w:p>
        </w:tc>
      </w:tr>
      <w:tr w:rsidR="005D099A" w:rsidRPr="00AD0B25" w14:paraId="62F72ADA"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C78511"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BA109</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66489AC4"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90.41%</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0A6636E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89.71%</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0E54423D"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90.67%</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517DD23C"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90.26%</w:t>
            </w:r>
          </w:p>
        </w:tc>
      </w:tr>
      <w:tr w:rsidR="005D099A" w:rsidRPr="00AD0B25" w14:paraId="21F1142A"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33CBFB"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BA214</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41252D68"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89.80%</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4A4BC4B9"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90.91%</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57C6D428"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90.00%</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01C5F267"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90.24%</w:t>
            </w:r>
          </w:p>
        </w:tc>
      </w:tr>
      <w:tr w:rsidR="005D099A" w:rsidRPr="00AD0B25" w14:paraId="1B924FBF"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9F5252"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BT161</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5325F41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93.33%</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72114009"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94.74%</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1AD28FE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79.17%</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1AE69943"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89.08%</w:t>
            </w:r>
          </w:p>
        </w:tc>
      </w:tr>
      <w:tr w:rsidR="005D099A" w:rsidRPr="00AD0B25" w14:paraId="1CA92853"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0A12E6"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BT165</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3883EA74"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77.27%</w:t>
            </w:r>
          </w:p>
        </w:tc>
        <w:tc>
          <w:tcPr>
            <w:tcW w:w="989" w:type="pct"/>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7C6495F" w14:textId="77777777" w:rsidR="005D099A" w:rsidRPr="00AD0B25" w:rsidRDefault="003A0159" w:rsidP="003263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offered</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4CF98433"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100.00%</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1B516555"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88.64%</w:t>
            </w:r>
          </w:p>
        </w:tc>
      </w:tr>
      <w:tr w:rsidR="005D099A" w:rsidRPr="00AD0B25" w14:paraId="608B5242"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7CC5B5"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CS125WW</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6DB96427"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87.95%</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7C441D3B"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90.91%</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5C22646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86.25%</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2E71D87F"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88.37%</w:t>
            </w:r>
          </w:p>
        </w:tc>
      </w:tr>
      <w:tr w:rsidR="005D099A" w:rsidRPr="00AD0B25" w14:paraId="4412A1C0"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DF8AD0"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BT114</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29DD296D"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86.96%</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248B089A"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87.04%</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04D5B2CC"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89.19%</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1538EE17"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87.73%</w:t>
            </w:r>
          </w:p>
        </w:tc>
      </w:tr>
      <w:tr w:rsidR="005D099A" w:rsidRPr="00AD0B25" w14:paraId="0B980625"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D421D6"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BA243</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7A22D579"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87.50%</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25646EC8"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83.33%</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18FAB0D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91.67%</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645E2AAC"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87.50%</w:t>
            </w:r>
          </w:p>
        </w:tc>
      </w:tr>
      <w:tr w:rsidR="005D099A" w:rsidRPr="00AD0B25" w14:paraId="1BF62FF7"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305E01"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BA101</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74933EC7"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85.52%</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4FDC4025"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87.46%</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4F959BFD"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87.65%</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398E1CDD"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86.88%</w:t>
            </w:r>
          </w:p>
        </w:tc>
      </w:tr>
      <w:tr w:rsidR="005D099A" w:rsidRPr="00AD0B25" w14:paraId="1FA807A6"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9ADCDD"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BA240</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2617E4BA"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80.00%</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7DAE704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88.46%</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28159920"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83.33%</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5FA031EC"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83.93%</w:t>
            </w:r>
          </w:p>
        </w:tc>
      </w:tr>
      <w:tr w:rsidR="005D099A" w:rsidRPr="00AD0B25" w14:paraId="01A4B0F0"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3A27C6"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BT106</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2E14A0CF"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81.48%</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686A02C8"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80.00%</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45F9ADD7"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86.21%</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168EDC43"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82.56%</w:t>
            </w:r>
          </w:p>
        </w:tc>
      </w:tr>
      <w:tr w:rsidR="005D099A" w:rsidRPr="00AD0B25" w14:paraId="0294C825"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249C50"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BA213</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658D7A95"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79.07%</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7FA4A371"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84.38%</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6A1F3191"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80.00%</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49BD69E8"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81.15%</w:t>
            </w:r>
          </w:p>
        </w:tc>
      </w:tr>
      <w:tr w:rsidR="005D099A" w:rsidRPr="00AD0B25" w14:paraId="08F0BEE0"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CEE545"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BA211</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3C3E59E4"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77.34%</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3F0B57CB"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80.83%</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3133EA07"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84.44%</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2FA5DBDF"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80.87%</w:t>
            </w:r>
          </w:p>
        </w:tc>
      </w:tr>
      <w:tr w:rsidR="005D099A" w:rsidRPr="00AD0B25" w14:paraId="6108AD49"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D74815"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BA249</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5BF503A7"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65.22%</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6199F615"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85.71%</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6A826A5A"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90.48%</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28370006"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80.47%</w:t>
            </w:r>
          </w:p>
        </w:tc>
      </w:tr>
      <w:tr w:rsidR="005D099A" w:rsidRPr="00AD0B25" w14:paraId="4E07321E"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CB1D2"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BA233</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276E9923"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76.47%</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58F59101"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77.78%</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5FC8C388"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84.62%</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34020F06"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79.62%</w:t>
            </w:r>
          </w:p>
        </w:tc>
      </w:tr>
      <w:tr w:rsidR="005D099A" w:rsidRPr="00AD0B25" w14:paraId="5C9B11E1"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1A9A0B"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BA131</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6894561C"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76.28%</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1DB86044"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81.09%</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4551E05A"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80.65%</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7118B9C1"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79.34%</w:t>
            </w:r>
          </w:p>
        </w:tc>
      </w:tr>
      <w:tr w:rsidR="005D099A" w:rsidRPr="00AD0B25" w14:paraId="5AD3BC3E"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09CCD0"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BT113</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47032CDE"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80.33%</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5FDD0A4D"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76.36%</w:t>
            </w:r>
          </w:p>
        </w:tc>
        <w:tc>
          <w:tcPr>
            <w:tcW w:w="104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DE11B04"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81.05%</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7FD649A2"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79.25%</w:t>
            </w:r>
          </w:p>
        </w:tc>
      </w:tr>
      <w:tr w:rsidR="005D099A" w:rsidRPr="00AD0B25" w14:paraId="5978F505"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E9820D"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BT101</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242ED2F0"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79.89%</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335F0D17"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77.86%</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60860545"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78.97%</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108500B6"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78.91%</w:t>
            </w:r>
          </w:p>
        </w:tc>
      </w:tr>
      <w:tr w:rsidR="005D099A" w:rsidRPr="00AD0B25" w14:paraId="2B751EAC"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5CB5C8"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BT160</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4FB681E3"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79.90%</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27A1BF34"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76.32%</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0330EA49"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77.86%</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0698B56F"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78.03%</w:t>
            </w:r>
          </w:p>
        </w:tc>
      </w:tr>
      <w:tr w:rsidR="005D099A" w:rsidRPr="00AD0B25" w14:paraId="05900939"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26718F"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BA282</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28DF57AD"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73.33%</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1B33460A"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69.23%</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1912BE55"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88.10%</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7F1C8E67"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76.89%</w:t>
            </w:r>
          </w:p>
        </w:tc>
      </w:tr>
      <w:tr w:rsidR="005D099A" w:rsidRPr="00AD0B25" w14:paraId="6EE6D2E1"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BE704E"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BA177</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01E71457"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78.13%</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19040356"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83.33%</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4A00A76B"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64.00%</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16239A65"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75.15%</w:t>
            </w:r>
          </w:p>
        </w:tc>
      </w:tr>
      <w:tr w:rsidR="005D099A" w:rsidRPr="00AD0B25" w14:paraId="0C8EB1E8"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34F8CD"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BT151</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13399C14"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84.62%</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2425694F"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60.98%</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4A45BE76"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73.68%</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70A888A2"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73.09%</w:t>
            </w:r>
          </w:p>
        </w:tc>
      </w:tr>
      <w:tr w:rsidR="005D099A" w:rsidRPr="00AD0B25" w14:paraId="7BBE4963"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4BB8EB"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BA130</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4901EC95"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83.67%</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69DDE878"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64.79%</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012C235B"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70.00%</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155512C8"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72.82%</w:t>
            </w:r>
          </w:p>
        </w:tc>
      </w:tr>
      <w:tr w:rsidR="005D099A" w:rsidRPr="00AD0B25" w14:paraId="08234818"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12524A"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WR227</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2FEBB1BB"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75.78%</w:t>
            </w:r>
          </w:p>
        </w:tc>
        <w:tc>
          <w:tcPr>
            <w:tcW w:w="989" w:type="pct"/>
            <w:tcBorders>
              <w:top w:val="single" w:sz="4" w:space="0" w:color="auto"/>
              <w:left w:val="nil"/>
              <w:bottom w:val="single" w:sz="4" w:space="0" w:color="auto"/>
              <w:right w:val="single" w:sz="4" w:space="0" w:color="auto"/>
            </w:tcBorders>
            <w:shd w:val="clear" w:color="000000" w:fill="C6E0B4"/>
            <w:noWrap/>
            <w:vAlign w:val="bottom"/>
            <w:hideMark/>
          </w:tcPr>
          <w:p w14:paraId="000E2C67"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72.63%</w:t>
            </w:r>
          </w:p>
        </w:tc>
        <w:tc>
          <w:tcPr>
            <w:tcW w:w="1044" w:type="pct"/>
            <w:tcBorders>
              <w:top w:val="single" w:sz="4" w:space="0" w:color="auto"/>
              <w:left w:val="nil"/>
              <w:bottom w:val="single" w:sz="4" w:space="0" w:color="auto"/>
              <w:right w:val="single" w:sz="4" w:space="0" w:color="auto"/>
            </w:tcBorders>
            <w:shd w:val="clear" w:color="000000" w:fill="BDD7EE"/>
            <w:noWrap/>
            <w:vAlign w:val="bottom"/>
            <w:hideMark/>
          </w:tcPr>
          <w:p w14:paraId="3ACA1A40"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69.44%</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765DD0E1"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72.62%</w:t>
            </w:r>
          </w:p>
        </w:tc>
      </w:tr>
      <w:tr w:rsidR="003263DF" w:rsidRPr="00AD0B25" w14:paraId="7D15E84C" w14:textId="77777777" w:rsidTr="003263DF">
        <w:trPr>
          <w:trHeight w:val="288"/>
        </w:trPr>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917A0A" w14:textId="77777777" w:rsidR="003263DF" w:rsidRPr="00AD0B25" w:rsidRDefault="003263DF"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BT204</w:t>
            </w:r>
          </w:p>
        </w:tc>
        <w:tc>
          <w:tcPr>
            <w:tcW w:w="1044" w:type="pct"/>
            <w:tcBorders>
              <w:top w:val="single" w:sz="4" w:space="0" w:color="auto"/>
              <w:left w:val="nil"/>
              <w:bottom w:val="single" w:sz="4" w:space="0" w:color="auto"/>
              <w:right w:val="single" w:sz="4" w:space="0" w:color="auto"/>
            </w:tcBorders>
            <w:shd w:val="clear" w:color="000000" w:fill="FFFF00"/>
            <w:noWrap/>
            <w:vAlign w:val="bottom"/>
            <w:hideMark/>
          </w:tcPr>
          <w:p w14:paraId="0403A9C1" w14:textId="77777777" w:rsidR="003263DF" w:rsidRPr="00AD0B25" w:rsidRDefault="003263DF"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69.57%</w:t>
            </w:r>
          </w:p>
        </w:tc>
        <w:tc>
          <w:tcPr>
            <w:tcW w:w="2033" w:type="pct"/>
            <w:gridSpan w:val="2"/>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B93F59B" w14:textId="77777777" w:rsidR="003263DF" w:rsidRPr="00AD0B25" w:rsidRDefault="003263DF" w:rsidP="003263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Discontinued</w:t>
            </w:r>
            <w:r w:rsidRPr="00AD0B25">
              <w:rPr>
                <w:rFonts w:ascii="Calibri" w:eastAsia="Times New Roman" w:hAnsi="Calibri" w:cs="Times New Roman"/>
                <w:color w:val="000000"/>
              </w:rPr>
              <w:t>  </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16420065" w14:textId="77777777" w:rsidR="003263DF" w:rsidRPr="00AD0B25" w:rsidRDefault="003263DF"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69.57%</w:t>
            </w:r>
          </w:p>
        </w:tc>
      </w:tr>
    </w:tbl>
    <w:p w14:paraId="4C7DA1FF" w14:textId="77777777" w:rsidR="003A0159" w:rsidRDefault="003A0159" w:rsidP="005D099A">
      <w:pPr>
        <w:pStyle w:val="NormalWeb"/>
        <w:spacing w:before="0" w:beforeAutospacing="0" w:after="0" w:afterAutospacing="0"/>
        <w:contextualSpacing/>
        <w:rPr>
          <w:rFonts w:ascii="Arial" w:hAnsi="Arial" w:cs="Arial"/>
          <w:color w:val="000000"/>
          <w:sz w:val="22"/>
        </w:rPr>
      </w:pPr>
    </w:p>
    <w:p w14:paraId="0ABC8D2E" w14:textId="77777777" w:rsidR="003A0159" w:rsidRDefault="003A0159" w:rsidP="005D099A">
      <w:pPr>
        <w:pStyle w:val="NormalWeb"/>
        <w:spacing w:before="0" w:beforeAutospacing="0" w:after="0" w:afterAutospacing="0"/>
        <w:contextualSpacing/>
        <w:rPr>
          <w:rFonts w:ascii="Arial" w:hAnsi="Arial" w:cs="Arial"/>
          <w:color w:val="000000"/>
          <w:sz w:val="22"/>
        </w:rPr>
      </w:pPr>
    </w:p>
    <w:p w14:paraId="7E80D382" w14:textId="77777777" w:rsidR="005D099A" w:rsidRDefault="005D099A" w:rsidP="005D099A">
      <w:pPr>
        <w:pStyle w:val="NormalWeb"/>
        <w:spacing w:before="0" w:beforeAutospacing="0" w:after="0" w:afterAutospacing="0"/>
        <w:contextualSpacing/>
        <w:rPr>
          <w:rFonts w:ascii="Arial" w:hAnsi="Arial" w:cs="Arial"/>
          <w:color w:val="000000"/>
          <w:sz w:val="22"/>
        </w:rPr>
      </w:pPr>
      <w:r w:rsidRPr="00EF7831">
        <w:rPr>
          <w:rFonts w:ascii="Arial" w:hAnsi="Arial" w:cs="Arial"/>
          <w:color w:val="000000"/>
          <w:sz w:val="22"/>
        </w:rPr>
        <w:t xml:space="preserve">Table </w:t>
      </w:r>
      <w:r>
        <w:rPr>
          <w:rFonts w:ascii="Arial" w:hAnsi="Arial" w:cs="Arial"/>
          <w:color w:val="000000"/>
          <w:sz w:val="22"/>
        </w:rPr>
        <w:t>2.18</w:t>
      </w:r>
      <w:r w:rsidRPr="00EF7831">
        <w:rPr>
          <w:rFonts w:ascii="Arial" w:hAnsi="Arial" w:cs="Arial"/>
          <w:color w:val="000000"/>
          <w:sz w:val="22"/>
        </w:rPr>
        <w:t xml:space="preserve"> shows the completion rate (by course)</w:t>
      </w:r>
      <w:r>
        <w:rPr>
          <w:rFonts w:ascii="Arial" w:hAnsi="Arial" w:cs="Arial"/>
          <w:color w:val="000000"/>
          <w:sz w:val="22"/>
        </w:rPr>
        <w:t>. Completion rate is calculated by dividing the number of students passing the class (A, B, C grades) by the total number of students receiving letter grades (A – F grades). Students receiving a “Z” or “W” grade are not included in these calculations, but are located in Table 2.19.</w:t>
      </w:r>
    </w:p>
    <w:p w14:paraId="2F3F0C1A" w14:textId="77777777" w:rsidR="00536EDC" w:rsidRDefault="00536EDC" w:rsidP="009D1EEE">
      <w:pPr>
        <w:pStyle w:val="NormalWeb"/>
        <w:spacing w:before="0" w:beforeAutospacing="0" w:after="0" w:afterAutospacing="0"/>
        <w:contextualSpacing/>
        <w:rPr>
          <w:rFonts w:ascii="Arial" w:hAnsi="Arial" w:cs="Arial"/>
          <w:color w:val="000000"/>
          <w:sz w:val="22"/>
        </w:rPr>
      </w:pPr>
    </w:p>
    <w:p w14:paraId="20C00E40" w14:textId="77777777" w:rsidR="005D099A" w:rsidRDefault="005D099A" w:rsidP="005D099A">
      <w:pPr>
        <w:pStyle w:val="NormalWeb"/>
        <w:spacing w:before="0" w:beforeAutospacing="0" w:after="0" w:afterAutospacing="0"/>
        <w:contextualSpacing/>
        <w:rPr>
          <w:rFonts w:ascii="Arial" w:hAnsi="Arial" w:cs="Arial"/>
          <w:color w:val="000000"/>
        </w:rPr>
      </w:pPr>
      <w:r w:rsidRPr="00D371EB">
        <w:rPr>
          <w:rFonts w:ascii="Arial" w:hAnsi="Arial" w:cs="Arial"/>
          <w:color w:val="000000"/>
          <w:sz w:val="22"/>
          <w:szCs w:val="22"/>
        </w:rPr>
        <w:t>As expected</w:t>
      </w:r>
      <w:r>
        <w:rPr>
          <w:rFonts w:ascii="Arial" w:hAnsi="Arial" w:cs="Arial"/>
          <w:color w:val="000000"/>
          <w:sz w:val="22"/>
          <w:szCs w:val="22"/>
        </w:rPr>
        <w:t>, the completion rate for BA280 CWE is very high and the drop rate is very low. Students completing work experience tend to do their jobs, complete their required hours, and accomplish their objectives. As Table 2.18 shows, the majority of courses offered in the Business Technology Program have high completion rates.</w:t>
      </w:r>
    </w:p>
    <w:p w14:paraId="02EF67B3" w14:textId="77777777" w:rsidR="005D099A" w:rsidRDefault="005D099A" w:rsidP="009D1EEE">
      <w:pPr>
        <w:pStyle w:val="NormalWeb"/>
        <w:spacing w:before="0" w:beforeAutospacing="0" w:after="0" w:afterAutospacing="0"/>
        <w:contextualSpacing/>
        <w:rPr>
          <w:rFonts w:ascii="Arial" w:hAnsi="Arial" w:cs="Arial"/>
          <w:color w:val="000000"/>
          <w:sz w:val="22"/>
        </w:rPr>
      </w:pPr>
    </w:p>
    <w:p w14:paraId="3569E537" w14:textId="77777777" w:rsidR="008A429F" w:rsidRDefault="00536EDC" w:rsidP="009D1EEE">
      <w:pPr>
        <w:pStyle w:val="NormalWeb"/>
        <w:spacing w:before="0" w:beforeAutospacing="0" w:after="0" w:afterAutospacing="0"/>
        <w:contextualSpacing/>
        <w:rPr>
          <w:rFonts w:ascii="Arial" w:hAnsi="Arial" w:cs="Arial"/>
          <w:color w:val="000000"/>
          <w:sz w:val="22"/>
        </w:rPr>
      </w:pPr>
      <w:r>
        <w:rPr>
          <w:rFonts w:ascii="Arial" w:hAnsi="Arial" w:cs="Arial"/>
          <w:color w:val="000000"/>
          <w:sz w:val="22"/>
        </w:rPr>
        <w:t>A few classes</w:t>
      </w:r>
      <w:r w:rsidR="0051485C">
        <w:rPr>
          <w:rFonts w:ascii="Arial" w:hAnsi="Arial" w:cs="Arial"/>
          <w:color w:val="000000"/>
          <w:sz w:val="22"/>
        </w:rPr>
        <w:t xml:space="preserve"> ha</w:t>
      </w:r>
      <w:r>
        <w:rPr>
          <w:rFonts w:ascii="Arial" w:hAnsi="Arial" w:cs="Arial"/>
          <w:color w:val="000000"/>
          <w:sz w:val="22"/>
        </w:rPr>
        <w:t>d</w:t>
      </w:r>
      <w:r w:rsidR="0051485C">
        <w:rPr>
          <w:rFonts w:ascii="Arial" w:hAnsi="Arial" w:cs="Arial"/>
          <w:color w:val="000000"/>
          <w:sz w:val="22"/>
        </w:rPr>
        <w:t xml:space="preserve"> lower completion rates than we would like. BT204 Project Management and WR227 had the lowest completion rates of all of the classes we offer. This is most likely due to the highly technical na</w:t>
      </w:r>
      <w:r>
        <w:rPr>
          <w:rFonts w:ascii="Arial" w:hAnsi="Arial" w:cs="Arial"/>
          <w:color w:val="000000"/>
          <w:sz w:val="22"/>
        </w:rPr>
        <w:t xml:space="preserve">ture of the classes and because they are writing intensive. We no longer offer BT204 in the curriculum and WR227 is now only required for transfer students. BA130 is taught by Computer Science and is co-listed with the CS120 lecture class. As such, we have no information on why the completion rate is low. </w:t>
      </w:r>
    </w:p>
    <w:p w14:paraId="3A8B48BF" w14:textId="77777777" w:rsidR="003A0159" w:rsidRDefault="003A0159" w:rsidP="009D1EEE">
      <w:pPr>
        <w:pStyle w:val="NormalWeb"/>
        <w:spacing w:before="0" w:beforeAutospacing="0" w:after="0" w:afterAutospacing="0"/>
        <w:contextualSpacing/>
        <w:rPr>
          <w:rFonts w:ascii="Arial" w:hAnsi="Arial" w:cs="Arial"/>
          <w:color w:val="000000"/>
        </w:rPr>
      </w:pPr>
    </w:p>
    <w:p w14:paraId="0C72A919" w14:textId="77777777" w:rsidR="0095408B" w:rsidRPr="00221346" w:rsidRDefault="0095408B" w:rsidP="0095408B">
      <w:pPr>
        <w:pStyle w:val="NormalWeb"/>
        <w:spacing w:before="0" w:beforeAutospacing="0" w:after="0" w:afterAutospacing="0"/>
        <w:contextualSpacing/>
        <w:rPr>
          <w:rFonts w:ascii="Arial" w:hAnsi="Arial" w:cs="Arial"/>
          <w:color w:val="000000"/>
          <w:sz w:val="22"/>
        </w:rPr>
      </w:pPr>
      <w:r>
        <w:rPr>
          <w:rFonts w:ascii="Arial" w:hAnsi="Arial" w:cs="Arial"/>
          <w:color w:val="000000"/>
          <w:sz w:val="22"/>
        </w:rPr>
        <w:t xml:space="preserve">Table 2.19 shows the drop rate (W or Z grades) by course. </w:t>
      </w:r>
      <w:r w:rsidRPr="00221346">
        <w:rPr>
          <w:rFonts w:ascii="Arial" w:hAnsi="Arial" w:cs="Arial"/>
          <w:color w:val="000000"/>
          <w:sz w:val="22"/>
        </w:rPr>
        <w:t>Students withdraw from classes or enroll and do not complete any work for a variety of reasons. Just as the BT204 and WR227 classes had the lowest completion rates, they both also had the highest drop rates. BA282 Applied Business Statistics is also shows a high drop rates, most likely due to the quantitative nature of the class.</w:t>
      </w:r>
    </w:p>
    <w:p w14:paraId="25CDD22A" w14:textId="77777777" w:rsidR="0095408B" w:rsidRDefault="0095408B" w:rsidP="0095408B">
      <w:pPr>
        <w:pStyle w:val="NormalWeb"/>
        <w:spacing w:before="0" w:beforeAutospacing="0" w:after="0" w:afterAutospacing="0"/>
        <w:contextualSpacing/>
        <w:rPr>
          <w:rFonts w:ascii="Arial" w:hAnsi="Arial" w:cs="Arial"/>
          <w:color w:val="000000"/>
        </w:rPr>
      </w:pPr>
    </w:p>
    <w:p w14:paraId="640463EE" w14:textId="77777777" w:rsidR="0095408B" w:rsidRPr="00221346" w:rsidRDefault="0095408B" w:rsidP="0095408B">
      <w:pPr>
        <w:pStyle w:val="NormalWeb"/>
        <w:spacing w:before="0" w:beforeAutospacing="0" w:after="0" w:afterAutospacing="0"/>
        <w:contextualSpacing/>
        <w:rPr>
          <w:rFonts w:ascii="Arial" w:hAnsi="Arial" w:cs="Arial"/>
          <w:color w:val="000000"/>
          <w:sz w:val="22"/>
        </w:rPr>
      </w:pPr>
      <w:r w:rsidRPr="00221346">
        <w:rPr>
          <w:rFonts w:ascii="Arial" w:hAnsi="Arial" w:cs="Arial"/>
          <w:color w:val="000000"/>
          <w:sz w:val="22"/>
        </w:rPr>
        <w:t xml:space="preserve">The two classes that stand out </w:t>
      </w:r>
      <w:r>
        <w:rPr>
          <w:rFonts w:ascii="Arial" w:hAnsi="Arial" w:cs="Arial"/>
          <w:color w:val="000000"/>
          <w:sz w:val="22"/>
        </w:rPr>
        <w:t>show</w:t>
      </w:r>
      <w:r w:rsidRPr="00221346">
        <w:rPr>
          <w:rFonts w:ascii="Arial" w:hAnsi="Arial" w:cs="Arial"/>
          <w:color w:val="000000"/>
          <w:sz w:val="22"/>
        </w:rPr>
        <w:t xml:space="preserve"> a dramatic change in drop rates from 2014-15 to 2015-16 were BT171 Practical Accounting III and BA228 Computer Accounting Applications. In both cases, the department offered more in-class sections of these classes, rather than on-line sections. It appears that the hands-on approach of in-person teaching makes a huge difference in retaining students for these accounting classes.</w:t>
      </w:r>
    </w:p>
    <w:p w14:paraId="177A9707" w14:textId="77777777" w:rsidR="00AE1BC6" w:rsidRDefault="00AE1BC6" w:rsidP="009D1EEE">
      <w:pPr>
        <w:pStyle w:val="NormalWeb"/>
        <w:spacing w:before="0" w:beforeAutospacing="0" w:after="0" w:afterAutospacing="0"/>
        <w:contextualSpacing/>
        <w:rPr>
          <w:rFonts w:ascii="Arial" w:hAnsi="Arial" w:cs="Arial"/>
          <w:color w:val="000000"/>
        </w:rPr>
      </w:pPr>
    </w:p>
    <w:p w14:paraId="55009ACB" w14:textId="77777777" w:rsidR="00AE1BC6" w:rsidRDefault="00AE1BC6" w:rsidP="009D1EEE">
      <w:pPr>
        <w:pStyle w:val="NormalWeb"/>
        <w:spacing w:before="0" w:beforeAutospacing="0" w:after="0" w:afterAutospacing="0"/>
        <w:contextualSpacing/>
        <w:rPr>
          <w:rFonts w:ascii="Arial" w:hAnsi="Arial" w:cs="Arial"/>
          <w:color w:val="000000"/>
        </w:rPr>
      </w:pPr>
    </w:p>
    <w:p w14:paraId="133F40E1" w14:textId="77777777" w:rsidR="00AE1BC6" w:rsidRDefault="00AE1BC6" w:rsidP="009D1EEE">
      <w:pPr>
        <w:pStyle w:val="NormalWeb"/>
        <w:spacing w:before="0" w:beforeAutospacing="0" w:after="0" w:afterAutospacing="0"/>
        <w:contextualSpacing/>
        <w:rPr>
          <w:rFonts w:ascii="Arial" w:hAnsi="Arial" w:cs="Arial"/>
          <w:color w:val="000000"/>
        </w:rPr>
      </w:pPr>
    </w:p>
    <w:p w14:paraId="7CA8B720" w14:textId="77777777" w:rsidR="00AE1BC6" w:rsidRDefault="00AE1BC6" w:rsidP="009D1EEE">
      <w:pPr>
        <w:pStyle w:val="NormalWeb"/>
        <w:spacing w:before="0" w:beforeAutospacing="0" w:after="0" w:afterAutospacing="0"/>
        <w:contextualSpacing/>
        <w:rPr>
          <w:rFonts w:ascii="Arial" w:hAnsi="Arial" w:cs="Arial"/>
          <w:color w:val="000000"/>
        </w:rPr>
      </w:pPr>
    </w:p>
    <w:p w14:paraId="6F863A16" w14:textId="77777777" w:rsidR="00AE1BC6" w:rsidRDefault="00AE1BC6" w:rsidP="009D1EEE">
      <w:pPr>
        <w:pStyle w:val="NormalWeb"/>
        <w:spacing w:before="0" w:beforeAutospacing="0" w:after="0" w:afterAutospacing="0"/>
        <w:contextualSpacing/>
        <w:rPr>
          <w:rFonts w:ascii="Arial" w:hAnsi="Arial" w:cs="Arial"/>
          <w:color w:val="000000"/>
        </w:rPr>
      </w:pPr>
    </w:p>
    <w:p w14:paraId="0B6F5AC0" w14:textId="77777777" w:rsidR="00AE1BC6" w:rsidRDefault="00AE1BC6" w:rsidP="009D1EEE">
      <w:pPr>
        <w:pStyle w:val="NormalWeb"/>
        <w:spacing w:before="0" w:beforeAutospacing="0" w:after="0" w:afterAutospacing="0"/>
        <w:contextualSpacing/>
        <w:rPr>
          <w:rFonts w:ascii="Arial" w:hAnsi="Arial" w:cs="Arial"/>
          <w:color w:val="000000"/>
        </w:rPr>
      </w:pPr>
    </w:p>
    <w:p w14:paraId="49F93BDC" w14:textId="77777777" w:rsidR="00AE1BC6" w:rsidRDefault="00AE1BC6" w:rsidP="009D1EEE">
      <w:pPr>
        <w:pStyle w:val="NormalWeb"/>
        <w:spacing w:before="0" w:beforeAutospacing="0" w:after="0" w:afterAutospacing="0"/>
        <w:contextualSpacing/>
        <w:rPr>
          <w:rFonts w:ascii="Arial" w:hAnsi="Arial" w:cs="Arial"/>
          <w:color w:val="000000"/>
        </w:rPr>
      </w:pPr>
    </w:p>
    <w:p w14:paraId="797A4507" w14:textId="77777777" w:rsidR="00AE1BC6" w:rsidRDefault="00AE1BC6" w:rsidP="009D1EEE">
      <w:pPr>
        <w:pStyle w:val="NormalWeb"/>
        <w:spacing w:before="0" w:beforeAutospacing="0" w:after="0" w:afterAutospacing="0"/>
        <w:contextualSpacing/>
        <w:rPr>
          <w:rFonts w:ascii="Arial" w:hAnsi="Arial" w:cs="Arial"/>
          <w:color w:val="000000"/>
        </w:rPr>
      </w:pPr>
    </w:p>
    <w:p w14:paraId="62B72323" w14:textId="77777777" w:rsidR="005D099A" w:rsidRDefault="005D099A" w:rsidP="009D1EEE">
      <w:pPr>
        <w:pStyle w:val="NormalWeb"/>
        <w:spacing w:before="0" w:beforeAutospacing="0" w:after="0" w:afterAutospacing="0"/>
        <w:contextualSpacing/>
        <w:rPr>
          <w:rFonts w:ascii="Arial" w:hAnsi="Arial" w:cs="Arial"/>
          <w:color w:val="000000"/>
        </w:rPr>
      </w:pPr>
    </w:p>
    <w:p w14:paraId="26CBF0D3" w14:textId="77777777" w:rsidR="005D099A" w:rsidRDefault="005D099A" w:rsidP="009D1EEE">
      <w:pPr>
        <w:pStyle w:val="NormalWeb"/>
        <w:spacing w:before="0" w:beforeAutospacing="0" w:after="0" w:afterAutospacing="0"/>
        <w:contextualSpacing/>
        <w:rPr>
          <w:rFonts w:ascii="Arial" w:hAnsi="Arial" w:cs="Arial"/>
          <w:color w:val="000000"/>
        </w:rPr>
      </w:pPr>
    </w:p>
    <w:p w14:paraId="78E292D5" w14:textId="77777777" w:rsidR="005D099A" w:rsidRDefault="005D099A" w:rsidP="009D1EEE">
      <w:pPr>
        <w:pStyle w:val="NormalWeb"/>
        <w:spacing w:before="0" w:beforeAutospacing="0" w:after="0" w:afterAutospacing="0"/>
        <w:contextualSpacing/>
        <w:rPr>
          <w:rFonts w:ascii="Arial" w:hAnsi="Arial" w:cs="Arial"/>
          <w:color w:val="000000"/>
        </w:rPr>
      </w:pPr>
    </w:p>
    <w:p w14:paraId="272800D3" w14:textId="77777777" w:rsidR="0071095C" w:rsidRDefault="0071095C" w:rsidP="009D1EEE">
      <w:pPr>
        <w:pStyle w:val="NormalWeb"/>
        <w:spacing w:before="0" w:beforeAutospacing="0" w:after="0" w:afterAutospacing="0"/>
        <w:contextualSpacing/>
        <w:rPr>
          <w:rFonts w:ascii="Arial" w:hAnsi="Arial" w:cs="Arial"/>
          <w:color w:val="000000"/>
        </w:rPr>
      </w:pPr>
    </w:p>
    <w:p w14:paraId="44B4537A" w14:textId="77777777" w:rsidR="0071095C" w:rsidRDefault="0071095C" w:rsidP="009D1EEE">
      <w:pPr>
        <w:pStyle w:val="NormalWeb"/>
        <w:spacing w:before="0" w:beforeAutospacing="0" w:after="0" w:afterAutospacing="0"/>
        <w:contextualSpacing/>
        <w:rPr>
          <w:rFonts w:ascii="Arial" w:hAnsi="Arial" w:cs="Arial"/>
          <w:color w:val="000000"/>
        </w:rPr>
      </w:pPr>
    </w:p>
    <w:p w14:paraId="54F34B55" w14:textId="77777777" w:rsidR="005D099A" w:rsidRDefault="005D099A" w:rsidP="009D1EEE">
      <w:pPr>
        <w:pStyle w:val="NormalWeb"/>
        <w:spacing w:before="0" w:beforeAutospacing="0" w:after="0" w:afterAutospacing="0"/>
        <w:contextualSpacing/>
        <w:rPr>
          <w:rFonts w:ascii="Arial" w:hAnsi="Arial" w:cs="Arial"/>
          <w:color w:val="000000"/>
        </w:rPr>
      </w:pPr>
    </w:p>
    <w:p w14:paraId="149DD7D2" w14:textId="77777777" w:rsidR="005D099A" w:rsidRDefault="005D099A" w:rsidP="009D1EEE">
      <w:pPr>
        <w:pStyle w:val="NormalWeb"/>
        <w:spacing w:before="0" w:beforeAutospacing="0" w:after="0" w:afterAutospacing="0"/>
        <w:contextualSpacing/>
        <w:rPr>
          <w:rFonts w:ascii="Arial" w:hAnsi="Arial" w:cs="Arial"/>
          <w:color w:val="000000"/>
        </w:rPr>
      </w:pPr>
    </w:p>
    <w:p w14:paraId="066D41E6" w14:textId="77777777" w:rsidR="005D099A" w:rsidRDefault="005D099A" w:rsidP="009D1EEE">
      <w:pPr>
        <w:pStyle w:val="NormalWeb"/>
        <w:spacing w:before="0" w:beforeAutospacing="0" w:after="0" w:afterAutospacing="0"/>
        <w:contextualSpacing/>
        <w:rPr>
          <w:rFonts w:ascii="Arial" w:hAnsi="Arial" w:cs="Arial"/>
          <w:color w:val="000000"/>
        </w:rPr>
      </w:pPr>
    </w:p>
    <w:p w14:paraId="2885C748" w14:textId="77777777" w:rsidR="005D099A" w:rsidRDefault="005D099A" w:rsidP="009D1EEE">
      <w:pPr>
        <w:pStyle w:val="NormalWeb"/>
        <w:spacing w:before="0" w:beforeAutospacing="0" w:after="0" w:afterAutospacing="0"/>
        <w:contextualSpacing/>
        <w:rPr>
          <w:rFonts w:ascii="Arial" w:hAnsi="Arial" w:cs="Arial"/>
          <w:color w:val="000000"/>
        </w:rPr>
      </w:pPr>
    </w:p>
    <w:p w14:paraId="2F3AEDDF" w14:textId="77777777" w:rsidR="005D099A" w:rsidRDefault="005D099A" w:rsidP="009D1EEE">
      <w:pPr>
        <w:pStyle w:val="NormalWeb"/>
        <w:spacing w:before="0" w:beforeAutospacing="0" w:after="0" w:afterAutospacing="0"/>
        <w:contextualSpacing/>
        <w:rPr>
          <w:rFonts w:ascii="Arial" w:hAnsi="Arial" w:cs="Arial"/>
          <w:color w:val="000000"/>
        </w:rPr>
      </w:pPr>
    </w:p>
    <w:p w14:paraId="02C46041" w14:textId="77777777" w:rsidR="005D099A" w:rsidRDefault="005D099A" w:rsidP="009D1EEE">
      <w:pPr>
        <w:pStyle w:val="NormalWeb"/>
        <w:spacing w:before="0" w:beforeAutospacing="0" w:after="0" w:afterAutospacing="0"/>
        <w:contextualSpacing/>
        <w:rPr>
          <w:rFonts w:ascii="Arial" w:hAnsi="Arial" w:cs="Arial"/>
          <w:color w:val="000000"/>
        </w:rPr>
      </w:pPr>
    </w:p>
    <w:p w14:paraId="42AD41BB" w14:textId="77777777" w:rsidR="003A66E9" w:rsidRDefault="003A66E9" w:rsidP="009D1EEE">
      <w:pPr>
        <w:pStyle w:val="NormalWeb"/>
        <w:spacing w:before="0" w:beforeAutospacing="0" w:after="0" w:afterAutospacing="0"/>
        <w:contextualSpacing/>
        <w:rPr>
          <w:rFonts w:ascii="Arial" w:hAnsi="Arial" w:cs="Arial"/>
          <w:color w:val="000000"/>
        </w:rPr>
      </w:pPr>
    </w:p>
    <w:p w14:paraId="0BBF6B8C" w14:textId="77777777" w:rsidR="006946FA" w:rsidRDefault="006946FA" w:rsidP="009D1EEE">
      <w:pPr>
        <w:pStyle w:val="NormalWeb"/>
        <w:spacing w:before="0" w:beforeAutospacing="0" w:after="0" w:afterAutospacing="0"/>
        <w:contextualSpacing/>
        <w:rPr>
          <w:rFonts w:ascii="Arial" w:hAnsi="Arial" w:cs="Arial"/>
          <w:color w:val="000000"/>
        </w:rPr>
      </w:pPr>
    </w:p>
    <w:p w14:paraId="498D7E59" w14:textId="77777777" w:rsidR="005D099A" w:rsidRDefault="005D099A" w:rsidP="009D1EEE">
      <w:pPr>
        <w:pStyle w:val="NormalWeb"/>
        <w:spacing w:before="0" w:beforeAutospacing="0" w:after="0" w:afterAutospacing="0"/>
        <w:contextualSpacing/>
        <w:rPr>
          <w:rFonts w:ascii="Arial" w:hAnsi="Arial" w:cs="Arial"/>
          <w:color w:val="000000"/>
        </w:rPr>
      </w:pPr>
    </w:p>
    <w:p w14:paraId="543507C7" w14:textId="77777777" w:rsidR="006F6183" w:rsidRPr="00EF7831" w:rsidRDefault="006F6183" w:rsidP="00076B9C">
      <w:pPr>
        <w:pStyle w:val="NormalWeb"/>
        <w:numPr>
          <w:ilvl w:val="1"/>
          <w:numId w:val="4"/>
        </w:numPr>
        <w:spacing w:before="0" w:beforeAutospacing="0" w:after="0" w:afterAutospacing="0"/>
        <w:contextualSpacing/>
        <w:rPr>
          <w:rFonts w:ascii="Arial" w:hAnsi="Arial" w:cs="Arial"/>
          <w:color w:val="000000"/>
          <w:sz w:val="22"/>
        </w:rPr>
      </w:pPr>
      <w:r w:rsidRPr="00EF7831">
        <w:rPr>
          <w:rFonts w:ascii="Arial" w:hAnsi="Arial" w:cs="Arial"/>
          <w:color w:val="000000"/>
          <w:sz w:val="22"/>
        </w:rPr>
        <w:lastRenderedPageBreak/>
        <w:t xml:space="preserve">Drop rate for each of last 3 years </w:t>
      </w:r>
      <w:r w:rsidR="00625447" w:rsidRPr="00EF7831">
        <w:rPr>
          <w:rFonts w:ascii="Arial" w:hAnsi="Arial" w:cs="Arial"/>
          <w:color w:val="000000"/>
          <w:sz w:val="22"/>
        </w:rPr>
        <w:t>(by course)</w:t>
      </w:r>
    </w:p>
    <w:p w14:paraId="11784945" w14:textId="77777777" w:rsidR="009D1EEE" w:rsidRDefault="009D1EEE" w:rsidP="009D1EEE">
      <w:pPr>
        <w:pStyle w:val="NormalWeb"/>
        <w:spacing w:before="0" w:beforeAutospacing="0" w:after="0" w:afterAutospacing="0"/>
        <w:contextualSpacing/>
        <w:rPr>
          <w:rFonts w:ascii="Arial" w:hAnsi="Arial" w:cs="Arial"/>
          <w:color w:val="000000"/>
        </w:rPr>
      </w:pPr>
    </w:p>
    <w:tbl>
      <w:tblPr>
        <w:tblW w:w="5000" w:type="pct"/>
        <w:tblLook w:val="04A0" w:firstRow="1" w:lastRow="0" w:firstColumn="1" w:lastColumn="0" w:noHBand="0" w:noVBand="1"/>
      </w:tblPr>
      <w:tblGrid>
        <w:gridCol w:w="1683"/>
        <w:gridCol w:w="1941"/>
        <w:gridCol w:w="1941"/>
        <w:gridCol w:w="1941"/>
        <w:gridCol w:w="2027"/>
      </w:tblGrid>
      <w:tr w:rsidR="006F6183" w:rsidRPr="00AD0B25" w14:paraId="3FC2B056" w14:textId="77777777" w:rsidTr="0095408B">
        <w:trPr>
          <w:trHeight w:val="315"/>
        </w:trPr>
        <w:tc>
          <w:tcPr>
            <w:tcW w:w="5000" w:type="pct"/>
            <w:gridSpan w:val="5"/>
            <w:tcBorders>
              <w:top w:val="nil"/>
              <w:left w:val="nil"/>
              <w:bottom w:val="single" w:sz="4" w:space="0" w:color="auto"/>
              <w:right w:val="nil"/>
            </w:tcBorders>
            <w:shd w:val="clear" w:color="auto" w:fill="auto"/>
            <w:noWrap/>
            <w:vAlign w:val="bottom"/>
            <w:hideMark/>
          </w:tcPr>
          <w:p w14:paraId="4E9F85BA" w14:textId="77777777" w:rsidR="006F6183" w:rsidRPr="000C0057" w:rsidRDefault="006F6183" w:rsidP="00D053FD">
            <w:pPr>
              <w:spacing w:after="0" w:line="240" w:lineRule="auto"/>
              <w:rPr>
                <w:rFonts w:ascii="Calibri" w:eastAsia="Times New Roman" w:hAnsi="Calibri" w:cs="Times New Roman"/>
                <w:b/>
                <w:bCs/>
                <w:color w:val="000000"/>
                <w:sz w:val="24"/>
                <w:szCs w:val="24"/>
              </w:rPr>
            </w:pPr>
            <w:r w:rsidRPr="000C0057">
              <w:rPr>
                <w:rFonts w:ascii="Calibri" w:eastAsia="Times New Roman" w:hAnsi="Calibri" w:cs="Times New Roman"/>
                <w:b/>
                <w:bCs/>
                <w:sz w:val="24"/>
                <w:szCs w:val="24"/>
              </w:rPr>
              <w:t xml:space="preserve">TABLE </w:t>
            </w:r>
            <w:r w:rsidR="00FB4252" w:rsidRPr="000C0057">
              <w:rPr>
                <w:rFonts w:ascii="Calibri" w:eastAsia="Times New Roman" w:hAnsi="Calibri" w:cs="Times New Roman"/>
                <w:b/>
                <w:bCs/>
                <w:sz w:val="24"/>
                <w:szCs w:val="24"/>
              </w:rPr>
              <w:t>2</w:t>
            </w:r>
            <w:r w:rsidR="00C82170" w:rsidRPr="000C0057">
              <w:rPr>
                <w:rFonts w:ascii="Calibri" w:eastAsia="Times New Roman" w:hAnsi="Calibri" w:cs="Times New Roman"/>
                <w:b/>
                <w:bCs/>
                <w:sz w:val="24"/>
                <w:szCs w:val="24"/>
              </w:rPr>
              <w:t xml:space="preserve">.19 </w:t>
            </w:r>
            <w:r w:rsidRPr="00D053FD">
              <w:rPr>
                <w:rFonts w:ascii="Calibri" w:eastAsia="Times New Roman" w:hAnsi="Calibri" w:cs="Times New Roman"/>
                <w:b/>
                <w:bCs/>
                <w:sz w:val="24"/>
                <w:szCs w:val="24"/>
              </w:rPr>
              <w:t xml:space="preserve">DROP RATE </w:t>
            </w:r>
            <w:r w:rsidR="000C0057" w:rsidRPr="000C0057">
              <w:rPr>
                <w:rFonts w:ascii="Calibri" w:eastAsia="Times New Roman" w:hAnsi="Calibri" w:cs="Times New Roman"/>
                <w:b/>
                <w:bCs/>
                <w:color w:val="000000"/>
                <w:sz w:val="24"/>
                <w:szCs w:val="24"/>
              </w:rPr>
              <w:t xml:space="preserve">BY COURSE – W or Z </w:t>
            </w:r>
            <w:r w:rsidR="00D053FD">
              <w:rPr>
                <w:rFonts w:ascii="Calibri" w:eastAsia="Times New Roman" w:hAnsi="Calibri" w:cs="Times New Roman"/>
                <w:b/>
                <w:bCs/>
                <w:color w:val="000000"/>
                <w:sz w:val="24"/>
                <w:szCs w:val="24"/>
              </w:rPr>
              <w:t>GRADES</w:t>
            </w:r>
          </w:p>
          <w:p w14:paraId="58DA0A1C" w14:textId="77777777" w:rsidR="008A429F" w:rsidRPr="00AD0B25" w:rsidRDefault="008A429F" w:rsidP="008A429F">
            <w:pPr>
              <w:spacing w:after="0" w:line="240" w:lineRule="auto"/>
              <w:jc w:val="center"/>
              <w:rPr>
                <w:rFonts w:ascii="Calibri" w:eastAsia="Times New Roman" w:hAnsi="Calibri" w:cs="Times New Roman"/>
                <w:b/>
                <w:bCs/>
                <w:color w:val="000000"/>
                <w:sz w:val="24"/>
                <w:szCs w:val="24"/>
                <w:u w:val="single"/>
              </w:rPr>
            </w:pPr>
          </w:p>
        </w:tc>
      </w:tr>
      <w:tr w:rsidR="006F6183" w:rsidRPr="00AD0B25" w14:paraId="464ABB54" w14:textId="77777777" w:rsidTr="003263DF">
        <w:trPr>
          <w:trHeight w:val="144"/>
        </w:trPr>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396C1" w14:textId="77777777" w:rsidR="006F6183" w:rsidRPr="00AD0B25" w:rsidRDefault="006F6183" w:rsidP="006F6183">
            <w:pPr>
              <w:spacing w:after="0" w:line="240" w:lineRule="auto"/>
              <w:jc w:val="center"/>
              <w:rPr>
                <w:rFonts w:ascii="Calibri" w:eastAsia="Times New Roman" w:hAnsi="Calibri" w:cs="Times New Roman"/>
                <w:b/>
                <w:bCs/>
                <w:color w:val="000000"/>
                <w:sz w:val="24"/>
                <w:szCs w:val="24"/>
                <w:u w:val="single"/>
              </w:rPr>
            </w:pPr>
          </w:p>
        </w:tc>
        <w:tc>
          <w:tcPr>
            <w:tcW w:w="1018"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5DEB36D7"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2013-14 Drop Rate</w:t>
            </w:r>
          </w:p>
        </w:tc>
        <w:tc>
          <w:tcPr>
            <w:tcW w:w="1018" w:type="pct"/>
            <w:tcBorders>
              <w:top w:val="single" w:sz="4" w:space="0" w:color="auto"/>
              <w:left w:val="single" w:sz="4" w:space="0" w:color="auto"/>
              <w:bottom w:val="single" w:sz="4" w:space="0" w:color="auto"/>
              <w:right w:val="single" w:sz="4" w:space="0" w:color="auto"/>
            </w:tcBorders>
            <w:shd w:val="clear" w:color="000000" w:fill="C6E0B4"/>
            <w:vAlign w:val="bottom"/>
            <w:hideMark/>
          </w:tcPr>
          <w:p w14:paraId="23A3AFF2"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2014-15 Drop Rate</w:t>
            </w:r>
          </w:p>
        </w:tc>
        <w:tc>
          <w:tcPr>
            <w:tcW w:w="1018" w:type="pct"/>
            <w:tcBorders>
              <w:top w:val="single" w:sz="4" w:space="0" w:color="auto"/>
              <w:left w:val="single" w:sz="4" w:space="0" w:color="auto"/>
              <w:bottom w:val="single" w:sz="4" w:space="0" w:color="auto"/>
              <w:right w:val="single" w:sz="4" w:space="0" w:color="auto"/>
            </w:tcBorders>
            <w:shd w:val="clear" w:color="000000" w:fill="BDD7EE"/>
            <w:vAlign w:val="bottom"/>
            <w:hideMark/>
          </w:tcPr>
          <w:p w14:paraId="59A1A896"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2015-16 Drop Rate</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CD5BE2" w14:textId="77777777" w:rsidR="006F6183" w:rsidRPr="00AD0B25" w:rsidRDefault="0095408B" w:rsidP="0095408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(2013-16)</w:t>
            </w:r>
            <w:r w:rsidR="006F6183" w:rsidRPr="00AD0B25">
              <w:rPr>
                <w:rFonts w:ascii="Calibri" w:eastAsia="Times New Roman" w:hAnsi="Calibri" w:cs="Times New Roman"/>
                <w:b/>
                <w:bCs/>
                <w:color w:val="000000"/>
              </w:rPr>
              <w:t xml:space="preserve"> Average </w:t>
            </w:r>
          </w:p>
        </w:tc>
      </w:tr>
      <w:tr w:rsidR="003263DF" w:rsidRPr="00AD0B25" w14:paraId="6D929B9E" w14:textId="77777777" w:rsidTr="003263DF">
        <w:trPr>
          <w:trHeight w:val="144"/>
        </w:trPr>
        <w:tc>
          <w:tcPr>
            <w:tcW w:w="88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015145" w14:textId="77777777" w:rsidR="003263DF" w:rsidRPr="00AD0B25" w:rsidRDefault="003263DF"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BT204</w:t>
            </w:r>
          </w:p>
        </w:tc>
        <w:tc>
          <w:tcPr>
            <w:tcW w:w="1018" w:type="pct"/>
            <w:tcBorders>
              <w:top w:val="single" w:sz="4" w:space="0" w:color="auto"/>
              <w:left w:val="nil"/>
              <w:bottom w:val="single" w:sz="4" w:space="0" w:color="auto"/>
              <w:right w:val="single" w:sz="4" w:space="0" w:color="auto"/>
            </w:tcBorders>
            <w:shd w:val="clear" w:color="000000" w:fill="FFFF00"/>
            <w:noWrap/>
            <w:vAlign w:val="bottom"/>
            <w:hideMark/>
          </w:tcPr>
          <w:p w14:paraId="1997900C" w14:textId="77777777" w:rsidR="003263DF" w:rsidRPr="00AD0B25" w:rsidRDefault="003263DF"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23.33%</w:t>
            </w:r>
          </w:p>
        </w:tc>
        <w:tc>
          <w:tcPr>
            <w:tcW w:w="2036" w:type="pct"/>
            <w:gridSpan w:val="2"/>
            <w:tcBorders>
              <w:top w:val="single" w:sz="4" w:space="0" w:color="auto"/>
              <w:left w:val="nil"/>
              <w:bottom w:val="single" w:sz="4" w:space="0" w:color="auto"/>
              <w:right w:val="single" w:sz="4" w:space="0" w:color="auto"/>
            </w:tcBorders>
            <w:shd w:val="clear" w:color="000000" w:fill="D0CECE"/>
            <w:noWrap/>
            <w:vAlign w:val="bottom"/>
            <w:hideMark/>
          </w:tcPr>
          <w:p w14:paraId="667DD6E0" w14:textId="77777777" w:rsidR="003263DF" w:rsidRPr="00AD0B25" w:rsidRDefault="003263DF" w:rsidP="003263DF">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 </w:t>
            </w:r>
            <w:r>
              <w:rPr>
                <w:rFonts w:ascii="Calibri" w:eastAsia="Times New Roman" w:hAnsi="Calibri" w:cs="Times New Roman"/>
                <w:color w:val="000000"/>
              </w:rPr>
              <w:t>Discontinued</w:t>
            </w:r>
            <w:r w:rsidRPr="00AD0B25">
              <w:rPr>
                <w:rFonts w:ascii="Calibri" w:eastAsia="Times New Roman" w:hAnsi="Calibri" w:cs="Times New Roman"/>
                <w:color w:val="000000"/>
              </w:rPr>
              <w:t> </w:t>
            </w:r>
          </w:p>
        </w:tc>
        <w:tc>
          <w:tcPr>
            <w:tcW w:w="1063" w:type="pct"/>
            <w:tcBorders>
              <w:top w:val="single" w:sz="4" w:space="0" w:color="auto"/>
              <w:left w:val="nil"/>
              <w:bottom w:val="single" w:sz="4" w:space="0" w:color="auto"/>
              <w:right w:val="single" w:sz="4" w:space="0" w:color="auto"/>
            </w:tcBorders>
            <w:shd w:val="clear" w:color="auto" w:fill="auto"/>
            <w:noWrap/>
            <w:vAlign w:val="bottom"/>
            <w:hideMark/>
          </w:tcPr>
          <w:p w14:paraId="04A94A43" w14:textId="77777777" w:rsidR="003263DF" w:rsidRPr="00AD0B25" w:rsidRDefault="003263DF"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23.33%</w:t>
            </w:r>
          </w:p>
        </w:tc>
      </w:tr>
      <w:tr w:rsidR="006F6183" w:rsidRPr="00AD0B25" w14:paraId="354B19BF"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2C68EDD7"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WR227</w:t>
            </w:r>
          </w:p>
        </w:tc>
        <w:tc>
          <w:tcPr>
            <w:tcW w:w="1018" w:type="pct"/>
            <w:tcBorders>
              <w:top w:val="nil"/>
              <w:left w:val="nil"/>
              <w:bottom w:val="single" w:sz="4" w:space="0" w:color="auto"/>
              <w:right w:val="single" w:sz="4" w:space="0" w:color="auto"/>
            </w:tcBorders>
            <w:shd w:val="clear" w:color="000000" w:fill="FFFF00"/>
            <w:noWrap/>
            <w:vAlign w:val="bottom"/>
            <w:hideMark/>
          </w:tcPr>
          <w:p w14:paraId="50792B3E"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17.86%</w:t>
            </w:r>
          </w:p>
        </w:tc>
        <w:tc>
          <w:tcPr>
            <w:tcW w:w="1018" w:type="pct"/>
            <w:tcBorders>
              <w:top w:val="nil"/>
              <w:left w:val="nil"/>
              <w:bottom w:val="single" w:sz="4" w:space="0" w:color="auto"/>
              <w:right w:val="single" w:sz="4" w:space="0" w:color="auto"/>
            </w:tcBorders>
            <w:shd w:val="clear" w:color="000000" w:fill="C6E0B4"/>
            <w:noWrap/>
            <w:vAlign w:val="bottom"/>
            <w:hideMark/>
          </w:tcPr>
          <w:p w14:paraId="537CD711"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20.44%</w:t>
            </w:r>
          </w:p>
        </w:tc>
        <w:tc>
          <w:tcPr>
            <w:tcW w:w="1018" w:type="pct"/>
            <w:tcBorders>
              <w:top w:val="nil"/>
              <w:left w:val="nil"/>
              <w:bottom w:val="single" w:sz="4" w:space="0" w:color="auto"/>
              <w:right w:val="single" w:sz="4" w:space="0" w:color="auto"/>
            </w:tcBorders>
            <w:shd w:val="clear" w:color="000000" w:fill="BDD7EE"/>
            <w:noWrap/>
            <w:vAlign w:val="bottom"/>
            <w:hideMark/>
          </w:tcPr>
          <w:p w14:paraId="77539671"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23.40%</w:t>
            </w:r>
          </w:p>
        </w:tc>
        <w:tc>
          <w:tcPr>
            <w:tcW w:w="1063" w:type="pct"/>
            <w:tcBorders>
              <w:top w:val="nil"/>
              <w:left w:val="nil"/>
              <w:bottom w:val="single" w:sz="4" w:space="0" w:color="auto"/>
              <w:right w:val="single" w:sz="4" w:space="0" w:color="auto"/>
            </w:tcBorders>
            <w:shd w:val="clear" w:color="auto" w:fill="auto"/>
            <w:noWrap/>
            <w:vAlign w:val="bottom"/>
            <w:hideMark/>
          </w:tcPr>
          <w:p w14:paraId="5CBF6323"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20.57%</w:t>
            </w:r>
          </w:p>
        </w:tc>
      </w:tr>
      <w:tr w:rsidR="006F6183" w:rsidRPr="00AD0B25" w14:paraId="7C97021E"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1D277AAC"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BA282</w:t>
            </w:r>
          </w:p>
        </w:tc>
        <w:tc>
          <w:tcPr>
            <w:tcW w:w="1018" w:type="pct"/>
            <w:tcBorders>
              <w:top w:val="nil"/>
              <w:left w:val="nil"/>
              <w:bottom w:val="single" w:sz="4" w:space="0" w:color="auto"/>
              <w:right w:val="single" w:sz="4" w:space="0" w:color="auto"/>
            </w:tcBorders>
            <w:shd w:val="clear" w:color="000000" w:fill="FFFF00"/>
            <w:noWrap/>
            <w:vAlign w:val="bottom"/>
            <w:hideMark/>
          </w:tcPr>
          <w:p w14:paraId="0E99DA80"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21.05%</w:t>
            </w:r>
          </w:p>
        </w:tc>
        <w:tc>
          <w:tcPr>
            <w:tcW w:w="1018" w:type="pct"/>
            <w:tcBorders>
              <w:top w:val="nil"/>
              <w:left w:val="nil"/>
              <w:bottom w:val="single" w:sz="4" w:space="0" w:color="auto"/>
              <w:right w:val="single" w:sz="4" w:space="0" w:color="auto"/>
            </w:tcBorders>
            <w:shd w:val="clear" w:color="000000" w:fill="C6E0B4"/>
            <w:noWrap/>
            <w:vAlign w:val="bottom"/>
            <w:hideMark/>
          </w:tcPr>
          <w:p w14:paraId="3F6014F3"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20.00%</w:t>
            </w:r>
          </w:p>
        </w:tc>
        <w:tc>
          <w:tcPr>
            <w:tcW w:w="1018" w:type="pct"/>
            <w:tcBorders>
              <w:top w:val="nil"/>
              <w:left w:val="nil"/>
              <w:bottom w:val="single" w:sz="4" w:space="0" w:color="auto"/>
              <w:right w:val="single" w:sz="4" w:space="0" w:color="auto"/>
            </w:tcBorders>
            <w:shd w:val="clear" w:color="000000" w:fill="BDD7EE"/>
            <w:noWrap/>
            <w:vAlign w:val="bottom"/>
            <w:hideMark/>
          </w:tcPr>
          <w:p w14:paraId="64108DCF"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10.64%</w:t>
            </w:r>
          </w:p>
        </w:tc>
        <w:tc>
          <w:tcPr>
            <w:tcW w:w="1063" w:type="pct"/>
            <w:tcBorders>
              <w:top w:val="nil"/>
              <w:left w:val="nil"/>
              <w:bottom w:val="single" w:sz="4" w:space="0" w:color="auto"/>
              <w:right w:val="single" w:sz="4" w:space="0" w:color="auto"/>
            </w:tcBorders>
            <w:shd w:val="clear" w:color="auto" w:fill="auto"/>
            <w:noWrap/>
            <w:vAlign w:val="bottom"/>
            <w:hideMark/>
          </w:tcPr>
          <w:p w14:paraId="6A1D2EBD"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17.23%</w:t>
            </w:r>
          </w:p>
        </w:tc>
      </w:tr>
      <w:tr w:rsidR="006F6183" w:rsidRPr="00AD0B25" w14:paraId="7F4BE7EC"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48392399"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BA130</w:t>
            </w:r>
          </w:p>
        </w:tc>
        <w:tc>
          <w:tcPr>
            <w:tcW w:w="1018" w:type="pct"/>
            <w:tcBorders>
              <w:top w:val="nil"/>
              <w:left w:val="nil"/>
              <w:bottom w:val="single" w:sz="4" w:space="0" w:color="auto"/>
              <w:right w:val="single" w:sz="4" w:space="0" w:color="auto"/>
            </w:tcBorders>
            <w:shd w:val="clear" w:color="000000" w:fill="FFFF00"/>
            <w:noWrap/>
            <w:vAlign w:val="bottom"/>
            <w:hideMark/>
          </w:tcPr>
          <w:p w14:paraId="5317713C"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12.11%</w:t>
            </w:r>
          </w:p>
        </w:tc>
        <w:tc>
          <w:tcPr>
            <w:tcW w:w="1018" w:type="pct"/>
            <w:tcBorders>
              <w:top w:val="nil"/>
              <w:left w:val="nil"/>
              <w:bottom w:val="single" w:sz="4" w:space="0" w:color="auto"/>
              <w:right w:val="single" w:sz="4" w:space="0" w:color="auto"/>
            </w:tcBorders>
            <w:shd w:val="clear" w:color="000000" w:fill="C6E0B4"/>
            <w:noWrap/>
            <w:vAlign w:val="bottom"/>
            <w:hideMark/>
          </w:tcPr>
          <w:p w14:paraId="455FDDAB"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21.55%</w:t>
            </w:r>
          </w:p>
        </w:tc>
        <w:tc>
          <w:tcPr>
            <w:tcW w:w="1018" w:type="pct"/>
            <w:tcBorders>
              <w:top w:val="nil"/>
              <w:left w:val="nil"/>
              <w:bottom w:val="single" w:sz="4" w:space="0" w:color="auto"/>
              <w:right w:val="single" w:sz="4" w:space="0" w:color="auto"/>
            </w:tcBorders>
            <w:shd w:val="clear" w:color="000000" w:fill="BDD7EE"/>
            <w:noWrap/>
            <w:vAlign w:val="bottom"/>
            <w:hideMark/>
          </w:tcPr>
          <w:p w14:paraId="09C7BEEB"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17.81%</w:t>
            </w:r>
          </w:p>
        </w:tc>
        <w:tc>
          <w:tcPr>
            <w:tcW w:w="1063" w:type="pct"/>
            <w:tcBorders>
              <w:top w:val="nil"/>
              <w:left w:val="nil"/>
              <w:bottom w:val="single" w:sz="4" w:space="0" w:color="auto"/>
              <w:right w:val="single" w:sz="4" w:space="0" w:color="auto"/>
            </w:tcBorders>
            <w:shd w:val="clear" w:color="auto" w:fill="auto"/>
            <w:noWrap/>
            <w:vAlign w:val="bottom"/>
            <w:hideMark/>
          </w:tcPr>
          <w:p w14:paraId="4EF3F006"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17.16%</w:t>
            </w:r>
          </w:p>
        </w:tc>
      </w:tr>
      <w:tr w:rsidR="006F6183" w:rsidRPr="00AD0B25" w14:paraId="78E7FA92"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1E0D4F75"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BA233</w:t>
            </w:r>
          </w:p>
        </w:tc>
        <w:tc>
          <w:tcPr>
            <w:tcW w:w="1018" w:type="pct"/>
            <w:tcBorders>
              <w:top w:val="nil"/>
              <w:left w:val="nil"/>
              <w:bottom w:val="single" w:sz="4" w:space="0" w:color="auto"/>
              <w:right w:val="single" w:sz="4" w:space="0" w:color="auto"/>
            </w:tcBorders>
            <w:shd w:val="clear" w:color="000000" w:fill="FFFF00"/>
            <w:noWrap/>
            <w:vAlign w:val="bottom"/>
            <w:hideMark/>
          </w:tcPr>
          <w:p w14:paraId="7FAE05C1"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19.05%</w:t>
            </w:r>
          </w:p>
        </w:tc>
        <w:tc>
          <w:tcPr>
            <w:tcW w:w="1018" w:type="pct"/>
            <w:tcBorders>
              <w:top w:val="nil"/>
              <w:left w:val="nil"/>
              <w:bottom w:val="single" w:sz="4" w:space="0" w:color="auto"/>
              <w:right w:val="single" w:sz="4" w:space="0" w:color="auto"/>
            </w:tcBorders>
            <w:shd w:val="clear" w:color="000000" w:fill="C6E0B4"/>
            <w:noWrap/>
            <w:vAlign w:val="bottom"/>
            <w:hideMark/>
          </w:tcPr>
          <w:p w14:paraId="521FBD8A"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18.18%</w:t>
            </w:r>
          </w:p>
        </w:tc>
        <w:tc>
          <w:tcPr>
            <w:tcW w:w="1018" w:type="pct"/>
            <w:tcBorders>
              <w:top w:val="nil"/>
              <w:left w:val="nil"/>
              <w:bottom w:val="single" w:sz="4" w:space="0" w:color="auto"/>
              <w:right w:val="single" w:sz="4" w:space="0" w:color="auto"/>
            </w:tcBorders>
            <w:shd w:val="clear" w:color="000000" w:fill="BDD7EE"/>
            <w:noWrap/>
            <w:vAlign w:val="bottom"/>
            <w:hideMark/>
          </w:tcPr>
          <w:p w14:paraId="26B73DDD"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13.33%</w:t>
            </w:r>
          </w:p>
        </w:tc>
        <w:tc>
          <w:tcPr>
            <w:tcW w:w="1063" w:type="pct"/>
            <w:tcBorders>
              <w:top w:val="nil"/>
              <w:left w:val="nil"/>
              <w:bottom w:val="single" w:sz="4" w:space="0" w:color="auto"/>
              <w:right w:val="single" w:sz="4" w:space="0" w:color="auto"/>
            </w:tcBorders>
            <w:shd w:val="clear" w:color="auto" w:fill="auto"/>
            <w:noWrap/>
            <w:vAlign w:val="bottom"/>
            <w:hideMark/>
          </w:tcPr>
          <w:p w14:paraId="5ECCFBE2"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16.85%</w:t>
            </w:r>
          </w:p>
        </w:tc>
      </w:tr>
      <w:tr w:rsidR="006F6183" w:rsidRPr="00AD0B25" w14:paraId="67DA5E73"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76849B56"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BA177</w:t>
            </w:r>
          </w:p>
        </w:tc>
        <w:tc>
          <w:tcPr>
            <w:tcW w:w="1018" w:type="pct"/>
            <w:tcBorders>
              <w:top w:val="nil"/>
              <w:left w:val="nil"/>
              <w:bottom w:val="single" w:sz="4" w:space="0" w:color="auto"/>
              <w:right w:val="single" w:sz="4" w:space="0" w:color="auto"/>
            </w:tcBorders>
            <w:shd w:val="clear" w:color="000000" w:fill="FFFF00"/>
            <w:noWrap/>
            <w:vAlign w:val="bottom"/>
            <w:hideMark/>
          </w:tcPr>
          <w:p w14:paraId="58482C73"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15.79%</w:t>
            </w:r>
          </w:p>
        </w:tc>
        <w:tc>
          <w:tcPr>
            <w:tcW w:w="1018" w:type="pct"/>
            <w:tcBorders>
              <w:top w:val="nil"/>
              <w:left w:val="nil"/>
              <w:bottom w:val="single" w:sz="4" w:space="0" w:color="auto"/>
              <w:right w:val="single" w:sz="4" w:space="0" w:color="auto"/>
            </w:tcBorders>
            <w:shd w:val="clear" w:color="000000" w:fill="C6E0B4"/>
            <w:noWrap/>
            <w:vAlign w:val="bottom"/>
            <w:hideMark/>
          </w:tcPr>
          <w:p w14:paraId="63DE1B81"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14.29%</w:t>
            </w:r>
          </w:p>
        </w:tc>
        <w:tc>
          <w:tcPr>
            <w:tcW w:w="1018" w:type="pct"/>
            <w:tcBorders>
              <w:top w:val="nil"/>
              <w:left w:val="nil"/>
              <w:bottom w:val="single" w:sz="4" w:space="0" w:color="auto"/>
              <w:right w:val="single" w:sz="4" w:space="0" w:color="auto"/>
            </w:tcBorders>
            <w:shd w:val="clear" w:color="000000" w:fill="BDD7EE"/>
            <w:noWrap/>
            <w:vAlign w:val="bottom"/>
            <w:hideMark/>
          </w:tcPr>
          <w:p w14:paraId="5AD21AFF"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19.35%</w:t>
            </w:r>
          </w:p>
        </w:tc>
        <w:tc>
          <w:tcPr>
            <w:tcW w:w="1063" w:type="pct"/>
            <w:tcBorders>
              <w:top w:val="nil"/>
              <w:left w:val="nil"/>
              <w:bottom w:val="single" w:sz="4" w:space="0" w:color="auto"/>
              <w:right w:val="single" w:sz="4" w:space="0" w:color="auto"/>
            </w:tcBorders>
            <w:shd w:val="clear" w:color="auto" w:fill="auto"/>
            <w:noWrap/>
            <w:vAlign w:val="bottom"/>
            <w:hideMark/>
          </w:tcPr>
          <w:p w14:paraId="4962A17F"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16.48%</w:t>
            </w:r>
          </w:p>
        </w:tc>
      </w:tr>
      <w:tr w:rsidR="006F6183" w:rsidRPr="00AD0B25" w14:paraId="6FA22D93"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3F664F66"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BT160</w:t>
            </w:r>
          </w:p>
        </w:tc>
        <w:tc>
          <w:tcPr>
            <w:tcW w:w="1018" w:type="pct"/>
            <w:tcBorders>
              <w:top w:val="nil"/>
              <w:left w:val="nil"/>
              <w:bottom w:val="single" w:sz="4" w:space="0" w:color="auto"/>
              <w:right w:val="single" w:sz="4" w:space="0" w:color="auto"/>
            </w:tcBorders>
            <w:shd w:val="clear" w:color="000000" w:fill="FFFF00"/>
            <w:noWrap/>
            <w:vAlign w:val="bottom"/>
            <w:hideMark/>
          </w:tcPr>
          <w:p w14:paraId="5300CBED"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15.73%</w:t>
            </w:r>
          </w:p>
        </w:tc>
        <w:tc>
          <w:tcPr>
            <w:tcW w:w="1018" w:type="pct"/>
            <w:tcBorders>
              <w:top w:val="nil"/>
              <w:left w:val="nil"/>
              <w:bottom w:val="single" w:sz="4" w:space="0" w:color="auto"/>
              <w:right w:val="single" w:sz="4" w:space="0" w:color="auto"/>
            </w:tcBorders>
            <w:shd w:val="clear" w:color="000000" w:fill="C6E0B4"/>
            <w:noWrap/>
            <w:vAlign w:val="bottom"/>
            <w:hideMark/>
          </w:tcPr>
          <w:p w14:paraId="609C3510"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16.18%</w:t>
            </w:r>
          </w:p>
        </w:tc>
        <w:tc>
          <w:tcPr>
            <w:tcW w:w="1018" w:type="pct"/>
            <w:tcBorders>
              <w:top w:val="nil"/>
              <w:left w:val="nil"/>
              <w:bottom w:val="single" w:sz="4" w:space="0" w:color="auto"/>
              <w:right w:val="single" w:sz="4" w:space="0" w:color="auto"/>
            </w:tcBorders>
            <w:shd w:val="clear" w:color="000000" w:fill="BDD7EE"/>
            <w:noWrap/>
            <w:vAlign w:val="bottom"/>
            <w:hideMark/>
          </w:tcPr>
          <w:p w14:paraId="63AC8B37"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16.56%</w:t>
            </w:r>
          </w:p>
        </w:tc>
        <w:tc>
          <w:tcPr>
            <w:tcW w:w="1063" w:type="pct"/>
            <w:tcBorders>
              <w:top w:val="nil"/>
              <w:left w:val="nil"/>
              <w:bottom w:val="single" w:sz="4" w:space="0" w:color="auto"/>
              <w:right w:val="single" w:sz="4" w:space="0" w:color="auto"/>
            </w:tcBorders>
            <w:shd w:val="clear" w:color="auto" w:fill="auto"/>
            <w:noWrap/>
            <w:vAlign w:val="bottom"/>
            <w:hideMark/>
          </w:tcPr>
          <w:p w14:paraId="6D65A61A"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16.16%</w:t>
            </w:r>
          </w:p>
        </w:tc>
      </w:tr>
      <w:tr w:rsidR="006F6183" w:rsidRPr="00AD0B25" w14:paraId="1FBB8421"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3BBB639A"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BT101</w:t>
            </w:r>
          </w:p>
        </w:tc>
        <w:tc>
          <w:tcPr>
            <w:tcW w:w="1018" w:type="pct"/>
            <w:tcBorders>
              <w:top w:val="nil"/>
              <w:left w:val="nil"/>
              <w:bottom w:val="single" w:sz="4" w:space="0" w:color="auto"/>
              <w:right w:val="single" w:sz="4" w:space="0" w:color="auto"/>
            </w:tcBorders>
            <w:shd w:val="clear" w:color="000000" w:fill="FFFF00"/>
            <w:noWrap/>
            <w:vAlign w:val="bottom"/>
            <w:hideMark/>
          </w:tcPr>
          <w:p w14:paraId="1EE8E6E2"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13.22%</w:t>
            </w:r>
          </w:p>
        </w:tc>
        <w:tc>
          <w:tcPr>
            <w:tcW w:w="1018" w:type="pct"/>
            <w:tcBorders>
              <w:top w:val="nil"/>
              <w:left w:val="nil"/>
              <w:bottom w:val="single" w:sz="4" w:space="0" w:color="auto"/>
              <w:right w:val="single" w:sz="4" w:space="0" w:color="auto"/>
            </w:tcBorders>
            <w:shd w:val="clear" w:color="000000" w:fill="C6E0B4"/>
            <w:noWrap/>
            <w:vAlign w:val="bottom"/>
            <w:hideMark/>
          </w:tcPr>
          <w:p w14:paraId="67EE4111"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16.10%</w:t>
            </w:r>
          </w:p>
        </w:tc>
        <w:tc>
          <w:tcPr>
            <w:tcW w:w="1018" w:type="pct"/>
            <w:tcBorders>
              <w:top w:val="nil"/>
              <w:left w:val="nil"/>
              <w:bottom w:val="single" w:sz="4" w:space="0" w:color="auto"/>
              <w:right w:val="single" w:sz="4" w:space="0" w:color="auto"/>
            </w:tcBorders>
            <w:shd w:val="clear" w:color="000000" w:fill="BDD7EE"/>
            <w:noWrap/>
            <w:vAlign w:val="bottom"/>
            <w:hideMark/>
          </w:tcPr>
          <w:p w14:paraId="3A4328A1"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15.42%</w:t>
            </w:r>
          </w:p>
        </w:tc>
        <w:tc>
          <w:tcPr>
            <w:tcW w:w="1063" w:type="pct"/>
            <w:tcBorders>
              <w:top w:val="nil"/>
              <w:left w:val="nil"/>
              <w:bottom w:val="single" w:sz="4" w:space="0" w:color="auto"/>
              <w:right w:val="single" w:sz="4" w:space="0" w:color="auto"/>
            </w:tcBorders>
            <w:shd w:val="clear" w:color="auto" w:fill="auto"/>
            <w:noWrap/>
            <w:vAlign w:val="bottom"/>
            <w:hideMark/>
          </w:tcPr>
          <w:p w14:paraId="3D7A8134"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14.91%</w:t>
            </w:r>
          </w:p>
        </w:tc>
      </w:tr>
      <w:tr w:rsidR="006F6183" w:rsidRPr="00AD0B25" w14:paraId="6E95F8A6"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77C8B077"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BA131</w:t>
            </w:r>
          </w:p>
        </w:tc>
        <w:tc>
          <w:tcPr>
            <w:tcW w:w="1018" w:type="pct"/>
            <w:tcBorders>
              <w:top w:val="nil"/>
              <w:left w:val="nil"/>
              <w:bottom w:val="single" w:sz="4" w:space="0" w:color="auto"/>
              <w:right w:val="single" w:sz="4" w:space="0" w:color="auto"/>
            </w:tcBorders>
            <w:shd w:val="clear" w:color="000000" w:fill="FFFF00"/>
            <w:noWrap/>
            <w:vAlign w:val="bottom"/>
            <w:hideMark/>
          </w:tcPr>
          <w:p w14:paraId="6926B432"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16.50%</w:t>
            </w:r>
          </w:p>
        </w:tc>
        <w:tc>
          <w:tcPr>
            <w:tcW w:w="1018" w:type="pct"/>
            <w:tcBorders>
              <w:top w:val="nil"/>
              <w:left w:val="nil"/>
              <w:bottom w:val="single" w:sz="4" w:space="0" w:color="auto"/>
              <w:right w:val="single" w:sz="4" w:space="0" w:color="auto"/>
            </w:tcBorders>
            <w:shd w:val="clear" w:color="000000" w:fill="C6E0B4"/>
            <w:noWrap/>
            <w:vAlign w:val="bottom"/>
            <w:hideMark/>
          </w:tcPr>
          <w:p w14:paraId="0CDBE2D2"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14.47%</w:t>
            </w:r>
          </w:p>
        </w:tc>
        <w:tc>
          <w:tcPr>
            <w:tcW w:w="1018" w:type="pct"/>
            <w:tcBorders>
              <w:top w:val="nil"/>
              <w:left w:val="nil"/>
              <w:bottom w:val="single" w:sz="4" w:space="0" w:color="auto"/>
              <w:right w:val="single" w:sz="4" w:space="0" w:color="auto"/>
            </w:tcBorders>
            <w:shd w:val="clear" w:color="000000" w:fill="BDD7EE"/>
            <w:noWrap/>
            <w:vAlign w:val="bottom"/>
            <w:hideMark/>
          </w:tcPr>
          <w:p w14:paraId="6A99410B"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13.41%</w:t>
            </w:r>
          </w:p>
        </w:tc>
        <w:tc>
          <w:tcPr>
            <w:tcW w:w="1063" w:type="pct"/>
            <w:tcBorders>
              <w:top w:val="nil"/>
              <w:left w:val="nil"/>
              <w:bottom w:val="single" w:sz="4" w:space="0" w:color="auto"/>
              <w:right w:val="single" w:sz="4" w:space="0" w:color="auto"/>
            </w:tcBorders>
            <w:shd w:val="clear" w:color="auto" w:fill="auto"/>
            <w:noWrap/>
            <w:vAlign w:val="bottom"/>
            <w:hideMark/>
          </w:tcPr>
          <w:p w14:paraId="14612A07"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14.79%</w:t>
            </w:r>
          </w:p>
        </w:tc>
      </w:tr>
      <w:tr w:rsidR="006F6183" w:rsidRPr="00AD0B25" w14:paraId="50382EAA"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0A70FBA8"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BT113</w:t>
            </w:r>
          </w:p>
        </w:tc>
        <w:tc>
          <w:tcPr>
            <w:tcW w:w="1018" w:type="pct"/>
            <w:tcBorders>
              <w:top w:val="nil"/>
              <w:left w:val="nil"/>
              <w:bottom w:val="single" w:sz="4" w:space="0" w:color="auto"/>
              <w:right w:val="single" w:sz="4" w:space="0" w:color="auto"/>
            </w:tcBorders>
            <w:shd w:val="clear" w:color="000000" w:fill="FFFF00"/>
            <w:noWrap/>
            <w:vAlign w:val="bottom"/>
            <w:hideMark/>
          </w:tcPr>
          <w:p w14:paraId="2B731F8B"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14.69%</w:t>
            </w:r>
          </w:p>
        </w:tc>
        <w:tc>
          <w:tcPr>
            <w:tcW w:w="1018" w:type="pct"/>
            <w:tcBorders>
              <w:top w:val="nil"/>
              <w:left w:val="nil"/>
              <w:bottom w:val="single" w:sz="4" w:space="0" w:color="auto"/>
              <w:right w:val="single" w:sz="4" w:space="0" w:color="auto"/>
            </w:tcBorders>
            <w:shd w:val="clear" w:color="000000" w:fill="C6E0B4"/>
            <w:noWrap/>
            <w:vAlign w:val="bottom"/>
            <w:hideMark/>
          </w:tcPr>
          <w:p w14:paraId="7A8DE438"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14.73%</w:t>
            </w:r>
          </w:p>
        </w:tc>
        <w:tc>
          <w:tcPr>
            <w:tcW w:w="1018" w:type="pct"/>
            <w:tcBorders>
              <w:top w:val="nil"/>
              <w:left w:val="nil"/>
              <w:bottom w:val="single" w:sz="4" w:space="0" w:color="auto"/>
              <w:right w:val="single" w:sz="4" w:space="0" w:color="auto"/>
            </w:tcBorders>
            <w:shd w:val="clear" w:color="000000" w:fill="BDD7EE"/>
            <w:noWrap/>
            <w:vAlign w:val="bottom"/>
            <w:hideMark/>
          </w:tcPr>
          <w:p w14:paraId="3079388C"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13.64%</w:t>
            </w:r>
          </w:p>
        </w:tc>
        <w:tc>
          <w:tcPr>
            <w:tcW w:w="1063" w:type="pct"/>
            <w:tcBorders>
              <w:top w:val="nil"/>
              <w:left w:val="nil"/>
              <w:bottom w:val="single" w:sz="4" w:space="0" w:color="auto"/>
              <w:right w:val="single" w:sz="4" w:space="0" w:color="auto"/>
            </w:tcBorders>
            <w:shd w:val="clear" w:color="auto" w:fill="auto"/>
            <w:noWrap/>
            <w:vAlign w:val="bottom"/>
            <w:hideMark/>
          </w:tcPr>
          <w:p w14:paraId="357B249B"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14.35%</w:t>
            </w:r>
          </w:p>
        </w:tc>
      </w:tr>
      <w:tr w:rsidR="006F6183" w:rsidRPr="00AD0B25" w14:paraId="07FF8B4A"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1663203A"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BA249</w:t>
            </w:r>
          </w:p>
        </w:tc>
        <w:tc>
          <w:tcPr>
            <w:tcW w:w="1018" w:type="pct"/>
            <w:tcBorders>
              <w:top w:val="nil"/>
              <w:left w:val="nil"/>
              <w:bottom w:val="single" w:sz="4" w:space="0" w:color="auto"/>
              <w:right w:val="single" w:sz="4" w:space="0" w:color="auto"/>
            </w:tcBorders>
            <w:shd w:val="clear" w:color="000000" w:fill="FFFF00"/>
            <w:noWrap/>
            <w:vAlign w:val="bottom"/>
            <w:hideMark/>
          </w:tcPr>
          <w:p w14:paraId="73D81D32"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25.81%</w:t>
            </w:r>
          </w:p>
        </w:tc>
        <w:tc>
          <w:tcPr>
            <w:tcW w:w="1018" w:type="pct"/>
            <w:tcBorders>
              <w:top w:val="nil"/>
              <w:left w:val="nil"/>
              <w:bottom w:val="single" w:sz="4" w:space="0" w:color="auto"/>
              <w:right w:val="single" w:sz="4" w:space="0" w:color="auto"/>
            </w:tcBorders>
            <w:shd w:val="clear" w:color="000000" w:fill="C6E0B4"/>
            <w:noWrap/>
            <w:vAlign w:val="bottom"/>
            <w:hideMark/>
          </w:tcPr>
          <w:p w14:paraId="44E4F5FC"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12.50%</w:t>
            </w:r>
          </w:p>
        </w:tc>
        <w:tc>
          <w:tcPr>
            <w:tcW w:w="1018" w:type="pct"/>
            <w:tcBorders>
              <w:top w:val="nil"/>
              <w:left w:val="nil"/>
              <w:bottom w:val="single" w:sz="4" w:space="0" w:color="auto"/>
              <w:right w:val="single" w:sz="4" w:space="0" w:color="auto"/>
            </w:tcBorders>
            <w:shd w:val="clear" w:color="000000" w:fill="BDD7EE"/>
            <w:noWrap/>
            <w:vAlign w:val="bottom"/>
            <w:hideMark/>
          </w:tcPr>
          <w:p w14:paraId="1EBD90E7"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4.55%</w:t>
            </w:r>
          </w:p>
        </w:tc>
        <w:tc>
          <w:tcPr>
            <w:tcW w:w="1063" w:type="pct"/>
            <w:tcBorders>
              <w:top w:val="nil"/>
              <w:left w:val="nil"/>
              <w:bottom w:val="single" w:sz="4" w:space="0" w:color="auto"/>
              <w:right w:val="single" w:sz="4" w:space="0" w:color="auto"/>
            </w:tcBorders>
            <w:shd w:val="clear" w:color="auto" w:fill="auto"/>
            <w:noWrap/>
            <w:vAlign w:val="bottom"/>
            <w:hideMark/>
          </w:tcPr>
          <w:p w14:paraId="696CA4EA"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14.29%</w:t>
            </w:r>
          </w:p>
        </w:tc>
      </w:tr>
      <w:tr w:rsidR="006F6183" w:rsidRPr="00AD0B25" w14:paraId="305A6506"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718F4708"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BA213</w:t>
            </w:r>
          </w:p>
        </w:tc>
        <w:tc>
          <w:tcPr>
            <w:tcW w:w="1018" w:type="pct"/>
            <w:tcBorders>
              <w:top w:val="nil"/>
              <w:left w:val="nil"/>
              <w:bottom w:val="single" w:sz="4" w:space="0" w:color="auto"/>
              <w:right w:val="single" w:sz="4" w:space="0" w:color="auto"/>
            </w:tcBorders>
            <w:shd w:val="clear" w:color="000000" w:fill="FFFF00"/>
            <w:noWrap/>
            <w:vAlign w:val="bottom"/>
            <w:hideMark/>
          </w:tcPr>
          <w:p w14:paraId="20A5041B"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14.00%</w:t>
            </w:r>
          </w:p>
        </w:tc>
        <w:tc>
          <w:tcPr>
            <w:tcW w:w="1018" w:type="pct"/>
            <w:tcBorders>
              <w:top w:val="nil"/>
              <w:left w:val="nil"/>
              <w:bottom w:val="single" w:sz="4" w:space="0" w:color="auto"/>
              <w:right w:val="single" w:sz="4" w:space="0" w:color="auto"/>
            </w:tcBorders>
            <w:shd w:val="clear" w:color="000000" w:fill="C6E0B4"/>
            <w:noWrap/>
            <w:vAlign w:val="bottom"/>
            <w:hideMark/>
          </w:tcPr>
          <w:p w14:paraId="759B3F92"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11.93%</w:t>
            </w:r>
          </w:p>
        </w:tc>
        <w:tc>
          <w:tcPr>
            <w:tcW w:w="1018" w:type="pct"/>
            <w:tcBorders>
              <w:top w:val="nil"/>
              <w:left w:val="nil"/>
              <w:bottom w:val="single" w:sz="4" w:space="0" w:color="auto"/>
              <w:right w:val="single" w:sz="4" w:space="0" w:color="auto"/>
            </w:tcBorders>
            <w:shd w:val="clear" w:color="000000" w:fill="BDD7EE"/>
            <w:noWrap/>
            <w:vAlign w:val="bottom"/>
            <w:hideMark/>
          </w:tcPr>
          <w:p w14:paraId="5FE2B3FB"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15.73%</w:t>
            </w:r>
          </w:p>
        </w:tc>
        <w:tc>
          <w:tcPr>
            <w:tcW w:w="1063" w:type="pct"/>
            <w:tcBorders>
              <w:top w:val="nil"/>
              <w:left w:val="nil"/>
              <w:bottom w:val="single" w:sz="4" w:space="0" w:color="auto"/>
              <w:right w:val="single" w:sz="4" w:space="0" w:color="auto"/>
            </w:tcBorders>
            <w:shd w:val="clear" w:color="auto" w:fill="auto"/>
            <w:noWrap/>
            <w:vAlign w:val="bottom"/>
            <w:hideMark/>
          </w:tcPr>
          <w:p w14:paraId="171F8C69"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13.89%</w:t>
            </w:r>
          </w:p>
        </w:tc>
      </w:tr>
      <w:tr w:rsidR="006F6183" w:rsidRPr="00AD0B25" w14:paraId="3C30CEE0"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16E25898"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BT151</w:t>
            </w:r>
          </w:p>
        </w:tc>
        <w:tc>
          <w:tcPr>
            <w:tcW w:w="1018" w:type="pct"/>
            <w:tcBorders>
              <w:top w:val="nil"/>
              <w:left w:val="nil"/>
              <w:bottom w:val="single" w:sz="4" w:space="0" w:color="auto"/>
              <w:right w:val="single" w:sz="4" w:space="0" w:color="auto"/>
            </w:tcBorders>
            <w:shd w:val="clear" w:color="000000" w:fill="FFFF00"/>
            <w:noWrap/>
            <w:vAlign w:val="bottom"/>
            <w:hideMark/>
          </w:tcPr>
          <w:p w14:paraId="046D88A7"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8.45%</w:t>
            </w:r>
          </w:p>
        </w:tc>
        <w:tc>
          <w:tcPr>
            <w:tcW w:w="1018" w:type="pct"/>
            <w:tcBorders>
              <w:top w:val="nil"/>
              <w:left w:val="nil"/>
              <w:bottom w:val="single" w:sz="4" w:space="0" w:color="auto"/>
              <w:right w:val="single" w:sz="4" w:space="0" w:color="auto"/>
            </w:tcBorders>
            <w:shd w:val="clear" w:color="000000" w:fill="C6E0B4"/>
            <w:noWrap/>
            <w:vAlign w:val="bottom"/>
            <w:hideMark/>
          </w:tcPr>
          <w:p w14:paraId="79202271"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18.00%</w:t>
            </w:r>
          </w:p>
        </w:tc>
        <w:tc>
          <w:tcPr>
            <w:tcW w:w="1018" w:type="pct"/>
            <w:tcBorders>
              <w:top w:val="nil"/>
              <w:left w:val="nil"/>
              <w:bottom w:val="single" w:sz="4" w:space="0" w:color="auto"/>
              <w:right w:val="single" w:sz="4" w:space="0" w:color="auto"/>
            </w:tcBorders>
            <w:shd w:val="clear" w:color="000000" w:fill="BDD7EE"/>
            <w:noWrap/>
            <w:vAlign w:val="bottom"/>
            <w:hideMark/>
          </w:tcPr>
          <w:p w14:paraId="60D63698"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13.64%</w:t>
            </w:r>
          </w:p>
        </w:tc>
        <w:tc>
          <w:tcPr>
            <w:tcW w:w="1063" w:type="pct"/>
            <w:tcBorders>
              <w:top w:val="nil"/>
              <w:left w:val="nil"/>
              <w:bottom w:val="single" w:sz="4" w:space="0" w:color="auto"/>
              <w:right w:val="single" w:sz="4" w:space="0" w:color="auto"/>
            </w:tcBorders>
            <w:shd w:val="clear" w:color="auto" w:fill="auto"/>
            <w:noWrap/>
            <w:vAlign w:val="bottom"/>
            <w:hideMark/>
          </w:tcPr>
          <w:p w14:paraId="14F954A4"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13.36%</w:t>
            </w:r>
          </w:p>
        </w:tc>
      </w:tr>
      <w:tr w:rsidR="006F6183" w:rsidRPr="00AD0B25" w14:paraId="5CFA8490"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377D432A"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BA211</w:t>
            </w:r>
          </w:p>
        </w:tc>
        <w:tc>
          <w:tcPr>
            <w:tcW w:w="1018" w:type="pct"/>
            <w:tcBorders>
              <w:top w:val="nil"/>
              <w:left w:val="nil"/>
              <w:bottom w:val="single" w:sz="4" w:space="0" w:color="auto"/>
              <w:right w:val="single" w:sz="4" w:space="0" w:color="auto"/>
            </w:tcBorders>
            <w:shd w:val="clear" w:color="000000" w:fill="FFFF00"/>
            <w:noWrap/>
            <w:vAlign w:val="bottom"/>
            <w:hideMark/>
          </w:tcPr>
          <w:p w14:paraId="5B86694A"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15.79%</w:t>
            </w:r>
          </w:p>
        </w:tc>
        <w:tc>
          <w:tcPr>
            <w:tcW w:w="1018" w:type="pct"/>
            <w:tcBorders>
              <w:top w:val="nil"/>
              <w:left w:val="nil"/>
              <w:bottom w:val="single" w:sz="4" w:space="0" w:color="auto"/>
              <w:right w:val="single" w:sz="4" w:space="0" w:color="auto"/>
            </w:tcBorders>
            <w:shd w:val="clear" w:color="000000" w:fill="C6E0B4"/>
            <w:noWrap/>
            <w:vAlign w:val="bottom"/>
            <w:hideMark/>
          </w:tcPr>
          <w:p w14:paraId="4E821D37"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13.67%</w:t>
            </w:r>
          </w:p>
        </w:tc>
        <w:tc>
          <w:tcPr>
            <w:tcW w:w="1018" w:type="pct"/>
            <w:tcBorders>
              <w:top w:val="nil"/>
              <w:left w:val="nil"/>
              <w:bottom w:val="single" w:sz="4" w:space="0" w:color="auto"/>
              <w:right w:val="single" w:sz="4" w:space="0" w:color="auto"/>
            </w:tcBorders>
            <w:shd w:val="clear" w:color="000000" w:fill="BDD7EE"/>
            <w:noWrap/>
            <w:vAlign w:val="bottom"/>
            <w:hideMark/>
          </w:tcPr>
          <w:p w14:paraId="70A79EF2"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10.00%</w:t>
            </w:r>
          </w:p>
        </w:tc>
        <w:tc>
          <w:tcPr>
            <w:tcW w:w="1063" w:type="pct"/>
            <w:tcBorders>
              <w:top w:val="nil"/>
              <w:left w:val="nil"/>
              <w:bottom w:val="single" w:sz="4" w:space="0" w:color="auto"/>
              <w:right w:val="single" w:sz="4" w:space="0" w:color="auto"/>
            </w:tcBorders>
            <w:shd w:val="clear" w:color="auto" w:fill="auto"/>
            <w:noWrap/>
            <w:vAlign w:val="bottom"/>
            <w:hideMark/>
          </w:tcPr>
          <w:p w14:paraId="69898D31"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13.15%</w:t>
            </w:r>
          </w:p>
        </w:tc>
      </w:tr>
      <w:tr w:rsidR="006F6183" w:rsidRPr="00AD0B25" w14:paraId="282C67B5"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11BC7A82"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BA240</w:t>
            </w:r>
          </w:p>
        </w:tc>
        <w:tc>
          <w:tcPr>
            <w:tcW w:w="1018" w:type="pct"/>
            <w:tcBorders>
              <w:top w:val="nil"/>
              <w:left w:val="nil"/>
              <w:bottom w:val="single" w:sz="4" w:space="0" w:color="auto"/>
              <w:right w:val="single" w:sz="4" w:space="0" w:color="auto"/>
            </w:tcBorders>
            <w:shd w:val="clear" w:color="000000" w:fill="FFFF00"/>
            <w:noWrap/>
            <w:vAlign w:val="bottom"/>
            <w:hideMark/>
          </w:tcPr>
          <w:p w14:paraId="06B479D0"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14.63%</w:t>
            </w:r>
          </w:p>
        </w:tc>
        <w:tc>
          <w:tcPr>
            <w:tcW w:w="1018" w:type="pct"/>
            <w:tcBorders>
              <w:top w:val="nil"/>
              <w:left w:val="nil"/>
              <w:bottom w:val="single" w:sz="4" w:space="0" w:color="auto"/>
              <w:right w:val="single" w:sz="4" w:space="0" w:color="auto"/>
            </w:tcBorders>
            <w:shd w:val="clear" w:color="000000" w:fill="C6E0B4"/>
            <w:noWrap/>
            <w:vAlign w:val="bottom"/>
            <w:hideMark/>
          </w:tcPr>
          <w:p w14:paraId="54B1D6F6"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10.34%</w:t>
            </w:r>
          </w:p>
        </w:tc>
        <w:tc>
          <w:tcPr>
            <w:tcW w:w="1018" w:type="pct"/>
            <w:tcBorders>
              <w:top w:val="nil"/>
              <w:left w:val="nil"/>
              <w:bottom w:val="single" w:sz="4" w:space="0" w:color="auto"/>
              <w:right w:val="single" w:sz="4" w:space="0" w:color="auto"/>
            </w:tcBorders>
            <w:shd w:val="clear" w:color="000000" w:fill="BDD7EE"/>
            <w:noWrap/>
            <w:vAlign w:val="bottom"/>
            <w:hideMark/>
          </w:tcPr>
          <w:p w14:paraId="45907043"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14.29%</w:t>
            </w:r>
          </w:p>
        </w:tc>
        <w:tc>
          <w:tcPr>
            <w:tcW w:w="1063" w:type="pct"/>
            <w:tcBorders>
              <w:top w:val="nil"/>
              <w:left w:val="nil"/>
              <w:bottom w:val="single" w:sz="4" w:space="0" w:color="auto"/>
              <w:right w:val="single" w:sz="4" w:space="0" w:color="auto"/>
            </w:tcBorders>
            <w:shd w:val="clear" w:color="auto" w:fill="auto"/>
            <w:noWrap/>
            <w:vAlign w:val="bottom"/>
            <w:hideMark/>
          </w:tcPr>
          <w:p w14:paraId="512F8C76"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13.09%</w:t>
            </w:r>
          </w:p>
        </w:tc>
      </w:tr>
      <w:tr w:rsidR="006F6183" w:rsidRPr="00AD0B25" w14:paraId="7342F419" w14:textId="77777777" w:rsidTr="003263DF">
        <w:trPr>
          <w:trHeight w:val="144"/>
        </w:trPr>
        <w:tc>
          <w:tcPr>
            <w:tcW w:w="88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934041"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BT106</w:t>
            </w:r>
          </w:p>
        </w:tc>
        <w:tc>
          <w:tcPr>
            <w:tcW w:w="1018" w:type="pct"/>
            <w:tcBorders>
              <w:top w:val="nil"/>
              <w:left w:val="nil"/>
              <w:bottom w:val="single" w:sz="4" w:space="0" w:color="auto"/>
              <w:right w:val="single" w:sz="4" w:space="0" w:color="auto"/>
            </w:tcBorders>
            <w:shd w:val="clear" w:color="000000" w:fill="FFFF00"/>
            <w:noWrap/>
            <w:vAlign w:val="bottom"/>
            <w:hideMark/>
          </w:tcPr>
          <w:p w14:paraId="0E14CB9E"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12.90%</w:t>
            </w:r>
          </w:p>
        </w:tc>
        <w:tc>
          <w:tcPr>
            <w:tcW w:w="1018" w:type="pct"/>
            <w:tcBorders>
              <w:top w:val="nil"/>
              <w:left w:val="nil"/>
              <w:bottom w:val="single" w:sz="4" w:space="0" w:color="auto"/>
              <w:right w:val="single" w:sz="4" w:space="0" w:color="auto"/>
            </w:tcBorders>
            <w:shd w:val="clear" w:color="000000" w:fill="C6E0B4"/>
            <w:noWrap/>
            <w:vAlign w:val="bottom"/>
            <w:hideMark/>
          </w:tcPr>
          <w:p w14:paraId="4ED4233F"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7.41%</w:t>
            </w:r>
          </w:p>
        </w:tc>
        <w:tc>
          <w:tcPr>
            <w:tcW w:w="1018" w:type="pct"/>
            <w:tcBorders>
              <w:top w:val="nil"/>
              <w:left w:val="nil"/>
              <w:bottom w:val="single" w:sz="4" w:space="0" w:color="auto"/>
              <w:right w:val="single" w:sz="4" w:space="0" w:color="auto"/>
            </w:tcBorders>
            <w:shd w:val="clear" w:color="000000" w:fill="BDD7EE"/>
            <w:noWrap/>
            <w:vAlign w:val="bottom"/>
            <w:hideMark/>
          </w:tcPr>
          <w:p w14:paraId="3B59003A"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12.12%</w:t>
            </w:r>
          </w:p>
        </w:tc>
        <w:tc>
          <w:tcPr>
            <w:tcW w:w="1063" w:type="pct"/>
            <w:tcBorders>
              <w:top w:val="nil"/>
              <w:left w:val="nil"/>
              <w:bottom w:val="single" w:sz="4" w:space="0" w:color="auto"/>
              <w:right w:val="single" w:sz="4" w:space="0" w:color="auto"/>
            </w:tcBorders>
            <w:shd w:val="clear" w:color="auto" w:fill="auto"/>
            <w:noWrap/>
            <w:vAlign w:val="bottom"/>
            <w:hideMark/>
          </w:tcPr>
          <w:p w14:paraId="606A90D4"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10.81%</w:t>
            </w:r>
          </w:p>
        </w:tc>
      </w:tr>
      <w:tr w:rsidR="006F6183" w:rsidRPr="00AD0B25" w14:paraId="12E1D673"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6A9B502D"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BT165</w:t>
            </w:r>
          </w:p>
        </w:tc>
        <w:tc>
          <w:tcPr>
            <w:tcW w:w="1018" w:type="pct"/>
            <w:tcBorders>
              <w:top w:val="nil"/>
              <w:left w:val="nil"/>
              <w:bottom w:val="single" w:sz="4" w:space="0" w:color="auto"/>
              <w:right w:val="single" w:sz="4" w:space="0" w:color="auto"/>
            </w:tcBorders>
            <w:shd w:val="clear" w:color="000000" w:fill="FFFF00"/>
            <w:noWrap/>
            <w:vAlign w:val="bottom"/>
            <w:hideMark/>
          </w:tcPr>
          <w:p w14:paraId="635FBA2B"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18.52%</w:t>
            </w:r>
          </w:p>
        </w:tc>
        <w:tc>
          <w:tcPr>
            <w:tcW w:w="1018" w:type="pct"/>
            <w:tcBorders>
              <w:top w:val="nil"/>
              <w:left w:val="nil"/>
              <w:bottom w:val="single" w:sz="4" w:space="0" w:color="auto"/>
              <w:right w:val="single" w:sz="4" w:space="0" w:color="auto"/>
            </w:tcBorders>
            <w:shd w:val="clear" w:color="000000" w:fill="D0CECE"/>
            <w:noWrap/>
            <w:vAlign w:val="bottom"/>
            <w:hideMark/>
          </w:tcPr>
          <w:p w14:paraId="6A75EC12" w14:textId="77777777" w:rsidR="006F6183" w:rsidRPr="00AD0B25" w:rsidRDefault="003A0159" w:rsidP="006F618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offered</w:t>
            </w:r>
          </w:p>
        </w:tc>
        <w:tc>
          <w:tcPr>
            <w:tcW w:w="1018" w:type="pct"/>
            <w:tcBorders>
              <w:top w:val="nil"/>
              <w:left w:val="nil"/>
              <w:bottom w:val="single" w:sz="4" w:space="0" w:color="auto"/>
              <w:right w:val="single" w:sz="4" w:space="0" w:color="auto"/>
            </w:tcBorders>
            <w:shd w:val="clear" w:color="000000" w:fill="BDD7EE"/>
            <w:noWrap/>
            <w:vAlign w:val="bottom"/>
            <w:hideMark/>
          </w:tcPr>
          <w:p w14:paraId="48EE5052"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0.00%</w:t>
            </w:r>
          </w:p>
        </w:tc>
        <w:tc>
          <w:tcPr>
            <w:tcW w:w="1063" w:type="pct"/>
            <w:tcBorders>
              <w:top w:val="nil"/>
              <w:left w:val="nil"/>
              <w:bottom w:val="single" w:sz="4" w:space="0" w:color="auto"/>
              <w:right w:val="single" w:sz="4" w:space="0" w:color="auto"/>
            </w:tcBorders>
            <w:shd w:val="clear" w:color="auto" w:fill="auto"/>
            <w:noWrap/>
            <w:vAlign w:val="bottom"/>
            <w:hideMark/>
          </w:tcPr>
          <w:p w14:paraId="798C3533"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9.26%</w:t>
            </w:r>
          </w:p>
        </w:tc>
      </w:tr>
      <w:tr w:rsidR="006F6183" w:rsidRPr="00AD0B25" w14:paraId="27272B50" w14:textId="77777777" w:rsidTr="003263DF">
        <w:trPr>
          <w:trHeight w:val="144"/>
        </w:trPr>
        <w:tc>
          <w:tcPr>
            <w:tcW w:w="88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ECA30F"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BA101</w:t>
            </w:r>
          </w:p>
        </w:tc>
        <w:tc>
          <w:tcPr>
            <w:tcW w:w="1018" w:type="pct"/>
            <w:tcBorders>
              <w:top w:val="single" w:sz="4" w:space="0" w:color="auto"/>
              <w:left w:val="nil"/>
              <w:bottom w:val="single" w:sz="4" w:space="0" w:color="auto"/>
              <w:right w:val="single" w:sz="4" w:space="0" w:color="auto"/>
            </w:tcBorders>
            <w:shd w:val="clear" w:color="000000" w:fill="FFFF00"/>
            <w:noWrap/>
            <w:vAlign w:val="bottom"/>
            <w:hideMark/>
          </w:tcPr>
          <w:p w14:paraId="1D3879E0"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9.45%</w:t>
            </w:r>
          </w:p>
        </w:tc>
        <w:tc>
          <w:tcPr>
            <w:tcW w:w="1018" w:type="pct"/>
            <w:tcBorders>
              <w:top w:val="single" w:sz="4" w:space="0" w:color="auto"/>
              <w:left w:val="nil"/>
              <w:bottom w:val="single" w:sz="4" w:space="0" w:color="auto"/>
              <w:right w:val="single" w:sz="4" w:space="0" w:color="auto"/>
            </w:tcBorders>
            <w:shd w:val="clear" w:color="000000" w:fill="C6E0B4"/>
            <w:noWrap/>
            <w:vAlign w:val="bottom"/>
            <w:hideMark/>
          </w:tcPr>
          <w:p w14:paraId="1AA850EE"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8.52%</w:t>
            </w:r>
          </w:p>
        </w:tc>
        <w:tc>
          <w:tcPr>
            <w:tcW w:w="1018" w:type="pct"/>
            <w:tcBorders>
              <w:top w:val="single" w:sz="4" w:space="0" w:color="auto"/>
              <w:left w:val="nil"/>
              <w:bottom w:val="single" w:sz="4" w:space="0" w:color="auto"/>
              <w:right w:val="single" w:sz="4" w:space="0" w:color="auto"/>
            </w:tcBorders>
            <w:shd w:val="clear" w:color="000000" w:fill="BDD7EE"/>
            <w:noWrap/>
            <w:vAlign w:val="bottom"/>
            <w:hideMark/>
          </w:tcPr>
          <w:p w14:paraId="46358A09"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8.11%</w:t>
            </w:r>
          </w:p>
        </w:tc>
        <w:tc>
          <w:tcPr>
            <w:tcW w:w="1063" w:type="pct"/>
            <w:tcBorders>
              <w:top w:val="single" w:sz="4" w:space="0" w:color="auto"/>
              <w:left w:val="nil"/>
              <w:bottom w:val="single" w:sz="4" w:space="0" w:color="auto"/>
              <w:right w:val="single" w:sz="4" w:space="0" w:color="auto"/>
            </w:tcBorders>
            <w:shd w:val="clear" w:color="auto" w:fill="auto"/>
            <w:noWrap/>
            <w:vAlign w:val="bottom"/>
            <w:hideMark/>
          </w:tcPr>
          <w:p w14:paraId="0EFD515E"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8.69%</w:t>
            </w:r>
          </w:p>
        </w:tc>
      </w:tr>
      <w:tr w:rsidR="006F6183" w:rsidRPr="00AD0B25" w14:paraId="22EC068D"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24B55D54" w14:textId="77777777" w:rsidR="006F6183" w:rsidRPr="00AD0B25" w:rsidRDefault="006F6183" w:rsidP="006F6183">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BA109</w:t>
            </w:r>
          </w:p>
        </w:tc>
        <w:tc>
          <w:tcPr>
            <w:tcW w:w="1018" w:type="pct"/>
            <w:tcBorders>
              <w:top w:val="nil"/>
              <w:left w:val="nil"/>
              <w:bottom w:val="single" w:sz="4" w:space="0" w:color="auto"/>
              <w:right w:val="single" w:sz="4" w:space="0" w:color="auto"/>
            </w:tcBorders>
            <w:shd w:val="clear" w:color="000000" w:fill="FFFF00"/>
            <w:noWrap/>
            <w:vAlign w:val="bottom"/>
            <w:hideMark/>
          </w:tcPr>
          <w:p w14:paraId="5CCA1B02"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8.75%</w:t>
            </w:r>
          </w:p>
        </w:tc>
        <w:tc>
          <w:tcPr>
            <w:tcW w:w="1018" w:type="pct"/>
            <w:tcBorders>
              <w:top w:val="nil"/>
              <w:left w:val="nil"/>
              <w:bottom w:val="single" w:sz="4" w:space="0" w:color="auto"/>
              <w:right w:val="single" w:sz="4" w:space="0" w:color="auto"/>
            </w:tcBorders>
            <w:shd w:val="clear" w:color="000000" w:fill="C6E0B4"/>
            <w:noWrap/>
            <w:vAlign w:val="bottom"/>
            <w:hideMark/>
          </w:tcPr>
          <w:p w14:paraId="507AFE1B"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8.11%</w:t>
            </w:r>
          </w:p>
        </w:tc>
        <w:tc>
          <w:tcPr>
            <w:tcW w:w="1018" w:type="pct"/>
            <w:tcBorders>
              <w:top w:val="nil"/>
              <w:left w:val="nil"/>
              <w:bottom w:val="single" w:sz="4" w:space="0" w:color="auto"/>
              <w:right w:val="single" w:sz="4" w:space="0" w:color="auto"/>
            </w:tcBorders>
            <w:shd w:val="clear" w:color="000000" w:fill="BDD7EE"/>
            <w:noWrap/>
            <w:vAlign w:val="bottom"/>
            <w:hideMark/>
          </w:tcPr>
          <w:p w14:paraId="19733E9B" w14:textId="77777777" w:rsidR="006F6183" w:rsidRPr="00AD0B25" w:rsidRDefault="006F6183" w:rsidP="006F6183">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6.25%</w:t>
            </w:r>
          </w:p>
        </w:tc>
        <w:tc>
          <w:tcPr>
            <w:tcW w:w="1063" w:type="pct"/>
            <w:tcBorders>
              <w:top w:val="nil"/>
              <w:left w:val="nil"/>
              <w:bottom w:val="single" w:sz="4" w:space="0" w:color="auto"/>
              <w:right w:val="single" w:sz="4" w:space="0" w:color="auto"/>
            </w:tcBorders>
            <w:shd w:val="clear" w:color="auto" w:fill="auto"/>
            <w:noWrap/>
            <w:vAlign w:val="bottom"/>
            <w:hideMark/>
          </w:tcPr>
          <w:p w14:paraId="75359041" w14:textId="77777777" w:rsidR="006F6183" w:rsidRPr="00AD0B25" w:rsidRDefault="006F6183" w:rsidP="006F6183">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7.70%</w:t>
            </w:r>
          </w:p>
        </w:tc>
      </w:tr>
      <w:tr w:rsidR="005D099A" w:rsidRPr="00AD0B25" w14:paraId="079EE87D"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53C4094B"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BT171</w:t>
            </w:r>
          </w:p>
        </w:tc>
        <w:tc>
          <w:tcPr>
            <w:tcW w:w="1018" w:type="pct"/>
            <w:tcBorders>
              <w:top w:val="nil"/>
              <w:left w:val="nil"/>
              <w:bottom w:val="single" w:sz="4" w:space="0" w:color="auto"/>
              <w:right w:val="single" w:sz="4" w:space="0" w:color="auto"/>
            </w:tcBorders>
            <w:shd w:val="clear" w:color="000000" w:fill="FFFF00"/>
            <w:noWrap/>
            <w:vAlign w:val="bottom"/>
            <w:hideMark/>
          </w:tcPr>
          <w:p w14:paraId="22A5535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10.00%</w:t>
            </w:r>
          </w:p>
        </w:tc>
        <w:tc>
          <w:tcPr>
            <w:tcW w:w="1018" w:type="pct"/>
            <w:tcBorders>
              <w:top w:val="nil"/>
              <w:left w:val="nil"/>
              <w:bottom w:val="single" w:sz="4" w:space="0" w:color="auto"/>
              <w:right w:val="single" w:sz="4" w:space="0" w:color="auto"/>
            </w:tcBorders>
            <w:shd w:val="clear" w:color="000000" w:fill="C6E0B4"/>
            <w:noWrap/>
            <w:vAlign w:val="bottom"/>
            <w:hideMark/>
          </w:tcPr>
          <w:p w14:paraId="3B7A38CC"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12.50%</w:t>
            </w:r>
          </w:p>
        </w:tc>
        <w:tc>
          <w:tcPr>
            <w:tcW w:w="1018" w:type="pct"/>
            <w:tcBorders>
              <w:top w:val="nil"/>
              <w:left w:val="nil"/>
              <w:bottom w:val="single" w:sz="4" w:space="0" w:color="auto"/>
              <w:right w:val="single" w:sz="4" w:space="0" w:color="auto"/>
            </w:tcBorders>
            <w:shd w:val="clear" w:color="000000" w:fill="BDD7EE"/>
            <w:noWrap/>
            <w:vAlign w:val="bottom"/>
            <w:hideMark/>
          </w:tcPr>
          <w:p w14:paraId="5AE1B2F0"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0.00%</w:t>
            </w:r>
          </w:p>
        </w:tc>
        <w:tc>
          <w:tcPr>
            <w:tcW w:w="1063" w:type="pct"/>
            <w:tcBorders>
              <w:top w:val="nil"/>
              <w:left w:val="nil"/>
              <w:bottom w:val="single" w:sz="4" w:space="0" w:color="auto"/>
              <w:right w:val="single" w:sz="4" w:space="0" w:color="auto"/>
            </w:tcBorders>
            <w:shd w:val="clear" w:color="auto" w:fill="auto"/>
            <w:noWrap/>
            <w:vAlign w:val="bottom"/>
            <w:hideMark/>
          </w:tcPr>
          <w:p w14:paraId="1F9A904F"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7.50%</w:t>
            </w:r>
          </w:p>
        </w:tc>
      </w:tr>
      <w:tr w:rsidR="005D099A" w:rsidRPr="00AD0B25" w14:paraId="057D03E3"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7649C951"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BT161</w:t>
            </w:r>
          </w:p>
        </w:tc>
        <w:tc>
          <w:tcPr>
            <w:tcW w:w="1018" w:type="pct"/>
            <w:tcBorders>
              <w:top w:val="nil"/>
              <w:left w:val="nil"/>
              <w:bottom w:val="single" w:sz="4" w:space="0" w:color="auto"/>
              <w:right w:val="single" w:sz="4" w:space="0" w:color="auto"/>
            </w:tcBorders>
            <w:shd w:val="clear" w:color="000000" w:fill="FFFF00"/>
            <w:noWrap/>
            <w:vAlign w:val="bottom"/>
            <w:hideMark/>
          </w:tcPr>
          <w:p w14:paraId="07BD1454"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6.25%</w:t>
            </w:r>
          </w:p>
        </w:tc>
        <w:tc>
          <w:tcPr>
            <w:tcW w:w="1018" w:type="pct"/>
            <w:tcBorders>
              <w:top w:val="nil"/>
              <w:left w:val="nil"/>
              <w:bottom w:val="single" w:sz="4" w:space="0" w:color="auto"/>
              <w:right w:val="single" w:sz="4" w:space="0" w:color="auto"/>
            </w:tcBorders>
            <w:shd w:val="clear" w:color="000000" w:fill="C6E0B4"/>
            <w:noWrap/>
            <w:vAlign w:val="bottom"/>
            <w:hideMark/>
          </w:tcPr>
          <w:p w14:paraId="7BC17D34"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5.00%</w:t>
            </w:r>
          </w:p>
        </w:tc>
        <w:tc>
          <w:tcPr>
            <w:tcW w:w="1018" w:type="pct"/>
            <w:tcBorders>
              <w:top w:val="nil"/>
              <w:left w:val="nil"/>
              <w:bottom w:val="single" w:sz="4" w:space="0" w:color="auto"/>
              <w:right w:val="single" w:sz="4" w:space="0" w:color="auto"/>
            </w:tcBorders>
            <w:shd w:val="clear" w:color="000000" w:fill="BDD7EE"/>
            <w:noWrap/>
            <w:vAlign w:val="bottom"/>
            <w:hideMark/>
          </w:tcPr>
          <w:p w14:paraId="48ED37EA"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11.11%</w:t>
            </w:r>
          </w:p>
        </w:tc>
        <w:tc>
          <w:tcPr>
            <w:tcW w:w="1063" w:type="pct"/>
            <w:tcBorders>
              <w:top w:val="nil"/>
              <w:left w:val="nil"/>
              <w:bottom w:val="single" w:sz="4" w:space="0" w:color="auto"/>
              <w:right w:val="single" w:sz="4" w:space="0" w:color="auto"/>
            </w:tcBorders>
            <w:shd w:val="clear" w:color="auto" w:fill="auto"/>
            <w:noWrap/>
            <w:vAlign w:val="bottom"/>
            <w:hideMark/>
          </w:tcPr>
          <w:p w14:paraId="4F86E7F2"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7.45%</w:t>
            </w:r>
          </w:p>
        </w:tc>
      </w:tr>
      <w:tr w:rsidR="005D099A" w:rsidRPr="00AD0B25" w14:paraId="6425E90D"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280ACE31"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BT114</w:t>
            </w:r>
          </w:p>
        </w:tc>
        <w:tc>
          <w:tcPr>
            <w:tcW w:w="1018" w:type="pct"/>
            <w:tcBorders>
              <w:top w:val="nil"/>
              <w:left w:val="nil"/>
              <w:bottom w:val="single" w:sz="4" w:space="0" w:color="auto"/>
              <w:right w:val="single" w:sz="4" w:space="0" w:color="auto"/>
            </w:tcBorders>
            <w:shd w:val="clear" w:color="000000" w:fill="FFFF00"/>
            <w:noWrap/>
            <w:vAlign w:val="bottom"/>
            <w:hideMark/>
          </w:tcPr>
          <w:p w14:paraId="41950684"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5.48%</w:t>
            </w:r>
          </w:p>
        </w:tc>
        <w:tc>
          <w:tcPr>
            <w:tcW w:w="1018" w:type="pct"/>
            <w:tcBorders>
              <w:top w:val="nil"/>
              <w:left w:val="nil"/>
              <w:bottom w:val="single" w:sz="4" w:space="0" w:color="auto"/>
              <w:right w:val="single" w:sz="4" w:space="0" w:color="auto"/>
            </w:tcBorders>
            <w:shd w:val="clear" w:color="000000" w:fill="C6E0B4"/>
            <w:noWrap/>
            <w:vAlign w:val="bottom"/>
            <w:hideMark/>
          </w:tcPr>
          <w:p w14:paraId="0D27D231"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6.90%</w:t>
            </w:r>
          </w:p>
        </w:tc>
        <w:tc>
          <w:tcPr>
            <w:tcW w:w="1018" w:type="pct"/>
            <w:tcBorders>
              <w:top w:val="nil"/>
              <w:left w:val="nil"/>
              <w:bottom w:val="single" w:sz="4" w:space="0" w:color="auto"/>
              <w:right w:val="single" w:sz="4" w:space="0" w:color="auto"/>
            </w:tcBorders>
            <w:shd w:val="clear" w:color="000000" w:fill="BDD7EE"/>
            <w:noWrap/>
            <w:vAlign w:val="bottom"/>
            <w:hideMark/>
          </w:tcPr>
          <w:p w14:paraId="4BB76C47"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9.76%</w:t>
            </w:r>
          </w:p>
        </w:tc>
        <w:tc>
          <w:tcPr>
            <w:tcW w:w="1063" w:type="pct"/>
            <w:tcBorders>
              <w:top w:val="nil"/>
              <w:left w:val="nil"/>
              <w:bottom w:val="single" w:sz="4" w:space="0" w:color="auto"/>
              <w:right w:val="single" w:sz="4" w:space="0" w:color="auto"/>
            </w:tcBorders>
            <w:shd w:val="clear" w:color="auto" w:fill="auto"/>
            <w:noWrap/>
            <w:vAlign w:val="bottom"/>
            <w:hideMark/>
          </w:tcPr>
          <w:p w14:paraId="56C1CEC3"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7.38%</w:t>
            </w:r>
          </w:p>
        </w:tc>
      </w:tr>
      <w:tr w:rsidR="005D099A" w:rsidRPr="00AD0B25" w14:paraId="3261E203"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1D6A8C3D"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BA214</w:t>
            </w:r>
          </w:p>
        </w:tc>
        <w:tc>
          <w:tcPr>
            <w:tcW w:w="1018" w:type="pct"/>
            <w:tcBorders>
              <w:top w:val="nil"/>
              <w:left w:val="nil"/>
              <w:bottom w:val="single" w:sz="4" w:space="0" w:color="auto"/>
              <w:right w:val="single" w:sz="4" w:space="0" w:color="auto"/>
            </w:tcBorders>
            <w:shd w:val="clear" w:color="000000" w:fill="FFFF00"/>
            <w:noWrap/>
            <w:vAlign w:val="bottom"/>
            <w:hideMark/>
          </w:tcPr>
          <w:p w14:paraId="1B92C4F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7.55%</w:t>
            </w:r>
          </w:p>
        </w:tc>
        <w:tc>
          <w:tcPr>
            <w:tcW w:w="1018" w:type="pct"/>
            <w:tcBorders>
              <w:top w:val="nil"/>
              <w:left w:val="nil"/>
              <w:bottom w:val="single" w:sz="4" w:space="0" w:color="auto"/>
              <w:right w:val="single" w:sz="4" w:space="0" w:color="auto"/>
            </w:tcBorders>
            <w:shd w:val="clear" w:color="000000" w:fill="C6E0B4"/>
            <w:noWrap/>
            <w:vAlign w:val="bottom"/>
            <w:hideMark/>
          </w:tcPr>
          <w:p w14:paraId="689A4803"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6.38%</w:t>
            </w:r>
          </w:p>
        </w:tc>
        <w:tc>
          <w:tcPr>
            <w:tcW w:w="1018" w:type="pct"/>
            <w:tcBorders>
              <w:top w:val="nil"/>
              <w:left w:val="nil"/>
              <w:bottom w:val="single" w:sz="4" w:space="0" w:color="auto"/>
              <w:right w:val="single" w:sz="4" w:space="0" w:color="auto"/>
            </w:tcBorders>
            <w:shd w:val="clear" w:color="000000" w:fill="BDD7EE"/>
            <w:noWrap/>
            <w:vAlign w:val="bottom"/>
            <w:hideMark/>
          </w:tcPr>
          <w:p w14:paraId="01C97B9A"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8.05%</w:t>
            </w:r>
          </w:p>
        </w:tc>
        <w:tc>
          <w:tcPr>
            <w:tcW w:w="1063" w:type="pct"/>
            <w:tcBorders>
              <w:top w:val="nil"/>
              <w:left w:val="nil"/>
              <w:bottom w:val="single" w:sz="4" w:space="0" w:color="auto"/>
              <w:right w:val="single" w:sz="4" w:space="0" w:color="auto"/>
            </w:tcBorders>
            <w:shd w:val="clear" w:color="auto" w:fill="auto"/>
            <w:noWrap/>
            <w:vAlign w:val="bottom"/>
            <w:hideMark/>
          </w:tcPr>
          <w:p w14:paraId="299774A0"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7.33%</w:t>
            </w:r>
          </w:p>
        </w:tc>
      </w:tr>
      <w:tr w:rsidR="005D099A" w:rsidRPr="00AD0B25" w14:paraId="4F5E8E97"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70286D4C"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CS125WW</w:t>
            </w:r>
          </w:p>
        </w:tc>
        <w:tc>
          <w:tcPr>
            <w:tcW w:w="1018" w:type="pct"/>
            <w:tcBorders>
              <w:top w:val="nil"/>
              <w:left w:val="nil"/>
              <w:bottom w:val="single" w:sz="4" w:space="0" w:color="auto"/>
              <w:right w:val="single" w:sz="4" w:space="0" w:color="auto"/>
            </w:tcBorders>
            <w:shd w:val="clear" w:color="000000" w:fill="FFFF00"/>
            <w:noWrap/>
            <w:vAlign w:val="bottom"/>
            <w:hideMark/>
          </w:tcPr>
          <w:p w14:paraId="59F5DF24"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7.78%</w:t>
            </w:r>
          </w:p>
        </w:tc>
        <w:tc>
          <w:tcPr>
            <w:tcW w:w="1018" w:type="pct"/>
            <w:tcBorders>
              <w:top w:val="nil"/>
              <w:left w:val="nil"/>
              <w:bottom w:val="single" w:sz="4" w:space="0" w:color="auto"/>
              <w:right w:val="single" w:sz="4" w:space="0" w:color="auto"/>
            </w:tcBorders>
            <w:shd w:val="clear" w:color="000000" w:fill="C6E0B4"/>
            <w:noWrap/>
            <w:vAlign w:val="bottom"/>
            <w:hideMark/>
          </w:tcPr>
          <w:p w14:paraId="487E3C86"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4.35%</w:t>
            </w:r>
          </w:p>
        </w:tc>
        <w:tc>
          <w:tcPr>
            <w:tcW w:w="1018" w:type="pct"/>
            <w:tcBorders>
              <w:top w:val="nil"/>
              <w:left w:val="nil"/>
              <w:bottom w:val="single" w:sz="4" w:space="0" w:color="auto"/>
              <w:right w:val="single" w:sz="4" w:space="0" w:color="auto"/>
            </w:tcBorders>
            <w:shd w:val="clear" w:color="000000" w:fill="BDD7EE"/>
            <w:noWrap/>
            <w:vAlign w:val="bottom"/>
            <w:hideMark/>
          </w:tcPr>
          <w:p w14:paraId="2DE4AF5B"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8.05%</w:t>
            </w:r>
          </w:p>
        </w:tc>
        <w:tc>
          <w:tcPr>
            <w:tcW w:w="1063" w:type="pct"/>
            <w:tcBorders>
              <w:top w:val="nil"/>
              <w:left w:val="nil"/>
              <w:bottom w:val="single" w:sz="4" w:space="0" w:color="auto"/>
              <w:right w:val="single" w:sz="4" w:space="0" w:color="auto"/>
            </w:tcBorders>
            <w:shd w:val="clear" w:color="auto" w:fill="auto"/>
            <w:noWrap/>
            <w:vAlign w:val="bottom"/>
            <w:hideMark/>
          </w:tcPr>
          <w:p w14:paraId="39280542"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6.73%</w:t>
            </w:r>
          </w:p>
        </w:tc>
      </w:tr>
      <w:tr w:rsidR="005D099A" w:rsidRPr="00AD0B25" w14:paraId="14082A9A"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799119FB"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BT105</w:t>
            </w:r>
          </w:p>
        </w:tc>
        <w:tc>
          <w:tcPr>
            <w:tcW w:w="1018" w:type="pct"/>
            <w:tcBorders>
              <w:top w:val="nil"/>
              <w:left w:val="nil"/>
              <w:bottom w:val="single" w:sz="4" w:space="0" w:color="auto"/>
              <w:right w:val="single" w:sz="4" w:space="0" w:color="auto"/>
            </w:tcBorders>
            <w:shd w:val="clear" w:color="000000" w:fill="FFFF00"/>
            <w:noWrap/>
            <w:vAlign w:val="bottom"/>
            <w:hideMark/>
          </w:tcPr>
          <w:p w14:paraId="4E9EBE4D"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8.24%</w:t>
            </w:r>
          </w:p>
        </w:tc>
        <w:tc>
          <w:tcPr>
            <w:tcW w:w="1018" w:type="pct"/>
            <w:tcBorders>
              <w:top w:val="nil"/>
              <w:left w:val="nil"/>
              <w:bottom w:val="single" w:sz="4" w:space="0" w:color="auto"/>
              <w:right w:val="single" w:sz="4" w:space="0" w:color="auto"/>
            </w:tcBorders>
            <w:shd w:val="clear" w:color="000000" w:fill="C6E0B4"/>
            <w:noWrap/>
            <w:vAlign w:val="bottom"/>
            <w:hideMark/>
          </w:tcPr>
          <w:p w14:paraId="3AF75D39"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4.55%</w:t>
            </w:r>
          </w:p>
        </w:tc>
        <w:tc>
          <w:tcPr>
            <w:tcW w:w="1018" w:type="pct"/>
            <w:tcBorders>
              <w:top w:val="nil"/>
              <w:left w:val="nil"/>
              <w:bottom w:val="single" w:sz="4" w:space="0" w:color="auto"/>
              <w:right w:val="single" w:sz="4" w:space="0" w:color="auto"/>
            </w:tcBorders>
            <w:shd w:val="clear" w:color="000000" w:fill="BDD7EE"/>
            <w:noWrap/>
            <w:vAlign w:val="bottom"/>
            <w:hideMark/>
          </w:tcPr>
          <w:p w14:paraId="3EC037F6"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6.52%</w:t>
            </w:r>
          </w:p>
        </w:tc>
        <w:tc>
          <w:tcPr>
            <w:tcW w:w="1063" w:type="pct"/>
            <w:tcBorders>
              <w:top w:val="nil"/>
              <w:left w:val="nil"/>
              <w:bottom w:val="single" w:sz="4" w:space="0" w:color="auto"/>
              <w:right w:val="single" w:sz="4" w:space="0" w:color="auto"/>
            </w:tcBorders>
            <w:shd w:val="clear" w:color="auto" w:fill="auto"/>
            <w:noWrap/>
            <w:vAlign w:val="bottom"/>
            <w:hideMark/>
          </w:tcPr>
          <w:p w14:paraId="6F2FB38D"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6.44%</w:t>
            </w:r>
          </w:p>
        </w:tc>
      </w:tr>
      <w:tr w:rsidR="005D099A" w:rsidRPr="00AD0B25" w14:paraId="0F724F73"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18570B86"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BA228</w:t>
            </w:r>
          </w:p>
        </w:tc>
        <w:tc>
          <w:tcPr>
            <w:tcW w:w="1018" w:type="pct"/>
            <w:tcBorders>
              <w:top w:val="nil"/>
              <w:left w:val="nil"/>
              <w:bottom w:val="single" w:sz="4" w:space="0" w:color="auto"/>
              <w:right w:val="single" w:sz="4" w:space="0" w:color="auto"/>
            </w:tcBorders>
            <w:shd w:val="clear" w:color="000000" w:fill="FFFF00"/>
            <w:noWrap/>
            <w:vAlign w:val="bottom"/>
            <w:hideMark/>
          </w:tcPr>
          <w:p w14:paraId="5E61C249"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3.23%</w:t>
            </w:r>
          </w:p>
        </w:tc>
        <w:tc>
          <w:tcPr>
            <w:tcW w:w="1018" w:type="pct"/>
            <w:tcBorders>
              <w:top w:val="nil"/>
              <w:left w:val="nil"/>
              <w:bottom w:val="single" w:sz="4" w:space="0" w:color="auto"/>
              <w:right w:val="single" w:sz="4" w:space="0" w:color="auto"/>
            </w:tcBorders>
            <w:shd w:val="clear" w:color="000000" w:fill="C6E0B4"/>
            <w:noWrap/>
            <w:vAlign w:val="bottom"/>
            <w:hideMark/>
          </w:tcPr>
          <w:p w14:paraId="6767439B"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15.00%</w:t>
            </w:r>
          </w:p>
        </w:tc>
        <w:tc>
          <w:tcPr>
            <w:tcW w:w="1018" w:type="pct"/>
            <w:tcBorders>
              <w:top w:val="nil"/>
              <w:left w:val="nil"/>
              <w:bottom w:val="single" w:sz="4" w:space="0" w:color="auto"/>
              <w:right w:val="single" w:sz="4" w:space="0" w:color="auto"/>
            </w:tcBorders>
            <w:shd w:val="clear" w:color="000000" w:fill="BDD7EE"/>
            <w:noWrap/>
            <w:vAlign w:val="bottom"/>
            <w:hideMark/>
          </w:tcPr>
          <w:p w14:paraId="7F99906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0.00%</w:t>
            </w:r>
          </w:p>
        </w:tc>
        <w:tc>
          <w:tcPr>
            <w:tcW w:w="1063" w:type="pct"/>
            <w:tcBorders>
              <w:top w:val="nil"/>
              <w:left w:val="nil"/>
              <w:bottom w:val="single" w:sz="4" w:space="0" w:color="auto"/>
              <w:right w:val="single" w:sz="4" w:space="0" w:color="auto"/>
            </w:tcBorders>
            <w:shd w:val="clear" w:color="auto" w:fill="auto"/>
            <w:noWrap/>
            <w:vAlign w:val="bottom"/>
            <w:hideMark/>
          </w:tcPr>
          <w:p w14:paraId="41450234"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6.08%</w:t>
            </w:r>
          </w:p>
        </w:tc>
      </w:tr>
      <w:tr w:rsidR="005D099A" w:rsidRPr="00AD0B25" w14:paraId="41941900"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2F5E97FD"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BT111</w:t>
            </w:r>
          </w:p>
        </w:tc>
        <w:tc>
          <w:tcPr>
            <w:tcW w:w="1018" w:type="pct"/>
            <w:tcBorders>
              <w:top w:val="nil"/>
              <w:left w:val="nil"/>
              <w:bottom w:val="single" w:sz="4" w:space="0" w:color="auto"/>
              <w:right w:val="single" w:sz="4" w:space="0" w:color="auto"/>
            </w:tcBorders>
            <w:shd w:val="clear" w:color="000000" w:fill="FFFF00"/>
            <w:noWrap/>
            <w:vAlign w:val="bottom"/>
            <w:hideMark/>
          </w:tcPr>
          <w:p w14:paraId="5AF99B00"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8.89%</w:t>
            </w:r>
          </w:p>
        </w:tc>
        <w:tc>
          <w:tcPr>
            <w:tcW w:w="1018" w:type="pct"/>
            <w:tcBorders>
              <w:top w:val="nil"/>
              <w:left w:val="nil"/>
              <w:bottom w:val="single" w:sz="4" w:space="0" w:color="auto"/>
              <w:right w:val="single" w:sz="4" w:space="0" w:color="auto"/>
            </w:tcBorders>
            <w:shd w:val="clear" w:color="000000" w:fill="C6E0B4"/>
            <w:noWrap/>
            <w:vAlign w:val="bottom"/>
            <w:hideMark/>
          </w:tcPr>
          <w:p w14:paraId="34BC43E4"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4.47%</w:t>
            </w:r>
          </w:p>
        </w:tc>
        <w:tc>
          <w:tcPr>
            <w:tcW w:w="1018" w:type="pct"/>
            <w:tcBorders>
              <w:top w:val="nil"/>
              <w:left w:val="nil"/>
              <w:bottom w:val="single" w:sz="4" w:space="0" w:color="auto"/>
              <w:right w:val="single" w:sz="4" w:space="0" w:color="auto"/>
            </w:tcBorders>
            <w:shd w:val="clear" w:color="000000" w:fill="BDD7EE"/>
            <w:noWrap/>
            <w:vAlign w:val="bottom"/>
            <w:hideMark/>
          </w:tcPr>
          <w:p w14:paraId="35854317"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4.72%</w:t>
            </w:r>
          </w:p>
        </w:tc>
        <w:tc>
          <w:tcPr>
            <w:tcW w:w="1063" w:type="pct"/>
            <w:tcBorders>
              <w:top w:val="nil"/>
              <w:left w:val="nil"/>
              <w:bottom w:val="single" w:sz="4" w:space="0" w:color="auto"/>
              <w:right w:val="single" w:sz="4" w:space="0" w:color="auto"/>
            </w:tcBorders>
            <w:shd w:val="clear" w:color="auto" w:fill="auto"/>
            <w:noWrap/>
            <w:vAlign w:val="bottom"/>
            <w:hideMark/>
          </w:tcPr>
          <w:p w14:paraId="546BAB36"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6.03%</w:t>
            </w:r>
          </w:p>
        </w:tc>
      </w:tr>
      <w:tr w:rsidR="005D099A" w:rsidRPr="00AD0B25" w14:paraId="78AE4547"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698FDB6E"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BT250</w:t>
            </w:r>
          </w:p>
        </w:tc>
        <w:tc>
          <w:tcPr>
            <w:tcW w:w="1018" w:type="pct"/>
            <w:tcBorders>
              <w:top w:val="nil"/>
              <w:left w:val="nil"/>
              <w:bottom w:val="single" w:sz="4" w:space="0" w:color="auto"/>
              <w:right w:val="single" w:sz="4" w:space="0" w:color="auto"/>
            </w:tcBorders>
            <w:shd w:val="clear" w:color="000000" w:fill="FFFF00"/>
            <w:noWrap/>
            <w:vAlign w:val="bottom"/>
            <w:hideMark/>
          </w:tcPr>
          <w:p w14:paraId="4EE20146"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9.09%</w:t>
            </w:r>
          </w:p>
        </w:tc>
        <w:tc>
          <w:tcPr>
            <w:tcW w:w="1018" w:type="pct"/>
            <w:tcBorders>
              <w:top w:val="nil"/>
              <w:left w:val="nil"/>
              <w:bottom w:val="single" w:sz="4" w:space="0" w:color="auto"/>
              <w:right w:val="single" w:sz="4" w:space="0" w:color="auto"/>
            </w:tcBorders>
            <w:shd w:val="clear" w:color="000000" w:fill="C6E0B4"/>
            <w:noWrap/>
            <w:vAlign w:val="bottom"/>
            <w:hideMark/>
          </w:tcPr>
          <w:p w14:paraId="4F57AD00"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5.88%</w:t>
            </w:r>
          </w:p>
        </w:tc>
        <w:tc>
          <w:tcPr>
            <w:tcW w:w="1018" w:type="pct"/>
            <w:tcBorders>
              <w:top w:val="nil"/>
              <w:left w:val="nil"/>
              <w:bottom w:val="single" w:sz="4" w:space="0" w:color="auto"/>
              <w:right w:val="single" w:sz="4" w:space="0" w:color="auto"/>
            </w:tcBorders>
            <w:shd w:val="clear" w:color="000000" w:fill="BDD7EE"/>
            <w:noWrap/>
            <w:vAlign w:val="bottom"/>
            <w:hideMark/>
          </w:tcPr>
          <w:p w14:paraId="7194B948"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2.86%</w:t>
            </w:r>
          </w:p>
        </w:tc>
        <w:tc>
          <w:tcPr>
            <w:tcW w:w="1063" w:type="pct"/>
            <w:tcBorders>
              <w:top w:val="nil"/>
              <w:left w:val="nil"/>
              <w:bottom w:val="single" w:sz="4" w:space="0" w:color="auto"/>
              <w:right w:val="single" w:sz="4" w:space="0" w:color="auto"/>
            </w:tcBorders>
            <w:shd w:val="clear" w:color="auto" w:fill="auto"/>
            <w:noWrap/>
            <w:vAlign w:val="bottom"/>
            <w:hideMark/>
          </w:tcPr>
          <w:p w14:paraId="7194E8A7"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5.94%</w:t>
            </w:r>
          </w:p>
        </w:tc>
      </w:tr>
      <w:tr w:rsidR="005D099A" w:rsidRPr="00AD0B25" w14:paraId="076FF288"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50A4A350"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BA218</w:t>
            </w:r>
          </w:p>
        </w:tc>
        <w:tc>
          <w:tcPr>
            <w:tcW w:w="1018" w:type="pct"/>
            <w:tcBorders>
              <w:top w:val="nil"/>
              <w:left w:val="nil"/>
              <w:bottom w:val="single" w:sz="4" w:space="0" w:color="auto"/>
              <w:right w:val="single" w:sz="4" w:space="0" w:color="auto"/>
            </w:tcBorders>
            <w:shd w:val="clear" w:color="000000" w:fill="FFFF00"/>
            <w:noWrap/>
            <w:vAlign w:val="bottom"/>
            <w:hideMark/>
          </w:tcPr>
          <w:p w14:paraId="571A0AE7"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3.77%</w:t>
            </w:r>
          </w:p>
        </w:tc>
        <w:tc>
          <w:tcPr>
            <w:tcW w:w="1018" w:type="pct"/>
            <w:tcBorders>
              <w:top w:val="nil"/>
              <w:left w:val="nil"/>
              <w:bottom w:val="single" w:sz="4" w:space="0" w:color="auto"/>
              <w:right w:val="single" w:sz="4" w:space="0" w:color="auto"/>
            </w:tcBorders>
            <w:shd w:val="clear" w:color="000000" w:fill="C6E0B4"/>
            <w:noWrap/>
            <w:vAlign w:val="bottom"/>
            <w:hideMark/>
          </w:tcPr>
          <w:p w14:paraId="1D212DC4"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6.42%</w:t>
            </w:r>
          </w:p>
        </w:tc>
        <w:tc>
          <w:tcPr>
            <w:tcW w:w="1018" w:type="pct"/>
            <w:tcBorders>
              <w:top w:val="nil"/>
              <w:left w:val="nil"/>
              <w:bottom w:val="single" w:sz="4" w:space="0" w:color="auto"/>
              <w:right w:val="single" w:sz="4" w:space="0" w:color="auto"/>
            </w:tcBorders>
            <w:shd w:val="clear" w:color="000000" w:fill="BDD7EE"/>
            <w:noWrap/>
            <w:vAlign w:val="bottom"/>
            <w:hideMark/>
          </w:tcPr>
          <w:p w14:paraId="1CE5769F"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7.32%</w:t>
            </w:r>
          </w:p>
        </w:tc>
        <w:tc>
          <w:tcPr>
            <w:tcW w:w="1063" w:type="pct"/>
            <w:tcBorders>
              <w:top w:val="nil"/>
              <w:left w:val="nil"/>
              <w:bottom w:val="single" w:sz="4" w:space="0" w:color="auto"/>
              <w:right w:val="single" w:sz="4" w:space="0" w:color="auto"/>
            </w:tcBorders>
            <w:shd w:val="clear" w:color="auto" w:fill="auto"/>
            <w:noWrap/>
            <w:vAlign w:val="bottom"/>
            <w:hideMark/>
          </w:tcPr>
          <w:p w14:paraId="2A047101"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5.84%</w:t>
            </w:r>
          </w:p>
        </w:tc>
      </w:tr>
      <w:tr w:rsidR="005D099A" w:rsidRPr="00AD0B25" w14:paraId="16F3AB8B" w14:textId="77777777" w:rsidTr="003263DF">
        <w:trPr>
          <w:trHeight w:val="144"/>
        </w:trPr>
        <w:tc>
          <w:tcPr>
            <w:tcW w:w="88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B8039A"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BA243</w:t>
            </w:r>
          </w:p>
        </w:tc>
        <w:tc>
          <w:tcPr>
            <w:tcW w:w="1018" w:type="pct"/>
            <w:tcBorders>
              <w:top w:val="nil"/>
              <w:left w:val="nil"/>
              <w:bottom w:val="single" w:sz="4" w:space="0" w:color="auto"/>
              <w:right w:val="single" w:sz="4" w:space="0" w:color="auto"/>
            </w:tcBorders>
            <w:shd w:val="clear" w:color="000000" w:fill="FFFF00"/>
            <w:noWrap/>
            <w:vAlign w:val="bottom"/>
            <w:hideMark/>
          </w:tcPr>
          <w:p w14:paraId="6A6F0DA0"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11.11%</w:t>
            </w:r>
          </w:p>
        </w:tc>
        <w:tc>
          <w:tcPr>
            <w:tcW w:w="1018" w:type="pct"/>
            <w:tcBorders>
              <w:top w:val="nil"/>
              <w:left w:val="nil"/>
              <w:bottom w:val="single" w:sz="4" w:space="0" w:color="auto"/>
              <w:right w:val="single" w:sz="4" w:space="0" w:color="auto"/>
            </w:tcBorders>
            <w:shd w:val="clear" w:color="000000" w:fill="C6E0B4"/>
            <w:noWrap/>
            <w:vAlign w:val="bottom"/>
            <w:hideMark/>
          </w:tcPr>
          <w:p w14:paraId="416A958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5.26%</w:t>
            </w:r>
          </w:p>
        </w:tc>
        <w:tc>
          <w:tcPr>
            <w:tcW w:w="1018" w:type="pct"/>
            <w:tcBorders>
              <w:top w:val="nil"/>
              <w:left w:val="nil"/>
              <w:bottom w:val="single" w:sz="4" w:space="0" w:color="auto"/>
              <w:right w:val="single" w:sz="4" w:space="0" w:color="auto"/>
            </w:tcBorders>
            <w:shd w:val="clear" w:color="000000" w:fill="BDD7EE"/>
            <w:noWrap/>
            <w:vAlign w:val="bottom"/>
            <w:hideMark/>
          </w:tcPr>
          <w:p w14:paraId="30F662A9"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0.00%</w:t>
            </w:r>
          </w:p>
        </w:tc>
        <w:tc>
          <w:tcPr>
            <w:tcW w:w="1063" w:type="pct"/>
            <w:tcBorders>
              <w:top w:val="nil"/>
              <w:left w:val="nil"/>
              <w:bottom w:val="single" w:sz="4" w:space="0" w:color="auto"/>
              <w:right w:val="single" w:sz="4" w:space="0" w:color="auto"/>
            </w:tcBorders>
            <w:shd w:val="clear" w:color="auto" w:fill="auto"/>
            <w:noWrap/>
            <w:vAlign w:val="bottom"/>
            <w:hideMark/>
          </w:tcPr>
          <w:p w14:paraId="7733BD57"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5.46%</w:t>
            </w:r>
          </w:p>
        </w:tc>
      </w:tr>
      <w:tr w:rsidR="005D099A" w:rsidRPr="00AD0B25" w14:paraId="20A8CF2F"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1D08AD91"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BT115</w:t>
            </w:r>
          </w:p>
        </w:tc>
        <w:tc>
          <w:tcPr>
            <w:tcW w:w="1018" w:type="pct"/>
            <w:tcBorders>
              <w:top w:val="nil"/>
              <w:left w:val="nil"/>
              <w:bottom w:val="single" w:sz="4" w:space="0" w:color="auto"/>
              <w:right w:val="single" w:sz="4" w:space="0" w:color="auto"/>
            </w:tcBorders>
            <w:shd w:val="clear" w:color="000000" w:fill="FFFF00"/>
            <w:noWrap/>
            <w:vAlign w:val="bottom"/>
            <w:hideMark/>
          </w:tcPr>
          <w:p w14:paraId="70F764BF"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3.57%</w:t>
            </w:r>
          </w:p>
        </w:tc>
        <w:tc>
          <w:tcPr>
            <w:tcW w:w="1018" w:type="pct"/>
            <w:tcBorders>
              <w:top w:val="nil"/>
              <w:left w:val="nil"/>
              <w:bottom w:val="single" w:sz="4" w:space="0" w:color="auto"/>
              <w:right w:val="single" w:sz="4" w:space="0" w:color="auto"/>
            </w:tcBorders>
            <w:shd w:val="clear" w:color="000000" w:fill="C6E0B4"/>
            <w:noWrap/>
            <w:vAlign w:val="bottom"/>
            <w:hideMark/>
          </w:tcPr>
          <w:p w14:paraId="5DE0E1C1"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8.51%</w:t>
            </w:r>
          </w:p>
        </w:tc>
        <w:tc>
          <w:tcPr>
            <w:tcW w:w="1018" w:type="pct"/>
            <w:tcBorders>
              <w:top w:val="nil"/>
              <w:left w:val="nil"/>
              <w:bottom w:val="single" w:sz="4" w:space="0" w:color="auto"/>
              <w:right w:val="single" w:sz="4" w:space="0" w:color="auto"/>
            </w:tcBorders>
            <w:shd w:val="clear" w:color="000000" w:fill="BDD7EE"/>
            <w:noWrap/>
            <w:vAlign w:val="bottom"/>
            <w:hideMark/>
          </w:tcPr>
          <w:p w14:paraId="1741986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3.51%</w:t>
            </w:r>
          </w:p>
        </w:tc>
        <w:tc>
          <w:tcPr>
            <w:tcW w:w="1063" w:type="pct"/>
            <w:tcBorders>
              <w:top w:val="nil"/>
              <w:left w:val="nil"/>
              <w:bottom w:val="single" w:sz="4" w:space="0" w:color="auto"/>
              <w:right w:val="single" w:sz="4" w:space="0" w:color="auto"/>
            </w:tcBorders>
            <w:shd w:val="clear" w:color="auto" w:fill="auto"/>
            <w:noWrap/>
            <w:vAlign w:val="bottom"/>
            <w:hideMark/>
          </w:tcPr>
          <w:p w14:paraId="4A7FB753"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5.20%</w:t>
            </w:r>
          </w:p>
        </w:tc>
      </w:tr>
      <w:tr w:rsidR="005D099A" w:rsidRPr="00AD0B25" w14:paraId="1F58BA0F"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0721045C"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BA226</w:t>
            </w:r>
          </w:p>
        </w:tc>
        <w:tc>
          <w:tcPr>
            <w:tcW w:w="1018" w:type="pct"/>
            <w:tcBorders>
              <w:top w:val="nil"/>
              <w:left w:val="nil"/>
              <w:bottom w:val="single" w:sz="4" w:space="0" w:color="auto"/>
              <w:right w:val="single" w:sz="4" w:space="0" w:color="auto"/>
            </w:tcBorders>
            <w:shd w:val="clear" w:color="000000" w:fill="FFFF00"/>
            <w:noWrap/>
            <w:vAlign w:val="bottom"/>
            <w:hideMark/>
          </w:tcPr>
          <w:p w14:paraId="18B0FF70"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6.94%</w:t>
            </w:r>
          </w:p>
        </w:tc>
        <w:tc>
          <w:tcPr>
            <w:tcW w:w="1018" w:type="pct"/>
            <w:tcBorders>
              <w:top w:val="nil"/>
              <w:left w:val="nil"/>
              <w:bottom w:val="single" w:sz="4" w:space="0" w:color="auto"/>
              <w:right w:val="single" w:sz="4" w:space="0" w:color="auto"/>
            </w:tcBorders>
            <w:shd w:val="clear" w:color="000000" w:fill="C6E0B4"/>
            <w:noWrap/>
            <w:vAlign w:val="bottom"/>
            <w:hideMark/>
          </w:tcPr>
          <w:p w14:paraId="59442023"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5.56%</w:t>
            </w:r>
          </w:p>
        </w:tc>
        <w:tc>
          <w:tcPr>
            <w:tcW w:w="1018" w:type="pct"/>
            <w:tcBorders>
              <w:top w:val="nil"/>
              <w:left w:val="nil"/>
              <w:bottom w:val="single" w:sz="4" w:space="0" w:color="auto"/>
              <w:right w:val="single" w:sz="4" w:space="0" w:color="auto"/>
            </w:tcBorders>
            <w:shd w:val="clear" w:color="000000" w:fill="BDD7EE"/>
            <w:noWrap/>
            <w:vAlign w:val="bottom"/>
            <w:hideMark/>
          </w:tcPr>
          <w:p w14:paraId="2591BE40"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2.48%</w:t>
            </w:r>
          </w:p>
        </w:tc>
        <w:tc>
          <w:tcPr>
            <w:tcW w:w="1063" w:type="pct"/>
            <w:tcBorders>
              <w:top w:val="nil"/>
              <w:left w:val="nil"/>
              <w:bottom w:val="single" w:sz="4" w:space="0" w:color="auto"/>
              <w:right w:val="single" w:sz="4" w:space="0" w:color="auto"/>
            </w:tcBorders>
            <w:shd w:val="clear" w:color="auto" w:fill="auto"/>
            <w:noWrap/>
            <w:vAlign w:val="bottom"/>
            <w:hideMark/>
          </w:tcPr>
          <w:p w14:paraId="633C676D"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4.99%</w:t>
            </w:r>
          </w:p>
        </w:tc>
      </w:tr>
      <w:tr w:rsidR="005D099A" w:rsidRPr="00AD0B25" w14:paraId="1959DE5E"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29E695C9"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BT102</w:t>
            </w:r>
          </w:p>
        </w:tc>
        <w:tc>
          <w:tcPr>
            <w:tcW w:w="1018" w:type="pct"/>
            <w:tcBorders>
              <w:top w:val="nil"/>
              <w:left w:val="nil"/>
              <w:bottom w:val="single" w:sz="4" w:space="0" w:color="auto"/>
              <w:right w:val="single" w:sz="4" w:space="0" w:color="auto"/>
            </w:tcBorders>
            <w:shd w:val="clear" w:color="000000" w:fill="FFFF00"/>
            <w:noWrap/>
            <w:vAlign w:val="bottom"/>
            <w:hideMark/>
          </w:tcPr>
          <w:p w14:paraId="0E0D0CAD"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1.75%</w:t>
            </w:r>
          </w:p>
        </w:tc>
        <w:tc>
          <w:tcPr>
            <w:tcW w:w="1018" w:type="pct"/>
            <w:tcBorders>
              <w:top w:val="nil"/>
              <w:left w:val="nil"/>
              <w:bottom w:val="single" w:sz="4" w:space="0" w:color="auto"/>
              <w:right w:val="single" w:sz="4" w:space="0" w:color="auto"/>
            </w:tcBorders>
            <w:shd w:val="clear" w:color="000000" w:fill="C6E0B4"/>
            <w:noWrap/>
            <w:vAlign w:val="bottom"/>
            <w:hideMark/>
          </w:tcPr>
          <w:p w14:paraId="25ABF55B"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6.33%</w:t>
            </w:r>
          </w:p>
        </w:tc>
        <w:tc>
          <w:tcPr>
            <w:tcW w:w="1018" w:type="pct"/>
            <w:tcBorders>
              <w:top w:val="nil"/>
              <w:left w:val="nil"/>
              <w:bottom w:val="single" w:sz="4" w:space="0" w:color="auto"/>
              <w:right w:val="single" w:sz="4" w:space="0" w:color="auto"/>
            </w:tcBorders>
            <w:shd w:val="clear" w:color="000000" w:fill="BDD7EE"/>
            <w:noWrap/>
            <w:vAlign w:val="bottom"/>
            <w:hideMark/>
          </w:tcPr>
          <w:p w14:paraId="50F079DA"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5.57%</w:t>
            </w:r>
          </w:p>
        </w:tc>
        <w:tc>
          <w:tcPr>
            <w:tcW w:w="1063" w:type="pct"/>
            <w:tcBorders>
              <w:top w:val="nil"/>
              <w:left w:val="nil"/>
              <w:bottom w:val="single" w:sz="4" w:space="0" w:color="auto"/>
              <w:right w:val="single" w:sz="4" w:space="0" w:color="auto"/>
            </w:tcBorders>
            <w:shd w:val="clear" w:color="auto" w:fill="auto"/>
            <w:noWrap/>
            <w:vAlign w:val="bottom"/>
            <w:hideMark/>
          </w:tcPr>
          <w:p w14:paraId="347F7936"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4.55%</w:t>
            </w:r>
          </w:p>
        </w:tc>
      </w:tr>
      <w:tr w:rsidR="005D099A" w:rsidRPr="00AD0B25" w14:paraId="3AE188FE"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27B47625"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BA224</w:t>
            </w:r>
          </w:p>
        </w:tc>
        <w:tc>
          <w:tcPr>
            <w:tcW w:w="1018" w:type="pct"/>
            <w:tcBorders>
              <w:top w:val="nil"/>
              <w:left w:val="nil"/>
              <w:bottom w:val="single" w:sz="4" w:space="0" w:color="auto"/>
              <w:right w:val="single" w:sz="4" w:space="0" w:color="auto"/>
            </w:tcBorders>
            <w:shd w:val="clear" w:color="000000" w:fill="FFFF00"/>
            <w:noWrap/>
            <w:vAlign w:val="bottom"/>
            <w:hideMark/>
          </w:tcPr>
          <w:p w14:paraId="5125338B"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5.56%</w:t>
            </w:r>
          </w:p>
        </w:tc>
        <w:tc>
          <w:tcPr>
            <w:tcW w:w="1018" w:type="pct"/>
            <w:tcBorders>
              <w:top w:val="nil"/>
              <w:left w:val="nil"/>
              <w:bottom w:val="single" w:sz="4" w:space="0" w:color="auto"/>
              <w:right w:val="single" w:sz="4" w:space="0" w:color="auto"/>
            </w:tcBorders>
            <w:shd w:val="clear" w:color="000000" w:fill="C6E0B4"/>
            <w:noWrap/>
            <w:vAlign w:val="bottom"/>
            <w:hideMark/>
          </w:tcPr>
          <w:p w14:paraId="1B374DFD"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3.85%</w:t>
            </w:r>
          </w:p>
        </w:tc>
        <w:tc>
          <w:tcPr>
            <w:tcW w:w="1018" w:type="pct"/>
            <w:tcBorders>
              <w:top w:val="nil"/>
              <w:left w:val="nil"/>
              <w:bottom w:val="single" w:sz="4" w:space="0" w:color="auto"/>
              <w:right w:val="single" w:sz="4" w:space="0" w:color="auto"/>
            </w:tcBorders>
            <w:shd w:val="clear" w:color="000000" w:fill="BDD7EE"/>
            <w:noWrap/>
            <w:vAlign w:val="bottom"/>
            <w:hideMark/>
          </w:tcPr>
          <w:p w14:paraId="33B7AB5E"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4.00%</w:t>
            </w:r>
          </w:p>
        </w:tc>
        <w:tc>
          <w:tcPr>
            <w:tcW w:w="1063" w:type="pct"/>
            <w:tcBorders>
              <w:top w:val="nil"/>
              <w:left w:val="nil"/>
              <w:bottom w:val="single" w:sz="4" w:space="0" w:color="auto"/>
              <w:right w:val="single" w:sz="4" w:space="0" w:color="auto"/>
            </w:tcBorders>
            <w:shd w:val="clear" w:color="auto" w:fill="auto"/>
            <w:noWrap/>
            <w:vAlign w:val="bottom"/>
            <w:hideMark/>
          </w:tcPr>
          <w:p w14:paraId="2836016D"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4.47%</w:t>
            </w:r>
          </w:p>
        </w:tc>
      </w:tr>
      <w:tr w:rsidR="005D099A" w:rsidRPr="00AD0B25" w14:paraId="49B68848"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79513C4E"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BA223</w:t>
            </w:r>
          </w:p>
        </w:tc>
        <w:tc>
          <w:tcPr>
            <w:tcW w:w="1018" w:type="pct"/>
            <w:tcBorders>
              <w:top w:val="nil"/>
              <w:left w:val="nil"/>
              <w:bottom w:val="single" w:sz="4" w:space="0" w:color="auto"/>
              <w:right w:val="single" w:sz="4" w:space="0" w:color="auto"/>
            </w:tcBorders>
            <w:shd w:val="clear" w:color="000000" w:fill="FFFF00"/>
            <w:noWrap/>
            <w:vAlign w:val="bottom"/>
            <w:hideMark/>
          </w:tcPr>
          <w:p w14:paraId="3C8379D7"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3.37%</w:t>
            </w:r>
          </w:p>
        </w:tc>
        <w:tc>
          <w:tcPr>
            <w:tcW w:w="1018" w:type="pct"/>
            <w:tcBorders>
              <w:top w:val="nil"/>
              <w:left w:val="nil"/>
              <w:bottom w:val="single" w:sz="4" w:space="0" w:color="auto"/>
              <w:right w:val="single" w:sz="4" w:space="0" w:color="auto"/>
            </w:tcBorders>
            <w:shd w:val="clear" w:color="000000" w:fill="C6E0B4"/>
            <w:noWrap/>
            <w:vAlign w:val="bottom"/>
            <w:hideMark/>
          </w:tcPr>
          <w:p w14:paraId="1AE6108A"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5.13%</w:t>
            </w:r>
          </w:p>
        </w:tc>
        <w:tc>
          <w:tcPr>
            <w:tcW w:w="1018" w:type="pct"/>
            <w:tcBorders>
              <w:top w:val="nil"/>
              <w:left w:val="nil"/>
              <w:bottom w:val="single" w:sz="4" w:space="0" w:color="auto"/>
              <w:right w:val="single" w:sz="4" w:space="0" w:color="auto"/>
            </w:tcBorders>
            <w:shd w:val="clear" w:color="000000" w:fill="BDD7EE"/>
            <w:noWrap/>
            <w:vAlign w:val="bottom"/>
            <w:hideMark/>
          </w:tcPr>
          <w:p w14:paraId="07153309"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4.29%</w:t>
            </w:r>
          </w:p>
        </w:tc>
        <w:tc>
          <w:tcPr>
            <w:tcW w:w="1063" w:type="pct"/>
            <w:tcBorders>
              <w:top w:val="nil"/>
              <w:left w:val="nil"/>
              <w:bottom w:val="single" w:sz="4" w:space="0" w:color="auto"/>
              <w:right w:val="single" w:sz="4" w:space="0" w:color="auto"/>
            </w:tcBorders>
            <w:shd w:val="clear" w:color="auto" w:fill="auto"/>
            <w:noWrap/>
            <w:vAlign w:val="bottom"/>
            <w:hideMark/>
          </w:tcPr>
          <w:p w14:paraId="53539CE3"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4.26%</w:t>
            </w:r>
          </w:p>
        </w:tc>
      </w:tr>
      <w:tr w:rsidR="005D099A" w:rsidRPr="00AD0B25" w14:paraId="3CF44619"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7A97077F"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BA280</w:t>
            </w:r>
          </w:p>
        </w:tc>
        <w:tc>
          <w:tcPr>
            <w:tcW w:w="1018" w:type="pct"/>
            <w:tcBorders>
              <w:top w:val="nil"/>
              <w:left w:val="nil"/>
              <w:bottom w:val="single" w:sz="4" w:space="0" w:color="auto"/>
              <w:right w:val="single" w:sz="4" w:space="0" w:color="auto"/>
            </w:tcBorders>
            <w:shd w:val="clear" w:color="000000" w:fill="FFFF00"/>
            <w:noWrap/>
            <w:vAlign w:val="bottom"/>
            <w:hideMark/>
          </w:tcPr>
          <w:p w14:paraId="0F078F1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3.57%</w:t>
            </w:r>
          </w:p>
        </w:tc>
        <w:tc>
          <w:tcPr>
            <w:tcW w:w="1018" w:type="pct"/>
            <w:tcBorders>
              <w:top w:val="nil"/>
              <w:left w:val="nil"/>
              <w:bottom w:val="single" w:sz="4" w:space="0" w:color="auto"/>
              <w:right w:val="single" w:sz="4" w:space="0" w:color="auto"/>
            </w:tcBorders>
            <w:shd w:val="clear" w:color="000000" w:fill="C6E0B4"/>
            <w:noWrap/>
            <w:vAlign w:val="bottom"/>
            <w:hideMark/>
          </w:tcPr>
          <w:p w14:paraId="300869CD"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2.70%</w:t>
            </w:r>
          </w:p>
        </w:tc>
        <w:tc>
          <w:tcPr>
            <w:tcW w:w="1018" w:type="pct"/>
            <w:tcBorders>
              <w:top w:val="nil"/>
              <w:left w:val="nil"/>
              <w:bottom w:val="single" w:sz="4" w:space="0" w:color="auto"/>
              <w:right w:val="single" w:sz="4" w:space="0" w:color="auto"/>
            </w:tcBorders>
            <w:shd w:val="clear" w:color="000000" w:fill="BDD7EE"/>
            <w:noWrap/>
            <w:vAlign w:val="bottom"/>
            <w:hideMark/>
          </w:tcPr>
          <w:p w14:paraId="4DCFA328"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4.76%</w:t>
            </w:r>
          </w:p>
        </w:tc>
        <w:tc>
          <w:tcPr>
            <w:tcW w:w="1063" w:type="pct"/>
            <w:tcBorders>
              <w:top w:val="nil"/>
              <w:left w:val="nil"/>
              <w:bottom w:val="single" w:sz="4" w:space="0" w:color="auto"/>
              <w:right w:val="single" w:sz="4" w:space="0" w:color="auto"/>
            </w:tcBorders>
            <w:shd w:val="clear" w:color="auto" w:fill="auto"/>
            <w:noWrap/>
            <w:vAlign w:val="bottom"/>
            <w:hideMark/>
          </w:tcPr>
          <w:p w14:paraId="31B30C86"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3.68%</w:t>
            </w:r>
          </w:p>
        </w:tc>
      </w:tr>
      <w:tr w:rsidR="005D099A" w:rsidRPr="00AD0B25" w14:paraId="2FFC128E"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0232099F"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BA206</w:t>
            </w:r>
          </w:p>
        </w:tc>
        <w:tc>
          <w:tcPr>
            <w:tcW w:w="1018" w:type="pct"/>
            <w:tcBorders>
              <w:top w:val="nil"/>
              <w:left w:val="nil"/>
              <w:bottom w:val="single" w:sz="4" w:space="0" w:color="auto"/>
              <w:right w:val="single" w:sz="4" w:space="0" w:color="auto"/>
            </w:tcBorders>
            <w:shd w:val="clear" w:color="000000" w:fill="FFFF00"/>
            <w:noWrap/>
            <w:vAlign w:val="bottom"/>
            <w:hideMark/>
          </w:tcPr>
          <w:p w14:paraId="54A7D8C0"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7.89%</w:t>
            </w:r>
          </w:p>
        </w:tc>
        <w:tc>
          <w:tcPr>
            <w:tcW w:w="1018" w:type="pct"/>
            <w:tcBorders>
              <w:top w:val="nil"/>
              <w:left w:val="nil"/>
              <w:bottom w:val="single" w:sz="4" w:space="0" w:color="auto"/>
              <w:right w:val="single" w:sz="4" w:space="0" w:color="auto"/>
            </w:tcBorders>
            <w:shd w:val="clear" w:color="000000" w:fill="C6E0B4"/>
            <w:noWrap/>
            <w:vAlign w:val="bottom"/>
            <w:hideMark/>
          </w:tcPr>
          <w:p w14:paraId="46331C3D"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0.00%</w:t>
            </w:r>
          </w:p>
        </w:tc>
        <w:tc>
          <w:tcPr>
            <w:tcW w:w="1018" w:type="pct"/>
            <w:tcBorders>
              <w:top w:val="nil"/>
              <w:left w:val="nil"/>
              <w:bottom w:val="single" w:sz="4" w:space="0" w:color="auto"/>
              <w:right w:val="single" w:sz="4" w:space="0" w:color="auto"/>
            </w:tcBorders>
            <w:shd w:val="clear" w:color="000000" w:fill="BDD7EE"/>
            <w:noWrap/>
            <w:vAlign w:val="bottom"/>
            <w:hideMark/>
          </w:tcPr>
          <w:p w14:paraId="31CF1C83"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0.00%</w:t>
            </w:r>
          </w:p>
        </w:tc>
        <w:tc>
          <w:tcPr>
            <w:tcW w:w="1063" w:type="pct"/>
            <w:tcBorders>
              <w:top w:val="nil"/>
              <w:left w:val="nil"/>
              <w:bottom w:val="single" w:sz="4" w:space="0" w:color="auto"/>
              <w:right w:val="single" w:sz="4" w:space="0" w:color="auto"/>
            </w:tcBorders>
            <w:shd w:val="clear" w:color="auto" w:fill="auto"/>
            <w:noWrap/>
            <w:vAlign w:val="bottom"/>
            <w:hideMark/>
          </w:tcPr>
          <w:p w14:paraId="7185AAF3"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2.63%</w:t>
            </w:r>
          </w:p>
        </w:tc>
      </w:tr>
      <w:tr w:rsidR="005D099A" w:rsidRPr="00AD0B25" w14:paraId="4DD8DDB9"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7460A92D"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BT121</w:t>
            </w:r>
          </w:p>
        </w:tc>
        <w:tc>
          <w:tcPr>
            <w:tcW w:w="1018" w:type="pct"/>
            <w:tcBorders>
              <w:top w:val="nil"/>
              <w:left w:val="nil"/>
              <w:bottom w:val="single" w:sz="4" w:space="0" w:color="auto"/>
              <w:right w:val="single" w:sz="4" w:space="0" w:color="auto"/>
            </w:tcBorders>
            <w:shd w:val="clear" w:color="000000" w:fill="FFFF00"/>
            <w:noWrap/>
            <w:vAlign w:val="bottom"/>
            <w:hideMark/>
          </w:tcPr>
          <w:p w14:paraId="3B470A26"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0.00%</w:t>
            </w:r>
          </w:p>
        </w:tc>
        <w:tc>
          <w:tcPr>
            <w:tcW w:w="1018" w:type="pct"/>
            <w:tcBorders>
              <w:top w:val="nil"/>
              <w:left w:val="nil"/>
              <w:bottom w:val="single" w:sz="4" w:space="0" w:color="auto"/>
              <w:right w:val="single" w:sz="4" w:space="0" w:color="auto"/>
            </w:tcBorders>
            <w:shd w:val="clear" w:color="000000" w:fill="C6E0B4"/>
            <w:noWrap/>
            <w:vAlign w:val="bottom"/>
            <w:hideMark/>
          </w:tcPr>
          <w:p w14:paraId="2F5D35BD"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6.25%</w:t>
            </w:r>
          </w:p>
        </w:tc>
        <w:tc>
          <w:tcPr>
            <w:tcW w:w="1018" w:type="pct"/>
            <w:tcBorders>
              <w:top w:val="nil"/>
              <w:left w:val="nil"/>
              <w:bottom w:val="single" w:sz="4" w:space="0" w:color="auto"/>
              <w:right w:val="single" w:sz="4" w:space="0" w:color="auto"/>
            </w:tcBorders>
            <w:shd w:val="clear" w:color="000000" w:fill="BDD7EE"/>
            <w:noWrap/>
            <w:vAlign w:val="bottom"/>
            <w:hideMark/>
          </w:tcPr>
          <w:p w14:paraId="25E356A6"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0.00%</w:t>
            </w:r>
          </w:p>
        </w:tc>
        <w:tc>
          <w:tcPr>
            <w:tcW w:w="1063" w:type="pct"/>
            <w:tcBorders>
              <w:top w:val="nil"/>
              <w:left w:val="nil"/>
              <w:bottom w:val="single" w:sz="4" w:space="0" w:color="auto"/>
              <w:right w:val="single" w:sz="4" w:space="0" w:color="auto"/>
            </w:tcBorders>
            <w:shd w:val="clear" w:color="auto" w:fill="auto"/>
            <w:noWrap/>
            <w:vAlign w:val="bottom"/>
            <w:hideMark/>
          </w:tcPr>
          <w:p w14:paraId="1D7FE09E"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2.08%</w:t>
            </w:r>
          </w:p>
        </w:tc>
      </w:tr>
      <w:tr w:rsidR="005D099A" w:rsidRPr="00AD0B25" w14:paraId="3148D996" w14:textId="77777777" w:rsidTr="003263DF">
        <w:trPr>
          <w:trHeight w:val="144"/>
        </w:trPr>
        <w:tc>
          <w:tcPr>
            <w:tcW w:w="883" w:type="pct"/>
            <w:tcBorders>
              <w:top w:val="nil"/>
              <w:left w:val="single" w:sz="4" w:space="0" w:color="auto"/>
              <w:bottom w:val="single" w:sz="4" w:space="0" w:color="auto"/>
              <w:right w:val="single" w:sz="4" w:space="0" w:color="auto"/>
            </w:tcBorders>
            <w:shd w:val="clear" w:color="000000" w:fill="FFFFFF"/>
            <w:noWrap/>
            <w:vAlign w:val="bottom"/>
            <w:hideMark/>
          </w:tcPr>
          <w:p w14:paraId="13BED142" w14:textId="77777777" w:rsidR="005D099A" w:rsidRPr="00AD0B25" w:rsidRDefault="005D099A" w:rsidP="0095408B">
            <w:pPr>
              <w:spacing w:after="0" w:line="240" w:lineRule="auto"/>
              <w:rPr>
                <w:rFonts w:ascii="Calibri" w:eastAsia="Times New Roman" w:hAnsi="Calibri" w:cs="Times New Roman"/>
                <w:color w:val="000000"/>
              </w:rPr>
            </w:pPr>
            <w:r w:rsidRPr="00AD0B25">
              <w:rPr>
                <w:rFonts w:ascii="Calibri" w:eastAsia="Times New Roman" w:hAnsi="Calibri" w:cs="Times New Roman"/>
                <w:color w:val="000000"/>
              </w:rPr>
              <w:t>BT178</w:t>
            </w:r>
          </w:p>
        </w:tc>
        <w:tc>
          <w:tcPr>
            <w:tcW w:w="1018" w:type="pct"/>
            <w:tcBorders>
              <w:top w:val="nil"/>
              <w:left w:val="nil"/>
              <w:bottom w:val="single" w:sz="4" w:space="0" w:color="auto"/>
              <w:right w:val="single" w:sz="4" w:space="0" w:color="auto"/>
            </w:tcBorders>
            <w:shd w:val="clear" w:color="000000" w:fill="FFFF00"/>
            <w:noWrap/>
            <w:vAlign w:val="bottom"/>
            <w:hideMark/>
          </w:tcPr>
          <w:p w14:paraId="1A6E9CA8"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0.00%</w:t>
            </w:r>
          </w:p>
        </w:tc>
        <w:tc>
          <w:tcPr>
            <w:tcW w:w="1018" w:type="pct"/>
            <w:tcBorders>
              <w:top w:val="nil"/>
              <w:left w:val="nil"/>
              <w:bottom w:val="single" w:sz="4" w:space="0" w:color="auto"/>
              <w:right w:val="single" w:sz="4" w:space="0" w:color="auto"/>
            </w:tcBorders>
            <w:shd w:val="clear" w:color="000000" w:fill="C6E0B4"/>
            <w:noWrap/>
            <w:vAlign w:val="bottom"/>
            <w:hideMark/>
          </w:tcPr>
          <w:p w14:paraId="207C9E0B"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0.00%</w:t>
            </w:r>
          </w:p>
        </w:tc>
        <w:tc>
          <w:tcPr>
            <w:tcW w:w="1018" w:type="pct"/>
            <w:tcBorders>
              <w:top w:val="nil"/>
              <w:left w:val="nil"/>
              <w:bottom w:val="single" w:sz="4" w:space="0" w:color="auto"/>
              <w:right w:val="single" w:sz="4" w:space="0" w:color="auto"/>
            </w:tcBorders>
            <w:shd w:val="clear" w:color="000000" w:fill="BDD7EE"/>
            <w:noWrap/>
            <w:vAlign w:val="bottom"/>
            <w:hideMark/>
          </w:tcPr>
          <w:p w14:paraId="67C7CAA2" w14:textId="77777777" w:rsidR="005D099A" w:rsidRPr="00AD0B25" w:rsidRDefault="005D099A" w:rsidP="0095408B">
            <w:pPr>
              <w:spacing w:after="0" w:line="240" w:lineRule="auto"/>
              <w:jc w:val="center"/>
              <w:rPr>
                <w:rFonts w:ascii="Calibri" w:eastAsia="Times New Roman" w:hAnsi="Calibri" w:cs="Times New Roman"/>
                <w:color w:val="000000"/>
              </w:rPr>
            </w:pPr>
            <w:r w:rsidRPr="00AD0B25">
              <w:rPr>
                <w:rFonts w:ascii="Calibri" w:eastAsia="Times New Roman" w:hAnsi="Calibri" w:cs="Times New Roman"/>
                <w:color w:val="000000"/>
              </w:rPr>
              <w:t>5.77%</w:t>
            </w:r>
          </w:p>
        </w:tc>
        <w:tc>
          <w:tcPr>
            <w:tcW w:w="1063" w:type="pct"/>
            <w:tcBorders>
              <w:top w:val="nil"/>
              <w:left w:val="nil"/>
              <w:bottom w:val="single" w:sz="4" w:space="0" w:color="auto"/>
              <w:right w:val="single" w:sz="4" w:space="0" w:color="auto"/>
            </w:tcBorders>
            <w:shd w:val="clear" w:color="auto" w:fill="auto"/>
            <w:noWrap/>
            <w:vAlign w:val="bottom"/>
            <w:hideMark/>
          </w:tcPr>
          <w:p w14:paraId="76B5A35B" w14:textId="77777777" w:rsidR="005D099A" w:rsidRPr="00AD0B25" w:rsidRDefault="005D099A" w:rsidP="0095408B">
            <w:pPr>
              <w:spacing w:after="0" w:line="240" w:lineRule="auto"/>
              <w:jc w:val="center"/>
              <w:rPr>
                <w:rFonts w:ascii="Calibri" w:eastAsia="Times New Roman" w:hAnsi="Calibri" w:cs="Times New Roman"/>
                <w:b/>
                <w:bCs/>
                <w:color w:val="000000"/>
              </w:rPr>
            </w:pPr>
            <w:r w:rsidRPr="00AD0B25">
              <w:rPr>
                <w:rFonts w:ascii="Calibri" w:eastAsia="Times New Roman" w:hAnsi="Calibri" w:cs="Times New Roman"/>
                <w:b/>
                <w:bCs/>
                <w:color w:val="000000"/>
              </w:rPr>
              <w:t>1.92%</w:t>
            </w:r>
          </w:p>
        </w:tc>
      </w:tr>
    </w:tbl>
    <w:p w14:paraId="52D02F53" w14:textId="77777777" w:rsidR="00D053FD" w:rsidRDefault="00D053FD" w:rsidP="00D053FD">
      <w:pPr>
        <w:pStyle w:val="NormalWeb"/>
        <w:spacing w:before="0" w:beforeAutospacing="0" w:after="0" w:afterAutospacing="0"/>
        <w:ind w:left="720"/>
        <w:contextualSpacing/>
        <w:rPr>
          <w:rFonts w:ascii="Arial" w:hAnsi="Arial" w:cs="Arial"/>
          <w:color w:val="000000"/>
          <w:sz w:val="22"/>
        </w:rPr>
      </w:pPr>
    </w:p>
    <w:p w14:paraId="17B46935" w14:textId="77777777" w:rsidR="003A0159" w:rsidRDefault="003A0159" w:rsidP="00D053FD">
      <w:pPr>
        <w:pStyle w:val="NormalWeb"/>
        <w:spacing w:before="0" w:beforeAutospacing="0" w:after="0" w:afterAutospacing="0"/>
        <w:ind w:left="720"/>
        <w:contextualSpacing/>
        <w:rPr>
          <w:rFonts w:ascii="Arial" w:hAnsi="Arial" w:cs="Arial"/>
          <w:color w:val="000000"/>
          <w:sz w:val="22"/>
        </w:rPr>
      </w:pPr>
    </w:p>
    <w:p w14:paraId="7F34D8DD" w14:textId="77777777" w:rsidR="0071095C" w:rsidRDefault="0071095C" w:rsidP="00D053FD">
      <w:pPr>
        <w:pStyle w:val="NormalWeb"/>
        <w:spacing w:before="0" w:beforeAutospacing="0" w:after="0" w:afterAutospacing="0"/>
        <w:ind w:left="720"/>
        <w:contextualSpacing/>
        <w:rPr>
          <w:rFonts w:ascii="Arial" w:hAnsi="Arial" w:cs="Arial"/>
          <w:color w:val="000000"/>
          <w:sz w:val="22"/>
        </w:rPr>
      </w:pPr>
    </w:p>
    <w:p w14:paraId="2970827C" w14:textId="77777777" w:rsidR="003A0159" w:rsidRDefault="003A0159" w:rsidP="00D053FD">
      <w:pPr>
        <w:pStyle w:val="NormalWeb"/>
        <w:spacing w:before="0" w:beforeAutospacing="0" w:after="0" w:afterAutospacing="0"/>
        <w:ind w:left="720"/>
        <w:contextualSpacing/>
        <w:rPr>
          <w:rFonts w:ascii="Arial" w:hAnsi="Arial" w:cs="Arial"/>
          <w:color w:val="000000"/>
          <w:sz w:val="22"/>
        </w:rPr>
      </w:pPr>
    </w:p>
    <w:p w14:paraId="5C4A8D9C" w14:textId="77777777" w:rsidR="003A0159" w:rsidRDefault="003A0159" w:rsidP="00D053FD">
      <w:pPr>
        <w:pStyle w:val="NormalWeb"/>
        <w:spacing w:before="0" w:beforeAutospacing="0" w:after="0" w:afterAutospacing="0"/>
        <w:ind w:left="720"/>
        <w:contextualSpacing/>
        <w:rPr>
          <w:rFonts w:ascii="Arial" w:hAnsi="Arial" w:cs="Arial"/>
          <w:color w:val="000000"/>
          <w:sz w:val="22"/>
        </w:rPr>
      </w:pPr>
    </w:p>
    <w:p w14:paraId="33278D36" w14:textId="77777777" w:rsidR="00F83795" w:rsidRPr="00C82170" w:rsidRDefault="008E05E4" w:rsidP="00076B9C">
      <w:pPr>
        <w:pStyle w:val="NormalWeb"/>
        <w:numPr>
          <w:ilvl w:val="1"/>
          <w:numId w:val="4"/>
        </w:numPr>
        <w:spacing w:before="0" w:beforeAutospacing="0" w:after="0" w:afterAutospacing="0"/>
        <w:contextualSpacing/>
        <w:rPr>
          <w:rFonts w:ascii="Arial" w:hAnsi="Arial" w:cs="Arial"/>
          <w:color w:val="000000"/>
          <w:sz w:val="22"/>
        </w:rPr>
      </w:pPr>
      <w:r w:rsidRPr="00C82170">
        <w:rPr>
          <w:rFonts w:ascii="Arial" w:hAnsi="Arial" w:cs="Arial"/>
          <w:color w:val="000000"/>
          <w:sz w:val="22"/>
        </w:rPr>
        <w:lastRenderedPageBreak/>
        <w:t>Job p</w:t>
      </w:r>
      <w:r w:rsidR="00AF0B5E" w:rsidRPr="00C82170">
        <w:rPr>
          <w:rFonts w:ascii="Arial" w:hAnsi="Arial" w:cs="Arial"/>
          <w:color w:val="000000"/>
          <w:sz w:val="22"/>
        </w:rPr>
        <w:t>lacem</w:t>
      </w:r>
      <w:r w:rsidR="00FF46C9" w:rsidRPr="00C82170">
        <w:rPr>
          <w:rFonts w:ascii="Arial" w:hAnsi="Arial" w:cs="Arial"/>
          <w:color w:val="000000"/>
          <w:sz w:val="22"/>
        </w:rPr>
        <w:t>ent</w:t>
      </w:r>
      <w:r w:rsidR="009D1EEE" w:rsidRPr="00C82170">
        <w:rPr>
          <w:rFonts w:ascii="Arial" w:hAnsi="Arial" w:cs="Arial"/>
          <w:color w:val="000000"/>
          <w:sz w:val="22"/>
        </w:rPr>
        <w:t xml:space="preserve"> data</w:t>
      </w:r>
      <w:r w:rsidR="00AF0B5E" w:rsidRPr="00C82170">
        <w:rPr>
          <w:rFonts w:ascii="Arial" w:hAnsi="Arial" w:cs="Arial"/>
          <w:color w:val="000000"/>
          <w:sz w:val="22"/>
        </w:rPr>
        <w:t xml:space="preserve"> for each of </w:t>
      </w:r>
      <w:r w:rsidR="008C1E38" w:rsidRPr="00C82170">
        <w:rPr>
          <w:rFonts w:ascii="Arial" w:hAnsi="Arial" w:cs="Arial"/>
          <w:color w:val="000000"/>
          <w:sz w:val="22"/>
        </w:rPr>
        <w:t>last 3 years</w:t>
      </w:r>
    </w:p>
    <w:p w14:paraId="0F612DE8" w14:textId="77777777" w:rsidR="009D1EEE" w:rsidRPr="00C82170" w:rsidRDefault="009D1EEE" w:rsidP="009D1EEE">
      <w:pPr>
        <w:pStyle w:val="NormalWeb"/>
        <w:spacing w:before="0" w:beforeAutospacing="0" w:after="0" w:afterAutospacing="0"/>
        <w:contextualSpacing/>
        <w:rPr>
          <w:rFonts w:ascii="Arial" w:hAnsi="Arial" w:cs="Arial"/>
          <w:color w:val="000000"/>
          <w:sz w:val="22"/>
        </w:rPr>
      </w:pPr>
    </w:p>
    <w:p w14:paraId="1E2AD63B" w14:textId="77777777" w:rsidR="009D1EEE" w:rsidRPr="00C82170" w:rsidRDefault="009D1EEE" w:rsidP="00FF46C9">
      <w:pPr>
        <w:pStyle w:val="NormalWeb"/>
        <w:spacing w:before="0" w:beforeAutospacing="0" w:after="0" w:afterAutospacing="0"/>
        <w:contextualSpacing/>
        <w:rPr>
          <w:rFonts w:ascii="Arial" w:hAnsi="Arial" w:cs="Arial"/>
          <w:color w:val="000000"/>
          <w:sz w:val="22"/>
        </w:rPr>
      </w:pPr>
      <w:r w:rsidRPr="00C82170">
        <w:rPr>
          <w:rFonts w:ascii="Arial" w:hAnsi="Arial" w:cs="Arial"/>
          <w:color w:val="000000"/>
          <w:sz w:val="22"/>
        </w:rPr>
        <w:t xml:space="preserve">Job placement information is not available. </w:t>
      </w:r>
      <w:r w:rsidR="00FF46C9" w:rsidRPr="00C82170">
        <w:rPr>
          <w:rFonts w:ascii="Arial" w:hAnsi="Arial" w:cs="Arial"/>
          <w:color w:val="000000"/>
          <w:sz w:val="22"/>
        </w:rPr>
        <w:t>Unlike programs that have a small cohort of students that making employment tracking easier, the Business Technology</w:t>
      </w:r>
      <w:r w:rsidRPr="00C82170">
        <w:rPr>
          <w:rFonts w:ascii="Arial" w:hAnsi="Arial" w:cs="Arial"/>
          <w:color w:val="000000"/>
          <w:sz w:val="22"/>
        </w:rPr>
        <w:t xml:space="preserve"> department does not have the resources to track the employment status of graduates. Obviously, many </w:t>
      </w:r>
      <w:r w:rsidR="00FF46C9" w:rsidRPr="00C82170">
        <w:rPr>
          <w:rFonts w:ascii="Arial" w:hAnsi="Arial" w:cs="Arial"/>
          <w:color w:val="000000"/>
          <w:sz w:val="22"/>
        </w:rPr>
        <w:t xml:space="preserve">RCC </w:t>
      </w:r>
      <w:r w:rsidRPr="00C82170">
        <w:rPr>
          <w:rFonts w:ascii="Arial" w:hAnsi="Arial" w:cs="Arial"/>
          <w:color w:val="000000"/>
          <w:sz w:val="22"/>
        </w:rPr>
        <w:t xml:space="preserve">departments do not have access to this information. This </w:t>
      </w:r>
      <w:r w:rsidR="00FF46C9" w:rsidRPr="00C82170">
        <w:rPr>
          <w:rFonts w:ascii="Arial" w:hAnsi="Arial" w:cs="Arial"/>
          <w:color w:val="000000"/>
          <w:sz w:val="22"/>
        </w:rPr>
        <w:t xml:space="preserve">is an </w:t>
      </w:r>
      <w:r w:rsidR="00625447" w:rsidRPr="00C82170">
        <w:rPr>
          <w:rFonts w:ascii="Arial" w:hAnsi="Arial" w:cs="Arial"/>
          <w:color w:val="000000"/>
          <w:sz w:val="22"/>
        </w:rPr>
        <w:t>area</w:t>
      </w:r>
      <w:r w:rsidRPr="00C82170">
        <w:rPr>
          <w:rFonts w:ascii="Arial" w:hAnsi="Arial" w:cs="Arial"/>
          <w:color w:val="000000"/>
          <w:sz w:val="22"/>
        </w:rPr>
        <w:t xml:space="preserve"> </w:t>
      </w:r>
      <w:r w:rsidR="00FF46C9" w:rsidRPr="00C82170">
        <w:rPr>
          <w:rFonts w:ascii="Arial" w:hAnsi="Arial" w:cs="Arial"/>
          <w:color w:val="000000"/>
          <w:sz w:val="22"/>
        </w:rPr>
        <w:t>that needs to</w:t>
      </w:r>
      <w:r w:rsidRPr="00C82170">
        <w:rPr>
          <w:rFonts w:ascii="Arial" w:hAnsi="Arial" w:cs="Arial"/>
          <w:color w:val="000000"/>
          <w:sz w:val="22"/>
        </w:rPr>
        <w:t xml:space="preserve"> be addressed by the College as a whole.</w:t>
      </w:r>
    </w:p>
    <w:p w14:paraId="6C694AB5" w14:textId="77777777" w:rsidR="00FF46C9" w:rsidRDefault="00FF46C9" w:rsidP="009D1EEE">
      <w:pPr>
        <w:pStyle w:val="NormalWeb"/>
        <w:spacing w:before="0" w:beforeAutospacing="0" w:after="0" w:afterAutospacing="0"/>
        <w:ind w:left="720"/>
        <w:contextualSpacing/>
        <w:rPr>
          <w:rFonts w:ascii="Arial" w:hAnsi="Arial" w:cs="Arial"/>
          <w:color w:val="000000"/>
          <w:sz w:val="22"/>
        </w:rPr>
      </w:pPr>
    </w:p>
    <w:p w14:paraId="1E63E137" w14:textId="77777777" w:rsidR="009D1EEE" w:rsidRPr="00C82170" w:rsidRDefault="009D1EEE" w:rsidP="009D1EEE">
      <w:pPr>
        <w:pStyle w:val="NormalWeb"/>
        <w:spacing w:before="0" w:beforeAutospacing="0" w:after="0" w:afterAutospacing="0"/>
        <w:ind w:left="720"/>
        <w:contextualSpacing/>
        <w:rPr>
          <w:rFonts w:ascii="Arial" w:hAnsi="Arial" w:cs="Arial"/>
          <w:color w:val="000000"/>
          <w:sz w:val="22"/>
        </w:rPr>
      </w:pPr>
    </w:p>
    <w:p w14:paraId="78C3BE56" w14:textId="77777777" w:rsidR="009D1EEE" w:rsidRPr="00C82170" w:rsidRDefault="00FF46C9" w:rsidP="00076B9C">
      <w:pPr>
        <w:pStyle w:val="NormalWeb"/>
        <w:numPr>
          <w:ilvl w:val="1"/>
          <w:numId w:val="4"/>
        </w:numPr>
        <w:spacing w:before="0" w:beforeAutospacing="0" w:after="0" w:afterAutospacing="0"/>
        <w:contextualSpacing/>
        <w:rPr>
          <w:rFonts w:ascii="Arial" w:hAnsi="Arial" w:cs="Arial"/>
          <w:color w:val="000000"/>
          <w:sz w:val="22"/>
        </w:rPr>
      </w:pPr>
      <w:r w:rsidRPr="00C82170">
        <w:rPr>
          <w:rFonts w:ascii="Arial" w:hAnsi="Arial" w:cs="Arial"/>
          <w:color w:val="000000"/>
          <w:sz w:val="22"/>
        </w:rPr>
        <w:t>Transfer data for each of last 3 years</w:t>
      </w:r>
    </w:p>
    <w:p w14:paraId="0869F4C3" w14:textId="77777777" w:rsidR="00FF46C9" w:rsidRPr="00C82170" w:rsidRDefault="00FF46C9" w:rsidP="009D1EEE">
      <w:pPr>
        <w:pStyle w:val="NormalWeb"/>
        <w:spacing w:before="0" w:beforeAutospacing="0" w:after="0" w:afterAutospacing="0"/>
        <w:ind w:left="720"/>
        <w:contextualSpacing/>
        <w:rPr>
          <w:rFonts w:ascii="Arial" w:hAnsi="Arial" w:cs="Arial"/>
          <w:b/>
          <w:color w:val="000000"/>
          <w:sz w:val="22"/>
        </w:rPr>
      </w:pPr>
    </w:p>
    <w:tbl>
      <w:tblPr>
        <w:tblW w:w="5660" w:type="dxa"/>
        <w:tblInd w:w="720" w:type="dxa"/>
        <w:tblLook w:val="04A0" w:firstRow="1" w:lastRow="0" w:firstColumn="1" w:lastColumn="0" w:noHBand="0" w:noVBand="1"/>
      </w:tblPr>
      <w:tblGrid>
        <w:gridCol w:w="2520"/>
        <w:gridCol w:w="2070"/>
        <w:gridCol w:w="1070"/>
      </w:tblGrid>
      <w:tr w:rsidR="00225E97" w:rsidRPr="00C82170" w14:paraId="22706BE5" w14:textId="77777777" w:rsidTr="00C82170">
        <w:trPr>
          <w:trHeight w:val="300"/>
        </w:trPr>
        <w:tc>
          <w:tcPr>
            <w:tcW w:w="2520" w:type="dxa"/>
            <w:tcBorders>
              <w:top w:val="nil"/>
              <w:left w:val="nil"/>
              <w:bottom w:val="nil"/>
              <w:right w:val="nil"/>
            </w:tcBorders>
            <w:shd w:val="clear" w:color="auto" w:fill="auto"/>
            <w:noWrap/>
            <w:vAlign w:val="bottom"/>
            <w:hideMark/>
          </w:tcPr>
          <w:p w14:paraId="63DF98B5" w14:textId="77777777" w:rsidR="00225E97" w:rsidRPr="00C82170" w:rsidRDefault="00225E97" w:rsidP="00225E97">
            <w:pPr>
              <w:spacing w:after="0" w:line="240" w:lineRule="auto"/>
              <w:rPr>
                <w:rFonts w:ascii="Arial" w:eastAsia="Times New Roman" w:hAnsi="Arial" w:cs="Arial"/>
                <w:b/>
                <w:bCs/>
                <w:color w:val="000000"/>
              </w:rPr>
            </w:pPr>
            <w:r w:rsidRPr="00C82170">
              <w:rPr>
                <w:rFonts w:ascii="Arial" w:eastAsia="Times New Roman" w:hAnsi="Arial" w:cs="Arial"/>
                <w:b/>
                <w:bCs/>
                <w:color w:val="000000"/>
              </w:rPr>
              <w:t>YEAR</w:t>
            </w:r>
          </w:p>
        </w:tc>
        <w:tc>
          <w:tcPr>
            <w:tcW w:w="2070" w:type="dxa"/>
            <w:tcBorders>
              <w:top w:val="nil"/>
              <w:left w:val="nil"/>
              <w:bottom w:val="nil"/>
              <w:right w:val="nil"/>
            </w:tcBorders>
            <w:shd w:val="clear" w:color="auto" w:fill="auto"/>
            <w:noWrap/>
            <w:vAlign w:val="bottom"/>
            <w:hideMark/>
          </w:tcPr>
          <w:p w14:paraId="13F2369E" w14:textId="77777777" w:rsidR="00225E97" w:rsidRPr="00C82170" w:rsidRDefault="00225E97" w:rsidP="00225E97">
            <w:pPr>
              <w:spacing w:after="0" w:line="240" w:lineRule="auto"/>
              <w:rPr>
                <w:rFonts w:ascii="Arial" w:eastAsia="Times New Roman" w:hAnsi="Arial" w:cs="Arial"/>
                <w:b/>
                <w:bCs/>
                <w:color w:val="000000"/>
              </w:rPr>
            </w:pPr>
            <w:r w:rsidRPr="00C82170">
              <w:rPr>
                <w:rFonts w:ascii="Arial" w:eastAsia="Times New Roman" w:hAnsi="Arial" w:cs="Arial"/>
                <w:b/>
                <w:bCs/>
                <w:color w:val="000000"/>
              </w:rPr>
              <w:t>SCHOOL</w:t>
            </w:r>
          </w:p>
        </w:tc>
        <w:tc>
          <w:tcPr>
            <w:tcW w:w="1070" w:type="dxa"/>
            <w:tcBorders>
              <w:top w:val="nil"/>
              <w:left w:val="nil"/>
              <w:bottom w:val="nil"/>
              <w:right w:val="nil"/>
            </w:tcBorders>
            <w:shd w:val="clear" w:color="auto" w:fill="auto"/>
            <w:noWrap/>
            <w:vAlign w:val="bottom"/>
            <w:hideMark/>
          </w:tcPr>
          <w:p w14:paraId="4E25FD3A" w14:textId="77777777" w:rsidR="00225E97" w:rsidRPr="00C82170" w:rsidRDefault="00225E97" w:rsidP="00225E97">
            <w:pPr>
              <w:spacing w:after="0" w:line="240" w:lineRule="auto"/>
              <w:rPr>
                <w:rFonts w:ascii="Arial" w:eastAsia="Times New Roman" w:hAnsi="Arial" w:cs="Arial"/>
                <w:b/>
                <w:bCs/>
                <w:color w:val="000000"/>
              </w:rPr>
            </w:pPr>
            <w:r w:rsidRPr="00C82170">
              <w:rPr>
                <w:rFonts w:ascii="Arial" w:eastAsia="Times New Roman" w:hAnsi="Arial" w:cs="Arial"/>
                <w:b/>
                <w:bCs/>
                <w:color w:val="000000"/>
              </w:rPr>
              <w:t>COUNT</w:t>
            </w:r>
          </w:p>
        </w:tc>
      </w:tr>
      <w:tr w:rsidR="00225E97" w:rsidRPr="00C82170" w14:paraId="012BAA71" w14:textId="77777777" w:rsidTr="00C82170">
        <w:trPr>
          <w:trHeight w:val="300"/>
        </w:trPr>
        <w:tc>
          <w:tcPr>
            <w:tcW w:w="2520" w:type="dxa"/>
            <w:tcBorders>
              <w:top w:val="nil"/>
              <w:left w:val="nil"/>
              <w:bottom w:val="nil"/>
              <w:right w:val="nil"/>
            </w:tcBorders>
            <w:shd w:val="clear" w:color="auto" w:fill="auto"/>
            <w:noWrap/>
            <w:vAlign w:val="bottom"/>
            <w:hideMark/>
          </w:tcPr>
          <w:p w14:paraId="4DE7F127" w14:textId="77777777" w:rsidR="00225E97" w:rsidRPr="00C82170" w:rsidRDefault="00225E97" w:rsidP="00225E97">
            <w:pPr>
              <w:spacing w:after="0" w:line="240" w:lineRule="auto"/>
              <w:rPr>
                <w:rFonts w:ascii="Arial" w:eastAsia="Times New Roman" w:hAnsi="Arial" w:cs="Arial"/>
                <w:color w:val="000000"/>
              </w:rPr>
            </w:pPr>
            <w:r w:rsidRPr="00C82170">
              <w:rPr>
                <w:rFonts w:ascii="Arial" w:eastAsia="Times New Roman" w:hAnsi="Arial" w:cs="Arial"/>
                <w:color w:val="000000"/>
              </w:rPr>
              <w:t>2013/14</w:t>
            </w:r>
          </w:p>
        </w:tc>
        <w:tc>
          <w:tcPr>
            <w:tcW w:w="2070" w:type="dxa"/>
            <w:tcBorders>
              <w:top w:val="nil"/>
              <w:left w:val="nil"/>
              <w:bottom w:val="nil"/>
              <w:right w:val="nil"/>
            </w:tcBorders>
            <w:shd w:val="clear" w:color="auto" w:fill="auto"/>
            <w:noWrap/>
            <w:vAlign w:val="bottom"/>
            <w:hideMark/>
          </w:tcPr>
          <w:p w14:paraId="561B5183" w14:textId="77777777" w:rsidR="00225E97" w:rsidRPr="00C82170" w:rsidRDefault="00225E97" w:rsidP="00225E97">
            <w:pPr>
              <w:spacing w:after="0" w:line="240" w:lineRule="auto"/>
              <w:rPr>
                <w:rFonts w:ascii="Arial" w:eastAsia="Times New Roman" w:hAnsi="Arial" w:cs="Arial"/>
                <w:color w:val="000000"/>
              </w:rPr>
            </w:pPr>
            <w:r w:rsidRPr="00C82170">
              <w:rPr>
                <w:rFonts w:ascii="Arial" w:eastAsia="Times New Roman" w:hAnsi="Arial" w:cs="Arial"/>
                <w:color w:val="000000"/>
              </w:rPr>
              <w:t xml:space="preserve">PCC                 </w:t>
            </w:r>
          </w:p>
        </w:tc>
        <w:tc>
          <w:tcPr>
            <w:tcW w:w="1070" w:type="dxa"/>
            <w:tcBorders>
              <w:top w:val="nil"/>
              <w:left w:val="nil"/>
              <w:bottom w:val="nil"/>
              <w:right w:val="nil"/>
            </w:tcBorders>
            <w:shd w:val="clear" w:color="auto" w:fill="auto"/>
            <w:noWrap/>
            <w:vAlign w:val="bottom"/>
            <w:hideMark/>
          </w:tcPr>
          <w:p w14:paraId="71130174" w14:textId="77777777" w:rsidR="00225E97" w:rsidRPr="00C82170" w:rsidRDefault="00225E97" w:rsidP="00225E97">
            <w:pPr>
              <w:spacing w:after="0" w:line="240" w:lineRule="auto"/>
              <w:jc w:val="right"/>
              <w:rPr>
                <w:rFonts w:ascii="Arial" w:eastAsia="Times New Roman" w:hAnsi="Arial" w:cs="Arial"/>
                <w:color w:val="000000"/>
              </w:rPr>
            </w:pPr>
            <w:r w:rsidRPr="00C82170">
              <w:rPr>
                <w:rFonts w:ascii="Arial" w:eastAsia="Times New Roman" w:hAnsi="Arial" w:cs="Arial"/>
                <w:color w:val="000000"/>
              </w:rPr>
              <w:t xml:space="preserve">  1</w:t>
            </w:r>
          </w:p>
        </w:tc>
      </w:tr>
      <w:tr w:rsidR="00225E97" w:rsidRPr="00C82170" w14:paraId="4E765AC6" w14:textId="77777777" w:rsidTr="00C82170">
        <w:trPr>
          <w:trHeight w:val="300"/>
        </w:trPr>
        <w:tc>
          <w:tcPr>
            <w:tcW w:w="2520" w:type="dxa"/>
            <w:tcBorders>
              <w:top w:val="nil"/>
              <w:left w:val="nil"/>
              <w:bottom w:val="nil"/>
              <w:right w:val="nil"/>
            </w:tcBorders>
            <w:shd w:val="clear" w:color="auto" w:fill="auto"/>
            <w:noWrap/>
            <w:vAlign w:val="bottom"/>
            <w:hideMark/>
          </w:tcPr>
          <w:p w14:paraId="033668BA" w14:textId="77777777" w:rsidR="00225E97" w:rsidRPr="00C82170" w:rsidRDefault="00225E97" w:rsidP="00225E97">
            <w:pPr>
              <w:spacing w:after="0" w:line="240" w:lineRule="auto"/>
              <w:rPr>
                <w:rFonts w:ascii="Arial" w:eastAsia="Times New Roman" w:hAnsi="Arial" w:cs="Arial"/>
                <w:color w:val="000000"/>
              </w:rPr>
            </w:pPr>
            <w:r w:rsidRPr="00C82170">
              <w:rPr>
                <w:rFonts w:ascii="Arial" w:eastAsia="Times New Roman" w:hAnsi="Arial" w:cs="Arial"/>
                <w:color w:val="000000"/>
              </w:rPr>
              <w:t>2013/14</w:t>
            </w:r>
          </w:p>
        </w:tc>
        <w:tc>
          <w:tcPr>
            <w:tcW w:w="2070" w:type="dxa"/>
            <w:tcBorders>
              <w:top w:val="nil"/>
              <w:left w:val="nil"/>
              <w:bottom w:val="nil"/>
              <w:right w:val="nil"/>
            </w:tcBorders>
            <w:shd w:val="clear" w:color="auto" w:fill="auto"/>
            <w:noWrap/>
            <w:vAlign w:val="bottom"/>
            <w:hideMark/>
          </w:tcPr>
          <w:p w14:paraId="595C5979" w14:textId="77777777" w:rsidR="00225E97" w:rsidRPr="00C82170" w:rsidRDefault="00225E97" w:rsidP="00225E97">
            <w:pPr>
              <w:spacing w:after="0" w:line="240" w:lineRule="auto"/>
              <w:rPr>
                <w:rFonts w:ascii="Arial" w:eastAsia="Times New Roman" w:hAnsi="Arial" w:cs="Arial"/>
                <w:color w:val="000000"/>
              </w:rPr>
            </w:pPr>
            <w:r w:rsidRPr="00C82170">
              <w:rPr>
                <w:rFonts w:ascii="Arial" w:eastAsia="Times New Roman" w:hAnsi="Arial" w:cs="Arial"/>
                <w:color w:val="000000"/>
              </w:rPr>
              <w:t xml:space="preserve">SOU                 </w:t>
            </w:r>
          </w:p>
        </w:tc>
        <w:tc>
          <w:tcPr>
            <w:tcW w:w="1070" w:type="dxa"/>
            <w:tcBorders>
              <w:top w:val="nil"/>
              <w:left w:val="nil"/>
              <w:bottom w:val="nil"/>
              <w:right w:val="nil"/>
            </w:tcBorders>
            <w:shd w:val="clear" w:color="auto" w:fill="auto"/>
            <w:noWrap/>
            <w:vAlign w:val="bottom"/>
            <w:hideMark/>
          </w:tcPr>
          <w:p w14:paraId="46E15B3F" w14:textId="77777777" w:rsidR="00225E97" w:rsidRPr="00C82170" w:rsidRDefault="00225E97" w:rsidP="00225E97">
            <w:pPr>
              <w:spacing w:after="0" w:line="240" w:lineRule="auto"/>
              <w:jc w:val="right"/>
              <w:rPr>
                <w:rFonts w:ascii="Arial" w:eastAsia="Times New Roman" w:hAnsi="Arial" w:cs="Arial"/>
                <w:color w:val="000000"/>
              </w:rPr>
            </w:pPr>
            <w:r w:rsidRPr="00C82170">
              <w:rPr>
                <w:rFonts w:ascii="Arial" w:eastAsia="Times New Roman" w:hAnsi="Arial" w:cs="Arial"/>
                <w:color w:val="000000"/>
              </w:rPr>
              <w:t xml:space="preserve"> 40</w:t>
            </w:r>
          </w:p>
        </w:tc>
      </w:tr>
      <w:tr w:rsidR="00225E97" w:rsidRPr="00C82170" w14:paraId="2E192CDE" w14:textId="77777777" w:rsidTr="00C82170">
        <w:trPr>
          <w:trHeight w:val="300"/>
        </w:trPr>
        <w:tc>
          <w:tcPr>
            <w:tcW w:w="2520" w:type="dxa"/>
            <w:tcBorders>
              <w:top w:val="nil"/>
              <w:left w:val="nil"/>
              <w:bottom w:val="nil"/>
              <w:right w:val="nil"/>
            </w:tcBorders>
            <w:shd w:val="clear" w:color="auto" w:fill="auto"/>
            <w:noWrap/>
            <w:vAlign w:val="bottom"/>
            <w:hideMark/>
          </w:tcPr>
          <w:p w14:paraId="2D85446F" w14:textId="77777777" w:rsidR="00225E97" w:rsidRPr="00C82170" w:rsidRDefault="00225E97" w:rsidP="00225E97">
            <w:pPr>
              <w:spacing w:after="0" w:line="240" w:lineRule="auto"/>
              <w:rPr>
                <w:rFonts w:ascii="Arial" w:eastAsia="Times New Roman" w:hAnsi="Arial" w:cs="Arial"/>
                <w:color w:val="000000"/>
              </w:rPr>
            </w:pPr>
            <w:r w:rsidRPr="00C82170">
              <w:rPr>
                <w:rFonts w:ascii="Arial" w:eastAsia="Times New Roman" w:hAnsi="Arial" w:cs="Arial"/>
                <w:color w:val="000000"/>
              </w:rPr>
              <w:t>2014/15</w:t>
            </w:r>
          </w:p>
        </w:tc>
        <w:tc>
          <w:tcPr>
            <w:tcW w:w="2070" w:type="dxa"/>
            <w:tcBorders>
              <w:top w:val="nil"/>
              <w:left w:val="nil"/>
              <w:bottom w:val="nil"/>
              <w:right w:val="nil"/>
            </w:tcBorders>
            <w:shd w:val="clear" w:color="auto" w:fill="auto"/>
            <w:noWrap/>
            <w:vAlign w:val="bottom"/>
            <w:hideMark/>
          </w:tcPr>
          <w:p w14:paraId="6C9F1C61" w14:textId="77777777" w:rsidR="00225E97" w:rsidRPr="00C82170" w:rsidRDefault="00225E97" w:rsidP="00225E97">
            <w:pPr>
              <w:spacing w:after="0" w:line="240" w:lineRule="auto"/>
              <w:rPr>
                <w:rFonts w:ascii="Arial" w:eastAsia="Times New Roman" w:hAnsi="Arial" w:cs="Arial"/>
                <w:color w:val="000000"/>
              </w:rPr>
            </w:pPr>
            <w:r w:rsidRPr="00C82170">
              <w:rPr>
                <w:rFonts w:ascii="Arial" w:eastAsia="Times New Roman" w:hAnsi="Arial" w:cs="Arial"/>
                <w:color w:val="000000"/>
              </w:rPr>
              <w:t xml:space="preserve">OCC                 </w:t>
            </w:r>
          </w:p>
        </w:tc>
        <w:tc>
          <w:tcPr>
            <w:tcW w:w="1070" w:type="dxa"/>
            <w:tcBorders>
              <w:top w:val="nil"/>
              <w:left w:val="nil"/>
              <w:bottom w:val="nil"/>
              <w:right w:val="nil"/>
            </w:tcBorders>
            <w:shd w:val="clear" w:color="auto" w:fill="auto"/>
            <w:noWrap/>
            <w:vAlign w:val="bottom"/>
            <w:hideMark/>
          </w:tcPr>
          <w:p w14:paraId="2F10AF13" w14:textId="77777777" w:rsidR="00225E97" w:rsidRPr="00C82170" w:rsidRDefault="00225E97" w:rsidP="00225E97">
            <w:pPr>
              <w:spacing w:after="0" w:line="240" w:lineRule="auto"/>
              <w:jc w:val="right"/>
              <w:rPr>
                <w:rFonts w:ascii="Arial" w:eastAsia="Times New Roman" w:hAnsi="Arial" w:cs="Arial"/>
                <w:color w:val="000000"/>
              </w:rPr>
            </w:pPr>
            <w:r w:rsidRPr="00C82170">
              <w:rPr>
                <w:rFonts w:ascii="Arial" w:eastAsia="Times New Roman" w:hAnsi="Arial" w:cs="Arial"/>
                <w:color w:val="000000"/>
              </w:rPr>
              <w:t xml:space="preserve">  1</w:t>
            </w:r>
          </w:p>
        </w:tc>
      </w:tr>
      <w:tr w:rsidR="00225E97" w:rsidRPr="00C82170" w14:paraId="3C2E624F" w14:textId="77777777" w:rsidTr="00C82170">
        <w:trPr>
          <w:trHeight w:val="300"/>
        </w:trPr>
        <w:tc>
          <w:tcPr>
            <w:tcW w:w="2520" w:type="dxa"/>
            <w:tcBorders>
              <w:top w:val="nil"/>
              <w:left w:val="nil"/>
              <w:bottom w:val="nil"/>
              <w:right w:val="nil"/>
            </w:tcBorders>
            <w:shd w:val="clear" w:color="auto" w:fill="auto"/>
            <w:noWrap/>
            <w:vAlign w:val="bottom"/>
            <w:hideMark/>
          </w:tcPr>
          <w:p w14:paraId="16DB06A2" w14:textId="77777777" w:rsidR="00225E97" w:rsidRPr="00C82170" w:rsidRDefault="00225E97" w:rsidP="00225E97">
            <w:pPr>
              <w:spacing w:after="0" w:line="240" w:lineRule="auto"/>
              <w:rPr>
                <w:rFonts w:ascii="Arial" w:eastAsia="Times New Roman" w:hAnsi="Arial" w:cs="Arial"/>
                <w:color w:val="000000"/>
              </w:rPr>
            </w:pPr>
            <w:r w:rsidRPr="00C82170">
              <w:rPr>
                <w:rFonts w:ascii="Arial" w:eastAsia="Times New Roman" w:hAnsi="Arial" w:cs="Arial"/>
                <w:color w:val="000000"/>
              </w:rPr>
              <w:t>2014/15</w:t>
            </w:r>
          </w:p>
        </w:tc>
        <w:tc>
          <w:tcPr>
            <w:tcW w:w="2070" w:type="dxa"/>
            <w:tcBorders>
              <w:top w:val="nil"/>
              <w:left w:val="nil"/>
              <w:bottom w:val="nil"/>
              <w:right w:val="nil"/>
            </w:tcBorders>
            <w:shd w:val="clear" w:color="auto" w:fill="auto"/>
            <w:noWrap/>
            <w:vAlign w:val="bottom"/>
            <w:hideMark/>
          </w:tcPr>
          <w:p w14:paraId="6B9A415A" w14:textId="77777777" w:rsidR="00225E97" w:rsidRPr="00C82170" w:rsidRDefault="00225E97" w:rsidP="00225E97">
            <w:pPr>
              <w:spacing w:after="0" w:line="240" w:lineRule="auto"/>
              <w:rPr>
                <w:rFonts w:ascii="Arial" w:eastAsia="Times New Roman" w:hAnsi="Arial" w:cs="Arial"/>
                <w:color w:val="000000"/>
              </w:rPr>
            </w:pPr>
            <w:r w:rsidRPr="00C82170">
              <w:rPr>
                <w:rFonts w:ascii="Arial" w:eastAsia="Times New Roman" w:hAnsi="Arial" w:cs="Arial"/>
                <w:color w:val="000000"/>
              </w:rPr>
              <w:t xml:space="preserve">SOU                 </w:t>
            </w:r>
          </w:p>
        </w:tc>
        <w:tc>
          <w:tcPr>
            <w:tcW w:w="1070" w:type="dxa"/>
            <w:tcBorders>
              <w:top w:val="nil"/>
              <w:left w:val="nil"/>
              <w:bottom w:val="nil"/>
              <w:right w:val="nil"/>
            </w:tcBorders>
            <w:shd w:val="clear" w:color="auto" w:fill="auto"/>
            <w:noWrap/>
            <w:vAlign w:val="bottom"/>
            <w:hideMark/>
          </w:tcPr>
          <w:p w14:paraId="17CA04FF" w14:textId="77777777" w:rsidR="00225E97" w:rsidRPr="00C82170" w:rsidRDefault="00225E97" w:rsidP="00225E97">
            <w:pPr>
              <w:spacing w:after="0" w:line="240" w:lineRule="auto"/>
              <w:jc w:val="right"/>
              <w:rPr>
                <w:rFonts w:ascii="Arial" w:eastAsia="Times New Roman" w:hAnsi="Arial" w:cs="Arial"/>
                <w:color w:val="000000"/>
              </w:rPr>
            </w:pPr>
            <w:r w:rsidRPr="00C82170">
              <w:rPr>
                <w:rFonts w:ascii="Arial" w:eastAsia="Times New Roman" w:hAnsi="Arial" w:cs="Arial"/>
                <w:color w:val="000000"/>
              </w:rPr>
              <w:t xml:space="preserve"> 38</w:t>
            </w:r>
          </w:p>
        </w:tc>
      </w:tr>
      <w:tr w:rsidR="00225E97" w:rsidRPr="00C82170" w14:paraId="675BEC09" w14:textId="77777777" w:rsidTr="00C82170">
        <w:trPr>
          <w:trHeight w:val="300"/>
        </w:trPr>
        <w:tc>
          <w:tcPr>
            <w:tcW w:w="2520" w:type="dxa"/>
            <w:tcBorders>
              <w:top w:val="nil"/>
              <w:left w:val="nil"/>
              <w:bottom w:val="nil"/>
              <w:right w:val="nil"/>
            </w:tcBorders>
            <w:shd w:val="clear" w:color="auto" w:fill="auto"/>
            <w:noWrap/>
            <w:vAlign w:val="bottom"/>
            <w:hideMark/>
          </w:tcPr>
          <w:p w14:paraId="5A7E48F7" w14:textId="77777777" w:rsidR="00225E97" w:rsidRPr="00C82170" w:rsidRDefault="00225E97" w:rsidP="00225E97">
            <w:pPr>
              <w:spacing w:after="0" w:line="240" w:lineRule="auto"/>
              <w:rPr>
                <w:rFonts w:ascii="Arial" w:eastAsia="Times New Roman" w:hAnsi="Arial" w:cs="Arial"/>
                <w:color w:val="000000"/>
              </w:rPr>
            </w:pPr>
            <w:r w:rsidRPr="00C82170">
              <w:rPr>
                <w:rFonts w:ascii="Arial" w:eastAsia="Times New Roman" w:hAnsi="Arial" w:cs="Arial"/>
                <w:color w:val="000000"/>
              </w:rPr>
              <w:t>2015/16</w:t>
            </w:r>
          </w:p>
        </w:tc>
        <w:tc>
          <w:tcPr>
            <w:tcW w:w="2070" w:type="dxa"/>
            <w:tcBorders>
              <w:top w:val="nil"/>
              <w:left w:val="nil"/>
              <w:bottom w:val="nil"/>
              <w:right w:val="nil"/>
            </w:tcBorders>
            <w:shd w:val="clear" w:color="auto" w:fill="auto"/>
            <w:noWrap/>
            <w:vAlign w:val="bottom"/>
            <w:hideMark/>
          </w:tcPr>
          <w:p w14:paraId="39C20485" w14:textId="77777777" w:rsidR="00225E97" w:rsidRPr="00C82170" w:rsidRDefault="00225E97" w:rsidP="00225E97">
            <w:pPr>
              <w:spacing w:after="0" w:line="240" w:lineRule="auto"/>
              <w:rPr>
                <w:rFonts w:ascii="Arial" w:eastAsia="Times New Roman" w:hAnsi="Arial" w:cs="Arial"/>
                <w:color w:val="000000"/>
              </w:rPr>
            </w:pPr>
            <w:r w:rsidRPr="00C82170">
              <w:rPr>
                <w:rFonts w:ascii="Arial" w:eastAsia="Times New Roman" w:hAnsi="Arial" w:cs="Arial"/>
                <w:color w:val="000000"/>
              </w:rPr>
              <w:t xml:space="preserve">SOU                 </w:t>
            </w:r>
          </w:p>
        </w:tc>
        <w:tc>
          <w:tcPr>
            <w:tcW w:w="1070" w:type="dxa"/>
            <w:tcBorders>
              <w:top w:val="nil"/>
              <w:left w:val="nil"/>
              <w:bottom w:val="nil"/>
              <w:right w:val="nil"/>
            </w:tcBorders>
            <w:shd w:val="clear" w:color="auto" w:fill="auto"/>
            <w:noWrap/>
            <w:vAlign w:val="bottom"/>
            <w:hideMark/>
          </w:tcPr>
          <w:p w14:paraId="63344585" w14:textId="77777777" w:rsidR="00225E97" w:rsidRPr="00C82170" w:rsidRDefault="00225E97" w:rsidP="00225E97">
            <w:pPr>
              <w:spacing w:after="0" w:line="240" w:lineRule="auto"/>
              <w:jc w:val="right"/>
              <w:rPr>
                <w:rFonts w:ascii="Arial" w:eastAsia="Times New Roman" w:hAnsi="Arial" w:cs="Arial"/>
                <w:color w:val="000000"/>
              </w:rPr>
            </w:pPr>
            <w:r w:rsidRPr="00C82170">
              <w:rPr>
                <w:rFonts w:ascii="Arial" w:eastAsia="Times New Roman" w:hAnsi="Arial" w:cs="Arial"/>
                <w:color w:val="000000"/>
              </w:rPr>
              <w:t xml:space="preserve"> 36</w:t>
            </w:r>
          </w:p>
        </w:tc>
      </w:tr>
    </w:tbl>
    <w:p w14:paraId="4C7B049D" w14:textId="77777777" w:rsidR="00CB08FF" w:rsidRPr="00C82170" w:rsidRDefault="00CB08FF" w:rsidP="00CB08FF">
      <w:pPr>
        <w:pStyle w:val="NormalWeb"/>
        <w:spacing w:before="0" w:beforeAutospacing="0" w:after="0" w:afterAutospacing="0"/>
        <w:ind w:left="1440"/>
        <w:contextualSpacing/>
        <w:rPr>
          <w:rFonts w:ascii="Arial" w:hAnsi="Arial" w:cs="Arial"/>
          <w:color w:val="000000"/>
          <w:sz w:val="22"/>
        </w:rPr>
      </w:pPr>
    </w:p>
    <w:p w14:paraId="266CD1BB" w14:textId="77777777" w:rsidR="0095408B" w:rsidRDefault="00EF7831" w:rsidP="00EF7831">
      <w:pPr>
        <w:spacing w:after="0" w:line="240" w:lineRule="auto"/>
        <w:rPr>
          <w:rFonts w:ascii="Arial" w:hAnsi="Arial" w:cs="Arial"/>
          <w:color w:val="000000"/>
        </w:rPr>
      </w:pPr>
      <w:r>
        <w:rPr>
          <w:rFonts w:ascii="Arial" w:hAnsi="Arial" w:cs="Arial"/>
          <w:color w:val="000000"/>
        </w:rPr>
        <w:t>Note</w:t>
      </w:r>
      <w:r w:rsidR="00225E97" w:rsidRPr="00C82170">
        <w:rPr>
          <w:rFonts w:ascii="Arial" w:hAnsi="Arial" w:cs="Arial"/>
          <w:color w:val="000000"/>
        </w:rPr>
        <w:t xml:space="preserve"> that in 2013/14, 22 students received the AS (SOU) transfer degree in Business, while almost twice that many students actually transferred to SOU. In 2014/15, 35 students received the AS (SOU) transfer degree in </w:t>
      </w:r>
      <w:r w:rsidR="008F41D8">
        <w:rPr>
          <w:rFonts w:ascii="Arial" w:hAnsi="Arial" w:cs="Arial"/>
          <w:color w:val="000000"/>
        </w:rPr>
        <w:t>B</w:t>
      </w:r>
      <w:r w:rsidR="00225E97" w:rsidRPr="00C82170">
        <w:rPr>
          <w:rFonts w:ascii="Arial" w:hAnsi="Arial" w:cs="Arial"/>
          <w:color w:val="000000"/>
        </w:rPr>
        <w:t xml:space="preserve">usiness and 38 actually transferred. Thirty students received the AS (SOU) transfer degree in </w:t>
      </w:r>
      <w:r w:rsidR="008F41D8">
        <w:rPr>
          <w:rFonts w:ascii="Arial" w:hAnsi="Arial" w:cs="Arial"/>
          <w:color w:val="000000"/>
        </w:rPr>
        <w:t>B</w:t>
      </w:r>
      <w:r w:rsidR="00225E97" w:rsidRPr="00C82170">
        <w:rPr>
          <w:rFonts w:ascii="Arial" w:hAnsi="Arial" w:cs="Arial"/>
          <w:color w:val="000000"/>
        </w:rPr>
        <w:t>usiness in 2015/16, while 36 transferred. There appears to be a lag time from</w:t>
      </w:r>
      <w:r w:rsidR="006B6529">
        <w:rPr>
          <w:rFonts w:ascii="Arial" w:hAnsi="Arial" w:cs="Arial"/>
          <w:color w:val="000000"/>
        </w:rPr>
        <w:t xml:space="preserve"> students</w:t>
      </w:r>
      <w:r w:rsidR="00225E97" w:rsidRPr="00C82170">
        <w:rPr>
          <w:rFonts w:ascii="Arial" w:hAnsi="Arial" w:cs="Arial"/>
          <w:color w:val="000000"/>
        </w:rPr>
        <w:t xml:space="preserve"> receiving the degree from RCC and </w:t>
      </w:r>
      <w:r w:rsidR="006B6529">
        <w:rPr>
          <w:rFonts w:ascii="Arial" w:hAnsi="Arial" w:cs="Arial"/>
          <w:color w:val="000000"/>
        </w:rPr>
        <w:t xml:space="preserve">then </w:t>
      </w:r>
      <w:r w:rsidR="00225E97" w:rsidRPr="00C82170">
        <w:rPr>
          <w:rFonts w:ascii="Arial" w:hAnsi="Arial" w:cs="Arial"/>
          <w:color w:val="000000"/>
        </w:rPr>
        <w:t xml:space="preserve">actually </w:t>
      </w:r>
      <w:r w:rsidR="006B6529">
        <w:rPr>
          <w:rFonts w:ascii="Arial" w:hAnsi="Arial" w:cs="Arial"/>
          <w:color w:val="000000"/>
        </w:rPr>
        <w:t>transferring to the 4-year institution.</w:t>
      </w:r>
    </w:p>
    <w:p w14:paraId="37B6AC7B" w14:textId="77777777" w:rsidR="0095408B" w:rsidRDefault="0095408B" w:rsidP="00EF7831">
      <w:pPr>
        <w:spacing w:after="0" w:line="240" w:lineRule="auto"/>
        <w:rPr>
          <w:rFonts w:ascii="Arial" w:hAnsi="Arial" w:cs="Arial"/>
          <w:color w:val="000000"/>
        </w:rPr>
      </w:pPr>
    </w:p>
    <w:p w14:paraId="7603B157" w14:textId="77777777" w:rsidR="00962E7F" w:rsidRDefault="00962E7F" w:rsidP="00EF7831">
      <w:pPr>
        <w:spacing w:after="0" w:line="240" w:lineRule="auto"/>
        <w:rPr>
          <w:rFonts w:ascii="Arial" w:hAnsi="Arial" w:cs="Arial"/>
          <w:color w:val="000000"/>
        </w:rPr>
      </w:pPr>
    </w:p>
    <w:p w14:paraId="06B73B76" w14:textId="77777777" w:rsidR="0094036A" w:rsidRDefault="0094036A" w:rsidP="00076B9C">
      <w:pPr>
        <w:pStyle w:val="NormalWeb"/>
        <w:numPr>
          <w:ilvl w:val="0"/>
          <w:numId w:val="4"/>
        </w:numPr>
        <w:spacing w:before="0" w:beforeAutospacing="0" w:after="0" w:afterAutospacing="0"/>
        <w:contextualSpacing/>
        <w:rPr>
          <w:rFonts w:ascii="Arial" w:hAnsi="Arial" w:cs="Arial"/>
          <w:color w:val="000000"/>
          <w:sz w:val="22"/>
        </w:rPr>
      </w:pPr>
      <w:r w:rsidRPr="00C82170">
        <w:rPr>
          <w:rFonts w:ascii="Arial" w:hAnsi="Arial" w:cs="Arial"/>
          <w:color w:val="000000"/>
          <w:sz w:val="22"/>
        </w:rPr>
        <w:t>Sections of dua</w:t>
      </w:r>
      <w:r w:rsidR="009D1EEE" w:rsidRPr="00C82170">
        <w:rPr>
          <w:rFonts w:ascii="Arial" w:hAnsi="Arial" w:cs="Arial"/>
          <w:color w:val="000000"/>
          <w:sz w:val="22"/>
        </w:rPr>
        <w:t>l credit offered</w:t>
      </w:r>
    </w:p>
    <w:p w14:paraId="3E70E43A" w14:textId="77777777" w:rsidR="0095408B" w:rsidRDefault="0095408B" w:rsidP="0095408B">
      <w:pPr>
        <w:pStyle w:val="NormalWeb"/>
        <w:spacing w:before="0" w:beforeAutospacing="0" w:after="0" w:afterAutospacing="0"/>
        <w:contextualSpacing/>
        <w:rPr>
          <w:rFonts w:ascii="Arial" w:hAnsi="Arial" w:cs="Arial"/>
          <w:color w:val="000000"/>
          <w:sz w:val="22"/>
        </w:rPr>
      </w:pPr>
    </w:p>
    <w:p w14:paraId="0BF04E0E" w14:textId="77777777" w:rsidR="006946FA" w:rsidRPr="00EF7831" w:rsidRDefault="006946FA" w:rsidP="006946FA">
      <w:pPr>
        <w:rPr>
          <w:rFonts w:ascii="Arial" w:hAnsi="Arial" w:cs="Arial"/>
          <w:b/>
        </w:rPr>
      </w:pPr>
      <w:r w:rsidRPr="00EF7831">
        <w:rPr>
          <w:rFonts w:ascii="Arial" w:hAnsi="Arial" w:cs="Arial"/>
          <w:b/>
        </w:rPr>
        <w:t xml:space="preserve">TABLE </w:t>
      </w:r>
      <w:r>
        <w:rPr>
          <w:rFonts w:ascii="Arial" w:hAnsi="Arial" w:cs="Arial"/>
          <w:b/>
        </w:rPr>
        <w:t>2.20</w:t>
      </w:r>
      <w:r w:rsidRPr="00EF7831">
        <w:rPr>
          <w:rFonts w:ascii="Arial" w:hAnsi="Arial" w:cs="Arial"/>
          <w:b/>
        </w:rPr>
        <w:t xml:space="preserve"> SECTIONS OF DUAL CREDIT OFFERED BY BUSINESS TECHNOLOGY</w:t>
      </w:r>
    </w:p>
    <w:tbl>
      <w:tblPr>
        <w:tblStyle w:val="TableGrid"/>
        <w:tblW w:w="9659" w:type="dxa"/>
        <w:tblInd w:w="-95" w:type="dxa"/>
        <w:tblLook w:val="04A0" w:firstRow="1" w:lastRow="0" w:firstColumn="1" w:lastColumn="0" w:noHBand="0" w:noVBand="1"/>
      </w:tblPr>
      <w:tblGrid>
        <w:gridCol w:w="1231"/>
        <w:gridCol w:w="1133"/>
        <w:gridCol w:w="974"/>
        <w:gridCol w:w="1133"/>
        <w:gridCol w:w="974"/>
        <w:gridCol w:w="1133"/>
        <w:gridCol w:w="974"/>
        <w:gridCol w:w="1133"/>
        <w:gridCol w:w="974"/>
      </w:tblGrid>
      <w:tr w:rsidR="006946FA" w:rsidRPr="00EF7831" w14:paraId="4EADC1C4" w14:textId="77777777" w:rsidTr="006946FA">
        <w:trPr>
          <w:trHeight w:val="144"/>
        </w:trPr>
        <w:tc>
          <w:tcPr>
            <w:tcW w:w="1440" w:type="dxa"/>
            <w:vAlign w:val="center"/>
          </w:tcPr>
          <w:p w14:paraId="1CEF1F6B" w14:textId="77777777" w:rsidR="006946FA" w:rsidRPr="00EF7831" w:rsidRDefault="006946FA" w:rsidP="006946FA">
            <w:pPr>
              <w:jc w:val="center"/>
              <w:rPr>
                <w:rFonts w:ascii="Arial" w:hAnsi="Arial" w:cs="Arial"/>
                <w:b/>
                <w:sz w:val="22"/>
              </w:rPr>
            </w:pPr>
            <w:r w:rsidRPr="00EF7831">
              <w:rPr>
                <w:rFonts w:ascii="Arial" w:hAnsi="Arial" w:cs="Arial"/>
                <w:b/>
                <w:sz w:val="22"/>
              </w:rPr>
              <w:t>COURSE</w:t>
            </w:r>
          </w:p>
        </w:tc>
        <w:tc>
          <w:tcPr>
            <w:tcW w:w="1898" w:type="dxa"/>
            <w:gridSpan w:val="2"/>
            <w:shd w:val="clear" w:color="auto" w:fill="FFFF00"/>
            <w:vAlign w:val="center"/>
          </w:tcPr>
          <w:p w14:paraId="1C95056B" w14:textId="77777777" w:rsidR="006946FA" w:rsidRPr="00EF7831" w:rsidRDefault="006946FA" w:rsidP="006946FA">
            <w:pPr>
              <w:jc w:val="center"/>
              <w:rPr>
                <w:rFonts w:ascii="Arial" w:hAnsi="Arial" w:cs="Arial"/>
                <w:b/>
                <w:sz w:val="22"/>
              </w:rPr>
            </w:pPr>
            <w:r w:rsidRPr="00EF7831">
              <w:rPr>
                <w:rFonts w:ascii="Arial" w:hAnsi="Arial" w:cs="Arial"/>
                <w:b/>
                <w:sz w:val="22"/>
              </w:rPr>
              <w:t>2013-14</w:t>
            </w:r>
          </w:p>
        </w:tc>
        <w:tc>
          <w:tcPr>
            <w:tcW w:w="2107" w:type="dxa"/>
            <w:gridSpan w:val="2"/>
            <w:shd w:val="clear" w:color="auto" w:fill="D6E3BC" w:themeFill="accent3" w:themeFillTint="66"/>
            <w:vAlign w:val="center"/>
          </w:tcPr>
          <w:p w14:paraId="1BFDA088" w14:textId="77777777" w:rsidR="006946FA" w:rsidRPr="00EF7831" w:rsidRDefault="006946FA" w:rsidP="006946FA">
            <w:pPr>
              <w:jc w:val="center"/>
              <w:rPr>
                <w:rFonts w:ascii="Arial" w:hAnsi="Arial" w:cs="Arial"/>
                <w:b/>
                <w:sz w:val="22"/>
              </w:rPr>
            </w:pPr>
            <w:r w:rsidRPr="00EF7831">
              <w:rPr>
                <w:rFonts w:ascii="Arial" w:hAnsi="Arial" w:cs="Arial"/>
                <w:b/>
                <w:sz w:val="22"/>
              </w:rPr>
              <w:t>2014-15</w:t>
            </w:r>
          </w:p>
        </w:tc>
        <w:tc>
          <w:tcPr>
            <w:tcW w:w="2107" w:type="dxa"/>
            <w:gridSpan w:val="2"/>
            <w:shd w:val="clear" w:color="auto" w:fill="DAEEF3" w:themeFill="accent5" w:themeFillTint="33"/>
            <w:vAlign w:val="center"/>
          </w:tcPr>
          <w:p w14:paraId="6C043FE5" w14:textId="77777777" w:rsidR="006946FA" w:rsidRPr="00EF7831" w:rsidRDefault="006946FA" w:rsidP="006946FA">
            <w:pPr>
              <w:jc w:val="center"/>
              <w:rPr>
                <w:rFonts w:ascii="Arial" w:hAnsi="Arial" w:cs="Arial"/>
                <w:b/>
                <w:sz w:val="22"/>
              </w:rPr>
            </w:pPr>
            <w:r w:rsidRPr="00EF7831">
              <w:rPr>
                <w:rFonts w:ascii="Arial" w:hAnsi="Arial" w:cs="Arial"/>
                <w:b/>
                <w:sz w:val="22"/>
              </w:rPr>
              <w:t>2015-16</w:t>
            </w:r>
          </w:p>
        </w:tc>
        <w:tc>
          <w:tcPr>
            <w:tcW w:w="2107" w:type="dxa"/>
            <w:gridSpan w:val="2"/>
            <w:vAlign w:val="center"/>
          </w:tcPr>
          <w:p w14:paraId="7A1420C2" w14:textId="77777777" w:rsidR="006946FA" w:rsidRPr="00EF7831" w:rsidRDefault="006946FA" w:rsidP="006946FA">
            <w:pPr>
              <w:jc w:val="center"/>
              <w:rPr>
                <w:rFonts w:ascii="Arial" w:hAnsi="Arial" w:cs="Arial"/>
                <w:b/>
                <w:sz w:val="22"/>
              </w:rPr>
            </w:pPr>
            <w:r w:rsidRPr="00EF7831">
              <w:rPr>
                <w:rFonts w:ascii="Arial" w:hAnsi="Arial" w:cs="Arial"/>
                <w:b/>
                <w:sz w:val="22"/>
              </w:rPr>
              <w:t>(2013-16)</w:t>
            </w:r>
          </w:p>
          <w:p w14:paraId="7139BA52" w14:textId="77777777" w:rsidR="006946FA" w:rsidRPr="00EF7831" w:rsidRDefault="006946FA" w:rsidP="006946FA">
            <w:pPr>
              <w:jc w:val="center"/>
              <w:rPr>
                <w:rFonts w:ascii="Arial" w:hAnsi="Arial" w:cs="Arial"/>
                <w:b/>
                <w:sz w:val="22"/>
              </w:rPr>
            </w:pPr>
            <w:r w:rsidRPr="00EF7831">
              <w:rPr>
                <w:rFonts w:ascii="Arial" w:hAnsi="Arial" w:cs="Arial"/>
                <w:b/>
                <w:sz w:val="22"/>
              </w:rPr>
              <w:t>TOTAL</w:t>
            </w:r>
          </w:p>
        </w:tc>
      </w:tr>
      <w:tr w:rsidR="006946FA" w:rsidRPr="00EF7831" w14:paraId="66427C15" w14:textId="77777777" w:rsidTr="006946FA">
        <w:trPr>
          <w:trHeight w:val="144"/>
        </w:trPr>
        <w:tc>
          <w:tcPr>
            <w:tcW w:w="1440" w:type="dxa"/>
            <w:vAlign w:val="center"/>
          </w:tcPr>
          <w:p w14:paraId="7AEF5E48" w14:textId="77777777" w:rsidR="006946FA" w:rsidRPr="00EF7831" w:rsidRDefault="006946FA" w:rsidP="006946FA">
            <w:pPr>
              <w:spacing w:line="300" w:lineRule="atLeast"/>
              <w:rPr>
                <w:rFonts w:ascii="Arial" w:hAnsi="Arial" w:cs="Arial"/>
                <w:b/>
                <w:sz w:val="22"/>
              </w:rPr>
            </w:pPr>
          </w:p>
        </w:tc>
        <w:tc>
          <w:tcPr>
            <w:tcW w:w="924" w:type="dxa"/>
            <w:shd w:val="clear" w:color="auto" w:fill="FFFF00"/>
            <w:vAlign w:val="center"/>
          </w:tcPr>
          <w:p w14:paraId="4C00E771"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Sections</w:t>
            </w:r>
          </w:p>
        </w:tc>
        <w:tc>
          <w:tcPr>
            <w:tcW w:w="974" w:type="dxa"/>
            <w:shd w:val="clear" w:color="auto" w:fill="FFFF00"/>
          </w:tcPr>
          <w:p w14:paraId="59BBBA7B"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Credits</w:t>
            </w:r>
          </w:p>
        </w:tc>
        <w:tc>
          <w:tcPr>
            <w:tcW w:w="1133" w:type="dxa"/>
            <w:shd w:val="clear" w:color="auto" w:fill="D6E3BC" w:themeFill="accent3" w:themeFillTint="66"/>
            <w:vAlign w:val="center"/>
          </w:tcPr>
          <w:p w14:paraId="11EDF81F"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Sections</w:t>
            </w:r>
          </w:p>
        </w:tc>
        <w:tc>
          <w:tcPr>
            <w:tcW w:w="974" w:type="dxa"/>
            <w:shd w:val="clear" w:color="auto" w:fill="D6E3BC" w:themeFill="accent3" w:themeFillTint="66"/>
          </w:tcPr>
          <w:p w14:paraId="71548544"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Credits</w:t>
            </w:r>
          </w:p>
        </w:tc>
        <w:tc>
          <w:tcPr>
            <w:tcW w:w="1133" w:type="dxa"/>
            <w:shd w:val="clear" w:color="auto" w:fill="DAEEF3" w:themeFill="accent5" w:themeFillTint="33"/>
            <w:vAlign w:val="center"/>
          </w:tcPr>
          <w:p w14:paraId="528970E5"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Sections</w:t>
            </w:r>
          </w:p>
        </w:tc>
        <w:tc>
          <w:tcPr>
            <w:tcW w:w="974" w:type="dxa"/>
            <w:shd w:val="clear" w:color="auto" w:fill="DAEEF3" w:themeFill="accent5" w:themeFillTint="33"/>
          </w:tcPr>
          <w:p w14:paraId="7DBCF04E"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Credits</w:t>
            </w:r>
          </w:p>
        </w:tc>
        <w:tc>
          <w:tcPr>
            <w:tcW w:w="1133" w:type="dxa"/>
            <w:vAlign w:val="center"/>
          </w:tcPr>
          <w:p w14:paraId="545BEED9"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Sections</w:t>
            </w:r>
          </w:p>
        </w:tc>
        <w:tc>
          <w:tcPr>
            <w:tcW w:w="974" w:type="dxa"/>
          </w:tcPr>
          <w:p w14:paraId="65E6E740"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Credits</w:t>
            </w:r>
          </w:p>
        </w:tc>
      </w:tr>
      <w:tr w:rsidR="006946FA" w:rsidRPr="00EF7831" w14:paraId="4C925AE4" w14:textId="77777777" w:rsidTr="006946FA">
        <w:trPr>
          <w:trHeight w:val="235"/>
        </w:trPr>
        <w:tc>
          <w:tcPr>
            <w:tcW w:w="1440" w:type="dxa"/>
            <w:vAlign w:val="center"/>
          </w:tcPr>
          <w:p w14:paraId="1F9F18CF" w14:textId="77777777" w:rsidR="006946FA" w:rsidRPr="00EF7831" w:rsidRDefault="006946FA" w:rsidP="006946FA">
            <w:pPr>
              <w:spacing w:line="300" w:lineRule="atLeast"/>
              <w:rPr>
                <w:rFonts w:ascii="Arial" w:hAnsi="Arial" w:cs="Arial"/>
                <w:b/>
                <w:sz w:val="22"/>
              </w:rPr>
            </w:pPr>
            <w:r w:rsidRPr="00EF7831">
              <w:rPr>
                <w:rFonts w:ascii="Arial" w:hAnsi="Arial" w:cs="Arial"/>
                <w:b/>
                <w:sz w:val="22"/>
              </w:rPr>
              <w:t>BA101</w:t>
            </w:r>
          </w:p>
        </w:tc>
        <w:tc>
          <w:tcPr>
            <w:tcW w:w="924" w:type="dxa"/>
            <w:shd w:val="clear" w:color="auto" w:fill="FFFF00"/>
            <w:vAlign w:val="center"/>
          </w:tcPr>
          <w:p w14:paraId="3587753F"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12</w:t>
            </w:r>
          </w:p>
        </w:tc>
        <w:tc>
          <w:tcPr>
            <w:tcW w:w="974" w:type="dxa"/>
            <w:shd w:val="clear" w:color="auto" w:fill="FFFF00"/>
          </w:tcPr>
          <w:p w14:paraId="28A9C6A2"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681</w:t>
            </w:r>
          </w:p>
        </w:tc>
        <w:tc>
          <w:tcPr>
            <w:tcW w:w="1133" w:type="dxa"/>
            <w:shd w:val="clear" w:color="auto" w:fill="D6E3BC" w:themeFill="accent3" w:themeFillTint="66"/>
            <w:vAlign w:val="center"/>
          </w:tcPr>
          <w:p w14:paraId="1435F90A"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9</w:t>
            </w:r>
          </w:p>
        </w:tc>
        <w:tc>
          <w:tcPr>
            <w:tcW w:w="974" w:type="dxa"/>
            <w:shd w:val="clear" w:color="auto" w:fill="D6E3BC" w:themeFill="accent3" w:themeFillTint="66"/>
          </w:tcPr>
          <w:p w14:paraId="759FB358"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360</w:t>
            </w:r>
          </w:p>
        </w:tc>
        <w:tc>
          <w:tcPr>
            <w:tcW w:w="1133" w:type="dxa"/>
            <w:shd w:val="clear" w:color="auto" w:fill="DAEEF3" w:themeFill="accent5" w:themeFillTint="33"/>
            <w:vAlign w:val="center"/>
          </w:tcPr>
          <w:p w14:paraId="0AB03873"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11</w:t>
            </w:r>
          </w:p>
        </w:tc>
        <w:tc>
          <w:tcPr>
            <w:tcW w:w="974" w:type="dxa"/>
            <w:shd w:val="clear" w:color="auto" w:fill="DAEEF3" w:themeFill="accent5" w:themeFillTint="33"/>
          </w:tcPr>
          <w:p w14:paraId="25724276"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580</w:t>
            </w:r>
          </w:p>
        </w:tc>
        <w:tc>
          <w:tcPr>
            <w:tcW w:w="1133" w:type="dxa"/>
            <w:vAlign w:val="center"/>
          </w:tcPr>
          <w:p w14:paraId="2B6C6290"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32</w:t>
            </w:r>
          </w:p>
        </w:tc>
        <w:tc>
          <w:tcPr>
            <w:tcW w:w="974" w:type="dxa"/>
          </w:tcPr>
          <w:p w14:paraId="780E02E7"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1621</w:t>
            </w:r>
          </w:p>
        </w:tc>
      </w:tr>
      <w:tr w:rsidR="006946FA" w:rsidRPr="00EF7831" w14:paraId="5E0FE159" w14:textId="77777777" w:rsidTr="006946FA">
        <w:trPr>
          <w:trHeight w:val="144"/>
        </w:trPr>
        <w:tc>
          <w:tcPr>
            <w:tcW w:w="1440" w:type="dxa"/>
            <w:vAlign w:val="center"/>
          </w:tcPr>
          <w:p w14:paraId="25B5CA27" w14:textId="77777777" w:rsidR="006946FA" w:rsidRPr="00EF7831" w:rsidRDefault="006946FA" w:rsidP="006946FA">
            <w:pPr>
              <w:spacing w:line="300" w:lineRule="atLeast"/>
              <w:rPr>
                <w:rFonts w:ascii="Arial" w:hAnsi="Arial" w:cs="Arial"/>
                <w:b/>
                <w:sz w:val="22"/>
              </w:rPr>
            </w:pPr>
            <w:r w:rsidRPr="00EF7831">
              <w:rPr>
                <w:rFonts w:ascii="Arial" w:hAnsi="Arial" w:cs="Arial"/>
                <w:b/>
                <w:sz w:val="22"/>
              </w:rPr>
              <w:t>BA131</w:t>
            </w:r>
          </w:p>
        </w:tc>
        <w:tc>
          <w:tcPr>
            <w:tcW w:w="924" w:type="dxa"/>
            <w:shd w:val="clear" w:color="auto" w:fill="FFFF00"/>
            <w:vAlign w:val="center"/>
          </w:tcPr>
          <w:p w14:paraId="4A18EE2B"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9</w:t>
            </w:r>
          </w:p>
        </w:tc>
        <w:tc>
          <w:tcPr>
            <w:tcW w:w="974" w:type="dxa"/>
            <w:shd w:val="clear" w:color="auto" w:fill="FFFF00"/>
          </w:tcPr>
          <w:p w14:paraId="3975C3B5"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724</w:t>
            </w:r>
          </w:p>
        </w:tc>
        <w:tc>
          <w:tcPr>
            <w:tcW w:w="1133" w:type="dxa"/>
            <w:shd w:val="clear" w:color="auto" w:fill="D6E3BC" w:themeFill="accent3" w:themeFillTint="66"/>
            <w:vAlign w:val="center"/>
          </w:tcPr>
          <w:p w14:paraId="75E1D9A8"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10</w:t>
            </w:r>
          </w:p>
        </w:tc>
        <w:tc>
          <w:tcPr>
            <w:tcW w:w="974" w:type="dxa"/>
            <w:shd w:val="clear" w:color="auto" w:fill="D6E3BC" w:themeFill="accent3" w:themeFillTint="66"/>
          </w:tcPr>
          <w:p w14:paraId="7467F93D"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648</w:t>
            </w:r>
          </w:p>
        </w:tc>
        <w:tc>
          <w:tcPr>
            <w:tcW w:w="1133" w:type="dxa"/>
            <w:shd w:val="clear" w:color="auto" w:fill="DAEEF3" w:themeFill="accent5" w:themeFillTint="33"/>
            <w:vAlign w:val="center"/>
          </w:tcPr>
          <w:p w14:paraId="53D19910"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10</w:t>
            </w:r>
          </w:p>
        </w:tc>
        <w:tc>
          <w:tcPr>
            <w:tcW w:w="974" w:type="dxa"/>
            <w:shd w:val="clear" w:color="auto" w:fill="DAEEF3" w:themeFill="accent5" w:themeFillTint="33"/>
          </w:tcPr>
          <w:p w14:paraId="2AE9D70D"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704</w:t>
            </w:r>
          </w:p>
        </w:tc>
        <w:tc>
          <w:tcPr>
            <w:tcW w:w="1133" w:type="dxa"/>
            <w:vAlign w:val="center"/>
          </w:tcPr>
          <w:p w14:paraId="67EBD833"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29</w:t>
            </w:r>
          </w:p>
        </w:tc>
        <w:tc>
          <w:tcPr>
            <w:tcW w:w="974" w:type="dxa"/>
          </w:tcPr>
          <w:p w14:paraId="5DD20B7F"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2076</w:t>
            </w:r>
          </w:p>
        </w:tc>
      </w:tr>
      <w:tr w:rsidR="006946FA" w:rsidRPr="00EF7831" w14:paraId="18C853A6" w14:textId="77777777" w:rsidTr="006946FA">
        <w:trPr>
          <w:trHeight w:val="144"/>
        </w:trPr>
        <w:tc>
          <w:tcPr>
            <w:tcW w:w="1440" w:type="dxa"/>
            <w:vAlign w:val="center"/>
          </w:tcPr>
          <w:p w14:paraId="224507D9" w14:textId="77777777" w:rsidR="006946FA" w:rsidRPr="00EF7831" w:rsidRDefault="006946FA" w:rsidP="006946FA">
            <w:pPr>
              <w:spacing w:line="300" w:lineRule="atLeast"/>
              <w:rPr>
                <w:rFonts w:ascii="Arial" w:hAnsi="Arial" w:cs="Arial"/>
                <w:b/>
                <w:sz w:val="22"/>
              </w:rPr>
            </w:pPr>
            <w:r w:rsidRPr="00EF7831">
              <w:rPr>
                <w:rFonts w:ascii="Arial" w:hAnsi="Arial" w:cs="Arial"/>
                <w:b/>
                <w:sz w:val="22"/>
              </w:rPr>
              <w:t>BA214</w:t>
            </w:r>
          </w:p>
        </w:tc>
        <w:tc>
          <w:tcPr>
            <w:tcW w:w="924" w:type="dxa"/>
            <w:shd w:val="clear" w:color="auto" w:fill="FFFF00"/>
            <w:vAlign w:val="center"/>
          </w:tcPr>
          <w:p w14:paraId="4D4AD49E"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2</w:t>
            </w:r>
          </w:p>
        </w:tc>
        <w:tc>
          <w:tcPr>
            <w:tcW w:w="974" w:type="dxa"/>
            <w:shd w:val="clear" w:color="auto" w:fill="FFFF00"/>
          </w:tcPr>
          <w:p w14:paraId="4ACB817F"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116</w:t>
            </w:r>
          </w:p>
        </w:tc>
        <w:tc>
          <w:tcPr>
            <w:tcW w:w="1133" w:type="dxa"/>
            <w:shd w:val="clear" w:color="auto" w:fill="D6E3BC" w:themeFill="accent3" w:themeFillTint="66"/>
            <w:vAlign w:val="center"/>
          </w:tcPr>
          <w:p w14:paraId="7C33C5A4"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0</w:t>
            </w:r>
          </w:p>
        </w:tc>
        <w:tc>
          <w:tcPr>
            <w:tcW w:w="974" w:type="dxa"/>
            <w:shd w:val="clear" w:color="auto" w:fill="D6E3BC" w:themeFill="accent3" w:themeFillTint="66"/>
          </w:tcPr>
          <w:p w14:paraId="693222FB"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0</w:t>
            </w:r>
          </w:p>
        </w:tc>
        <w:tc>
          <w:tcPr>
            <w:tcW w:w="1133" w:type="dxa"/>
            <w:shd w:val="clear" w:color="auto" w:fill="DAEEF3" w:themeFill="accent5" w:themeFillTint="33"/>
            <w:vAlign w:val="center"/>
          </w:tcPr>
          <w:p w14:paraId="4374E182"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0</w:t>
            </w:r>
          </w:p>
        </w:tc>
        <w:tc>
          <w:tcPr>
            <w:tcW w:w="974" w:type="dxa"/>
            <w:shd w:val="clear" w:color="auto" w:fill="DAEEF3" w:themeFill="accent5" w:themeFillTint="33"/>
          </w:tcPr>
          <w:p w14:paraId="75FC0866"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0</w:t>
            </w:r>
          </w:p>
        </w:tc>
        <w:tc>
          <w:tcPr>
            <w:tcW w:w="1133" w:type="dxa"/>
            <w:vAlign w:val="center"/>
          </w:tcPr>
          <w:p w14:paraId="60DB1887"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2</w:t>
            </w:r>
          </w:p>
        </w:tc>
        <w:tc>
          <w:tcPr>
            <w:tcW w:w="974" w:type="dxa"/>
          </w:tcPr>
          <w:p w14:paraId="5048ED66"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116</w:t>
            </w:r>
          </w:p>
        </w:tc>
      </w:tr>
      <w:tr w:rsidR="006946FA" w:rsidRPr="00EF7831" w14:paraId="652B71B5" w14:textId="77777777" w:rsidTr="006946FA">
        <w:trPr>
          <w:trHeight w:val="144"/>
        </w:trPr>
        <w:tc>
          <w:tcPr>
            <w:tcW w:w="1440" w:type="dxa"/>
            <w:vAlign w:val="center"/>
          </w:tcPr>
          <w:p w14:paraId="583DC8DE" w14:textId="77777777" w:rsidR="006946FA" w:rsidRPr="00EF7831" w:rsidRDefault="006946FA" w:rsidP="006946FA">
            <w:pPr>
              <w:spacing w:line="300" w:lineRule="atLeast"/>
              <w:rPr>
                <w:rFonts w:ascii="Arial" w:hAnsi="Arial" w:cs="Arial"/>
                <w:b/>
                <w:sz w:val="22"/>
              </w:rPr>
            </w:pPr>
            <w:r w:rsidRPr="00EF7831">
              <w:rPr>
                <w:rFonts w:ascii="Arial" w:hAnsi="Arial" w:cs="Arial"/>
                <w:b/>
                <w:sz w:val="22"/>
              </w:rPr>
              <w:t>BA218</w:t>
            </w:r>
          </w:p>
        </w:tc>
        <w:tc>
          <w:tcPr>
            <w:tcW w:w="924" w:type="dxa"/>
            <w:shd w:val="clear" w:color="auto" w:fill="FFFF00"/>
            <w:vAlign w:val="center"/>
          </w:tcPr>
          <w:p w14:paraId="554FC404"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7</w:t>
            </w:r>
          </w:p>
        </w:tc>
        <w:tc>
          <w:tcPr>
            <w:tcW w:w="974" w:type="dxa"/>
            <w:shd w:val="clear" w:color="auto" w:fill="FFFF00"/>
          </w:tcPr>
          <w:p w14:paraId="701F9F59"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201</w:t>
            </w:r>
          </w:p>
        </w:tc>
        <w:tc>
          <w:tcPr>
            <w:tcW w:w="1133" w:type="dxa"/>
            <w:shd w:val="clear" w:color="auto" w:fill="D6E3BC" w:themeFill="accent3" w:themeFillTint="66"/>
            <w:vAlign w:val="center"/>
          </w:tcPr>
          <w:p w14:paraId="083107A1"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2</w:t>
            </w:r>
          </w:p>
        </w:tc>
        <w:tc>
          <w:tcPr>
            <w:tcW w:w="974" w:type="dxa"/>
            <w:shd w:val="clear" w:color="auto" w:fill="D6E3BC" w:themeFill="accent3" w:themeFillTint="66"/>
          </w:tcPr>
          <w:p w14:paraId="5BFE6D59"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12</w:t>
            </w:r>
          </w:p>
        </w:tc>
        <w:tc>
          <w:tcPr>
            <w:tcW w:w="1133" w:type="dxa"/>
            <w:shd w:val="clear" w:color="auto" w:fill="DAEEF3" w:themeFill="accent5" w:themeFillTint="33"/>
            <w:vAlign w:val="center"/>
          </w:tcPr>
          <w:p w14:paraId="4AB5E292"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2</w:t>
            </w:r>
          </w:p>
        </w:tc>
        <w:tc>
          <w:tcPr>
            <w:tcW w:w="974" w:type="dxa"/>
            <w:shd w:val="clear" w:color="auto" w:fill="DAEEF3" w:themeFill="accent5" w:themeFillTint="33"/>
          </w:tcPr>
          <w:p w14:paraId="3EC1E2D1"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126</w:t>
            </w:r>
          </w:p>
        </w:tc>
        <w:tc>
          <w:tcPr>
            <w:tcW w:w="1133" w:type="dxa"/>
            <w:vAlign w:val="center"/>
          </w:tcPr>
          <w:p w14:paraId="2F27355B"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11</w:t>
            </w:r>
          </w:p>
        </w:tc>
        <w:tc>
          <w:tcPr>
            <w:tcW w:w="974" w:type="dxa"/>
          </w:tcPr>
          <w:p w14:paraId="0E36BE33"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339</w:t>
            </w:r>
          </w:p>
        </w:tc>
      </w:tr>
      <w:tr w:rsidR="006946FA" w:rsidRPr="00EF7831" w14:paraId="53003CF0" w14:textId="77777777" w:rsidTr="006946FA">
        <w:trPr>
          <w:trHeight w:val="144"/>
        </w:trPr>
        <w:tc>
          <w:tcPr>
            <w:tcW w:w="1440" w:type="dxa"/>
            <w:vAlign w:val="center"/>
          </w:tcPr>
          <w:p w14:paraId="4EB61C06" w14:textId="77777777" w:rsidR="006946FA" w:rsidRPr="00EF7831" w:rsidRDefault="006946FA" w:rsidP="006946FA">
            <w:pPr>
              <w:spacing w:line="300" w:lineRule="atLeast"/>
              <w:rPr>
                <w:rFonts w:ascii="Arial" w:hAnsi="Arial" w:cs="Arial"/>
                <w:b/>
                <w:sz w:val="22"/>
              </w:rPr>
            </w:pPr>
            <w:r w:rsidRPr="00EF7831">
              <w:rPr>
                <w:rFonts w:ascii="Arial" w:hAnsi="Arial" w:cs="Arial"/>
                <w:b/>
                <w:sz w:val="22"/>
              </w:rPr>
              <w:t>BA223</w:t>
            </w:r>
          </w:p>
        </w:tc>
        <w:tc>
          <w:tcPr>
            <w:tcW w:w="924" w:type="dxa"/>
            <w:shd w:val="clear" w:color="auto" w:fill="FFFF00"/>
            <w:vAlign w:val="center"/>
          </w:tcPr>
          <w:p w14:paraId="3B5DE1E7"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4</w:t>
            </w:r>
          </w:p>
        </w:tc>
        <w:tc>
          <w:tcPr>
            <w:tcW w:w="974" w:type="dxa"/>
            <w:shd w:val="clear" w:color="auto" w:fill="FFFF00"/>
          </w:tcPr>
          <w:p w14:paraId="1BB03EF3"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54</w:t>
            </w:r>
          </w:p>
        </w:tc>
        <w:tc>
          <w:tcPr>
            <w:tcW w:w="1133" w:type="dxa"/>
            <w:shd w:val="clear" w:color="auto" w:fill="D6E3BC" w:themeFill="accent3" w:themeFillTint="66"/>
            <w:vAlign w:val="center"/>
          </w:tcPr>
          <w:p w14:paraId="536BB68F"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5</w:t>
            </w:r>
          </w:p>
        </w:tc>
        <w:tc>
          <w:tcPr>
            <w:tcW w:w="974" w:type="dxa"/>
            <w:shd w:val="clear" w:color="auto" w:fill="D6E3BC" w:themeFill="accent3" w:themeFillTint="66"/>
          </w:tcPr>
          <w:p w14:paraId="66477453"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114</w:t>
            </w:r>
          </w:p>
        </w:tc>
        <w:tc>
          <w:tcPr>
            <w:tcW w:w="1133" w:type="dxa"/>
            <w:shd w:val="clear" w:color="auto" w:fill="DAEEF3" w:themeFill="accent5" w:themeFillTint="33"/>
            <w:vAlign w:val="center"/>
          </w:tcPr>
          <w:p w14:paraId="5E466EF7"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4</w:t>
            </w:r>
          </w:p>
        </w:tc>
        <w:tc>
          <w:tcPr>
            <w:tcW w:w="974" w:type="dxa"/>
            <w:shd w:val="clear" w:color="auto" w:fill="DAEEF3" w:themeFill="accent5" w:themeFillTint="33"/>
          </w:tcPr>
          <w:p w14:paraId="4F1BD943"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108</w:t>
            </w:r>
          </w:p>
        </w:tc>
        <w:tc>
          <w:tcPr>
            <w:tcW w:w="1133" w:type="dxa"/>
            <w:vAlign w:val="center"/>
          </w:tcPr>
          <w:p w14:paraId="7A6ACFE1"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13</w:t>
            </w:r>
          </w:p>
        </w:tc>
        <w:tc>
          <w:tcPr>
            <w:tcW w:w="974" w:type="dxa"/>
          </w:tcPr>
          <w:p w14:paraId="6EB5E432"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276</w:t>
            </w:r>
          </w:p>
        </w:tc>
      </w:tr>
      <w:tr w:rsidR="006946FA" w:rsidRPr="00EF7831" w14:paraId="322FD1C2" w14:textId="77777777" w:rsidTr="006946FA">
        <w:trPr>
          <w:trHeight w:val="144"/>
        </w:trPr>
        <w:tc>
          <w:tcPr>
            <w:tcW w:w="1440" w:type="dxa"/>
            <w:vAlign w:val="center"/>
          </w:tcPr>
          <w:p w14:paraId="4B2E96E2" w14:textId="77777777" w:rsidR="006946FA" w:rsidRPr="00EF7831" w:rsidRDefault="006946FA" w:rsidP="006946FA">
            <w:pPr>
              <w:spacing w:line="300" w:lineRule="atLeast"/>
              <w:rPr>
                <w:rFonts w:ascii="Arial" w:hAnsi="Arial" w:cs="Arial"/>
                <w:b/>
                <w:sz w:val="22"/>
              </w:rPr>
            </w:pPr>
            <w:r w:rsidRPr="00EF7831">
              <w:rPr>
                <w:rFonts w:ascii="Arial" w:hAnsi="Arial" w:cs="Arial"/>
                <w:b/>
                <w:sz w:val="22"/>
              </w:rPr>
              <w:t>BA226</w:t>
            </w:r>
          </w:p>
        </w:tc>
        <w:tc>
          <w:tcPr>
            <w:tcW w:w="924" w:type="dxa"/>
            <w:shd w:val="clear" w:color="auto" w:fill="FFFF00"/>
            <w:vAlign w:val="center"/>
          </w:tcPr>
          <w:p w14:paraId="555F31D2"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w:t>
            </w:r>
          </w:p>
        </w:tc>
        <w:tc>
          <w:tcPr>
            <w:tcW w:w="974" w:type="dxa"/>
            <w:shd w:val="clear" w:color="auto" w:fill="FFFF00"/>
          </w:tcPr>
          <w:p w14:paraId="40071756"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12</w:t>
            </w:r>
          </w:p>
        </w:tc>
        <w:tc>
          <w:tcPr>
            <w:tcW w:w="1133" w:type="dxa"/>
            <w:shd w:val="clear" w:color="auto" w:fill="D6E3BC" w:themeFill="accent3" w:themeFillTint="66"/>
            <w:vAlign w:val="center"/>
          </w:tcPr>
          <w:p w14:paraId="6B17141C"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w:t>
            </w:r>
          </w:p>
        </w:tc>
        <w:tc>
          <w:tcPr>
            <w:tcW w:w="974" w:type="dxa"/>
            <w:shd w:val="clear" w:color="auto" w:fill="D6E3BC" w:themeFill="accent3" w:themeFillTint="66"/>
          </w:tcPr>
          <w:p w14:paraId="6F6B5627"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28</w:t>
            </w:r>
          </w:p>
        </w:tc>
        <w:tc>
          <w:tcPr>
            <w:tcW w:w="1133" w:type="dxa"/>
            <w:shd w:val="clear" w:color="auto" w:fill="DAEEF3" w:themeFill="accent5" w:themeFillTint="33"/>
            <w:vAlign w:val="center"/>
          </w:tcPr>
          <w:p w14:paraId="03D50A3C"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0</w:t>
            </w:r>
          </w:p>
        </w:tc>
        <w:tc>
          <w:tcPr>
            <w:tcW w:w="974" w:type="dxa"/>
            <w:shd w:val="clear" w:color="auto" w:fill="DAEEF3" w:themeFill="accent5" w:themeFillTint="33"/>
          </w:tcPr>
          <w:p w14:paraId="1EF66136"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0</w:t>
            </w:r>
          </w:p>
        </w:tc>
        <w:tc>
          <w:tcPr>
            <w:tcW w:w="1133" w:type="dxa"/>
            <w:vAlign w:val="center"/>
          </w:tcPr>
          <w:p w14:paraId="6CFC1E0B"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2</w:t>
            </w:r>
          </w:p>
        </w:tc>
        <w:tc>
          <w:tcPr>
            <w:tcW w:w="974" w:type="dxa"/>
          </w:tcPr>
          <w:p w14:paraId="1F198C80"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40</w:t>
            </w:r>
          </w:p>
        </w:tc>
      </w:tr>
      <w:tr w:rsidR="006946FA" w:rsidRPr="00EF7831" w14:paraId="7DFFFAEB" w14:textId="77777777" w:rsidTr="006946FA">
        <w:trPr>
          <w:trHeight w:val="144"/>
        </w:trPr>
        <w:tc>
          <w:tcPr>
            <w:tcW w:w="1440" w:type="dxa"/>
            <w:vAlign w:val="center"/>
          </w:tcPr>
          <w:p w14:paraId="6F8ECF59" w14:textId="77777777" w:rsidR="006946FA" w:rsidRPr="00EF7831" w:rsidRDefault="006946FA" w:rsidP="006946FA">
            <w:pPr>
              <w:spacing w:line="300" w:lineRule="atLeast"/>
              <w:rPr>
                <w:rFonts w:ascii="Arial" w:hAnsi="Arial" w:cs="Arial"/>
                <w:b/>
                <w:sz w:val="22"/>
              </w:rPr>
            </w:pPr>
            <w:r w:rsidRPr="00EF7831">
              <w:rPr>
                <w:rFonts w:ascii="Arial" w:hAnsi="Arial" w:cs="Arial"/>
                <w:b/>
                <w:sz w:val="22"/>
              </w:rPr>
              <w:t>BT120</w:t>
            </w:r>
          </w:p>
        </w:tc>
        <w:tc>
          <w:tcPr>
            <w:tcW w:w="924" w:type="dxa"/>
            <w:shd w:val="clear" w:color="auto" w:fill="FFFF00"/>
            <w:vAlign w:val="center"/>
          </w:tcPr>
          <w:p w14:paraId="54B57B4C"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2</w:t>
            </w:r>
          </w:p>
        </w:tc>
        <w:tc>
          <w:tcPr>
            <w:tcW w:w="974" w:type="dxa"/>
            <w:shd w:val="clear" w:color="auto" w:fill="FFFF00"/>
          </w:tcPr>
          <w:p w14:paraId="5147F716"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54</w:t>
            </w:r>
          </w:p>
        </w:tc>
        <w:tc>
          <w:tcPr>
            <w:tcW w:w="1133" w:type="dxa"/>
            <w:shd w:val="clear" w:color="auto" w:fill="D6E3BC" w:themeFill="accent3" w:themeFillTint="66"/>
            <w:vAlign w:val="center"/>
          </w:tcPr>
          <w:p w14:paraId="50DEF716"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w:t>
            </w:r>
          </w:p>
        </w:tc>
        <w:tc>
          <w:tcPr>
            <w:tcW w:w="974" w:type="dxa"/>
            <w:shd w:val="clear" w:color="auto" w:fill="D6E3BC" w:themeFill="accent3" w:themeFillTint="66"/>
          </w:tcPr>
          <w:p w14:paraId="14B9D6A5"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w:t>
            </w:r>
          </w:p>
        </w:tc>
        <w:tc>
          <w:tcPr>
            <w:tcW w:w="1133" w:type="dxa"/>
            <w:shd w:val="clear" w:color="auto" w:fill="DAEEF3" w:themeFill="accent5" w:themeFillTint="33"/>
            <w:vAlign w:val="center"/>
          </w:tcPr>
          <w:p w14:paraId="386C2EA4"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w:t>
            </w:r>
          </w:p>
        </w:tc>
        <w:tc>
          <w:tcPr>
            <w:tcW w:w="974" w:type="dxa"/>
            <w:shd w:val="clear" w:color="auto" w:fill="DAEEF3" w:themeFill="accent5" w:themeFillTint="33"/>
          </w:tcPr>
          <w:p w14:paraId="294613FC"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w:t>
            </w:r>
          </w:p>
        </w:tc>
        <w:tc>
          <w:tcPr>
            <w:tcW w:w="1133" w:type="dxa"/>
            <w:vAlign w:val="center"/>
          </w:tcPr>
          <w:p w14:paraId="00796C30"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2</w:t>
            </w:r>
          </w:p>
        </w:tc>
        <w:tc>
          <w:tcPr>
            <w:tcW w:w="974" w:type="dxa"/>
          </w:tcPr>
          <w:p w14:paraId="4D382569"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54</w:t>
            </w:r>
          </w:p>
        </w:tc>
      </w:tr>
      <w:tr w:rsidR="006946FA" w:rsidRPr="00EF7831" w14:paraId="52B64269" w14:textId="77777777" w:rsidTr="006946FA">
        <w:trPr>
          <w:trHeight w:val="144"/>
        </w:trPr>
        <w:tc>
          <w:tcPr>
            <w:tcW w:w="1440" w:type="dxa"/>
            <w:vAlign w:val="center"/>
          </w:tcPr>
          <w:p w14:paraId="604A0381" w14:textId="77777777" w:rsidR="006946FA" w:rsidRPr="00EF7831" w:rsidRDefault="006946FA" w:rsidP="006946FA">
            <w:pPr>
              <w:spacing w:line="300" w:lineRule="atLeast"/>
              <w:rPr>
                <w:rFonts w:ascii="Arial" w:hAnsi="Arial" w:cs="Arial"/>
                <w:b/>
                <w:sz w:val="22"/>
              </w:rPr>
            </w:pPr>
            <w:r w:rsidRPr="00EF7831">
              <w:rPr>
                <w:rFonts w:ascii="Arial" w:hAnsi="Arial" w:cs="Arial"/>
                <w:b/>
                <w:sz w:val="22"/>
              </w:rPr>
              <w:t>BT121</w:t>
            </w:r>
          </w:p>
        </w:tc>
        <w:tc>
          <w:tcPr>
            <w:tcW w:w="924" w:type="dxa"/>
            <w:shd w:val="clear" w:color="auto" w:fill="FFFF00"/>
            <w:vAlign w:val="center"/>
          </w:tcPr>
          <w:p w14:paraId="127548B4"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w:t>
            </w:r>
          </w:p>
        </w:tc>
        <w:tc>
          <w:tcPr>
            <w:tcW w:w="974" w:type="dxa"/>
            <w:shd w:val="clear" w:color="auto" w:fill="FFFF00"/>
          </w:tcPr>
          <w:p w14:paraId="3872D6E4"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3</w:t>
            </w:r>
          </w:p>
        </w:tc>
        <w:tc>
          <w:tcPr>
            <w:tcW w:w="1133" w:type="dxa"/>
            <w:shd w:val="clear" w:color="auto" w:fill="D6E3BC" w:themeFill="accent3" w:themeFillTint="66"/>
            <w:vAlign w:val="center"/>
          </w:tcPr>
          <w:p w14:paraId="28AAB6D5"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w:t>
            </w:r>
          </w:p>
        </w:tc>
        <w:tc>
          <w:tcPr>
            <w:tcW w:w="974" w:type="dxa"/>
            <w:shd w:val="clear" w:color="auto" w:fill="D6E3BC" w:themeFill="accent3" w:themeFillTint="66"/>
          </w:tcPr>
          <w:p w14:paraId="3834C03A"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w:t>
            </w:r>
          </w:p>
        </w:tc>
        <w:tc>
          <w:tcPr>
            <w:tcW w:w="1133" w:type="dxa"/>
            <w:shd w:val="clear" w:color="auto" w:fill="DAEEF3" w:themeFill="accent5" w:themeFillTint="33"/>
            <w:vAlign w:val="center"/>
          </w:tcPr>
          <w:p w14:paraId="5ABF4969"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w:t>
            </w:r>
          </w:p>
        </w:tc>
        <w:tc>
          <w:tcPr>
            <w:tcW w:w="974" w:type="dxa"/>
            <w:shd w:val="clear" w:color="auto" w:fill="DAEEF3" w:themeFill="accent5" w:themeFillTint="33"/>
          </w:tcPr>
          <w:p w14:paraId="777020E6"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w:t>
            </w:r>
          </w:p>
        </w:tc>
        <w:tc>
          <w:tcPr>
            <w:tcW w:w="1133" w:type="dxa"/>
            <w:vAlign w:val="center"/>
          </w:tcPr>
          <w:p w14:paraId="23AB1D01"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1</w:t>
            </w:r>
          </w:p>
        </w:tc>
        <w:tc>
          <w:tcPr>
            <w:tcW w:w="974" w:type="dxa"/>
          </w:tcPr>
          <w:p w14:paraId="7684762B"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3</w:t>
            </w:r>
          </w:p>
        </w:tc>
      </w:tr>
      <w:tr w:rsidR="006946FA" w:rsidRPr="00EF7831" w14:paraId="23A4D570" w14:textId="77777777" w:rsidTr="006946FA">
        <w:trPr>
          <w:trHeight w:val="144"/>
        </w:trPr>
        <w:tc>
          <w:tcPr>
            <w:tcW w:w="1440" w:type="dxa"/>
            <w:vAlign w:val="center"/>
          </w:tcPr>
          <w:p w14:paraId="351E9A79" w14:textId="77777777" w:rsidR="006946FA" w:rsidRPr="00EF7831" w:rsidRDefault="006946FA" w:rsidP="006946FA">
            <w:pPr>
              <w:spacing w:line="300" w:lineRule="atLeast"/>
              <w:rPr>
                <w:rFonts w:ascii="Arial" w:hAnsi="Arial" w:cs="Arial"/>
                <w:b/>
                <w:sz w:val="22"/>
              </w:rPr>
            </w:pPr>
            <w:r w:rsidRPr="00EF7831">
              <w:rPr>
                <w:rFonts w:ascii="Arial" w:hAnsi="Arial" w:cs="Arial"/>
                <w:b/>
                <w:sz w:val="22"/>
              </w:rPr>
              <w:t>BT122</w:t>
            </w:r>
          </w:p>
        </w:tc>
        <w:tc>
          <w:tcPr>
            <w:tcW w:w="924" w:type="dxa"/>
            <w:shd w:val="clear" w:color="auto" w:fill="FFFF00"/>
            <w:vAlign w:val="center"/>
          </w:tcPr>
          <w:p w14:paraId="7218F61C"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4</w:t>
            </w:r>
          </w:p>
        </w:tc>
        <w:tc>
          <w:tcPr>
            <w:tcW w:w="974" w:type="dxa"/>
            <w:shd w:val="clear" w:color="auto" w:fill="FFFF00"/>
          </w:tcPr>
          <w:p w14:paraId="42A68E6D"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12</w:t>
            </w:r>
          </w:p>
        </w:tc>
        <w:tc>
          <w:tcPr>
            <w:tcW w:w="1133" w:type="dxa"/>
            <w:shd w:val="clear" w:color="auto" w:fill="D6E3BC" w:themeFill="accent3" w:themeFillTint="66"/>
            <w:vAlign w:val="center"/>
          </w:tcPr>
          <w:p w14:paraId="0AB2C7FD"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w:t>
            </w:r>
          </w:p>
        </w:tc>
        <w:tc>
          <w:tcPr>
            <w:tcW w:w="974" w:type="dxa"/>
            <w:shd w:val="clear" w:color="auto" w:fill="D6E3BC" w:themeFill="accent3" w:themeFillTint="66"/>
          </w:tcPr>
          <w:p w14:paraId="07AEE6F7"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w:t>
            </w:r>
          </w:p>
        </w:tc>
        <w:tc>
          <w:tcPr>
            <w:tcW w:w="1133" w:type="dxa"/>
            <w:shd w:val="clear" w:color="auto" w:fill="DAEEF3" w:themeFill="accent5" w:themeFillTint="33"/>
            <w:vAlign w:val="center"/>
          </w:tcPr>
          <w:p w14:paraId="5BDF5218"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w:t>
            </w:r>
          </w:p>
        </w:tc>
        <w:tc>
          <w:tcPr>
            <w:tcW w:w="974" w:type="dxa"/>
            <w:shd w:val="clear" w:color="auto" w:fill="DAEEF3" w:themeFill="accent5" w:themeFillTint="33"/>
          </w:tcPr>
          <w:p w14:paraId="215D3DAF"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w:t>
            </w:r>
          </w:p>
        </w:tc>
        <w:tc>
          <w:tcPr>
            <w:tcW w:w="1133" w:type="dxa"/>
            <w:vAlign w:val="center"/>
          </w:tcPr>
          <w:p w14:paraId="111429AF"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4</w:t>
            </w:r>
          </w:p>
        </w:tc>
        <w:tc>
          <w:tcPr>
            <w:tcW w:w="974" w:type="dxa"/>
          </w:tcPr>
          <w:p w14:paraId="4D8FE083"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12</w:t>
            </w:r>
          </w:p>
        </w:tc>
      </w:tr>
      <w:tr w:rsidR="006946FA" w:rsidRPr="00EF7831" w14:paraId="30109334" w14:textId="77777777" w:rsidTr="006946FA">
        <w:trPr>
          <w:trHeight w:val="144"/>
        </w:trPr>
        <w:tc>
          <w:tcPr>
            <w:tcW w:w="1440" w:type="dxa"/>
            <w:vAlign w:val="center"/>
          </w:tcPr>
          <w:p w14:paraId="059CE6FC" w14:textId="77777777" w:rsidR="006946FA" w:rsidRPr="00EF7831" w:rsidRDefault="006946FA" w:rsidP="006946FA">
            <w:pPr>
              <w:spacing w:line="300" w:lineRule="atLeast"/>
              <w:rPr>
                <w:rFonts w:ascii="Arial" w:hAnsi="Arial" w:cs="Arial"/>
                <w:b/>
                <w:sz w:val="22"/>
              </w:rPr>
            </w:pPr>
            <w:r w:rsidRPr="00EF7831">
              <w:rPr>
                <w:rFonts w:ascii="Arial" w:hAnsi="Arial" w:cs="Arial"/>
                <w:b/>
                <w:sz w:val="22"/>
              </w:rPr>
              <w:t>BT151</w:t>
            </w:r>
          </w:p>
        </w:tc>
        <w:tc>
          <w:tcPr>
            <w:tcW w:w="924" w:type="dxa"/>
            <w:shd w:val="clear" w:color="auto" w:fill="FFFF00"/>
            <w:vAlign w:val="center"/>
          </w:tcPr>
          <w:p w14:paraId="6F55F4FC"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2</w:t>
            </w:r>
          </w:p>
        </w:tc>
        <w:tc>
          <w:tcPr>
            <w:tcW w:w="974" w:type="dxa"/>
            <w:shd w:val="clear" w:color="auto" w:fill="FFFF00"/>
          </w:tcPr>
          <w:p w14:paraId="4FA46487"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16</w:t>
            </w:r>
          </w:p>
        </w:tc>
        <w:tc>
          <w:tcPr>
            <w:tcW w:w="1133" w:type="dxa"/>
            <w:shd w:val="clear" w:color="auto" w:fill="D6E3BC" w:themeFill="accent3" w:themeFillTint="66"/>
            <w:vAlign w:val="center"/>
          </w:tcPr>
          <w:p w14:paraId="70B167FB"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w:t>
            </w:r>
          </w:p>
        </w:tc>
        <w:tc>
          <w:tcPr>
            <w:tcW w:w="974" w:type="dxa"/>
            <w:shd w:val="clear" w:color="auto" w:fill="D6E3BC" w:themeFill="accent3" w:themeFillTint="66"/>
          </w:tcPr>
          <w:p w14:paraId="60EEF953"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8</w:t>
            </w:r>
          </w:p>
        </w:tc>
        <w:tc>
          <w:tcPr>
            <w:tcW w:w="1133" w:type="dxa"/>
            <w:shd w:val="clear" w:color="auto" w:fill="DAEEF3" w:themeFill="accent5" w:themeFillTint="33"/>
            <w:vAlign w:val="center"/>
          </w:tcPr>
          <w:p w14:paraId="4ADFC9C8"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w:t>
            </w:r>
          </w:p>
        </w:tc>
        <w:tc>
          <w:tcPr>
            <w:tcW w:w="974" w:type="dxa"/>
            <w:shd w:val="clear" w:color="auto" w:fill="DAEEF3" w:themeFill="accent5" w:themeFillTint="33"/>
          </w:tcPr>
          <w:p w14:paraId="064CD554"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4</w:t>
            </w:r>
          </w:p>
        </w:tc>
        <w:tc>
          <w:tcPr>
            <w:tcW w:w="1133" w:type="dxa"/>
            <w:vAlign w:val="center"/>
          </w:tcPr>
          <w:p w14:paraId="4CA0988F"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4</w:t>
            </w:r>
          </w:p>
        </w:tc>
        <w:tc>
          <w:tcPr>
            <w:tcW w:w="974" w:type="dxa"/>
          </w:tcPr>
          <w:p w14:paraId="480983C2"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28</w:t>
            </w:r>
          </w:p>
        </w:tc>
      </w:tr>
      <w:tr w:rsidR="006946FA" w:rsidRPr="00EF7831" w14:paraId="4C596C28" w14:textId="77777777" w:rsidTr="006946FA">
        <w:trPr>
          <w:trHeight w:val="144"/>
        </w:trPr>
        <w:tc>
          <w:tcPr>
            <w:tcW w:w="1440" w:type="dxa"/>
            <w:vAlign w:val="center"/>
          </w:tcPr>
          <w:p w14:paraId="06EBF0AF" w14:textId="77777777" w:rsidR="006946FA" w:rsidRPr="00EF7831" w:rsidRDefault="006946FA" w:rsidP="006946FA">
            <w:pPr>
              <w:spacing w:line="300" w:lineRule="atLeast"/>
              <w:rPr>
                <w:rFonts w:ascii="Arial" w:hAnsi="Arial" w:cs="Arial"/>
                <w:b/>
                <w:sz w:val="22"/>
              </w:rPr>
            </w:pPr>
            <w:r w:rsidRPr="00EF7831">
              <w:rPr>
                <w:rFonts w:ascii="Arial" w:hAnsi="Arial" w:cs="Arial"/>
                <w:b/>
                <w:sz w:val="22"/>
              </w:rPr>
              <w:t>BT160</w:t>
            </w:r>
          </w:p>
        </w:tc>
        <w:tc>
          <w:tcPr>
            <w:tcW w:w="924" w:type="dxa"/>
            <w:shd w:val="clear" w:color="auto" w:fill="FFFF00"/>
            <w:vAlign w:val="center"/>
          </w:tcPr>
          <w:p w14:paraId="247D254B"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2</w:t>
            </w:r>
          </w:p>
        </w:tc>
        <w:tc>
          <w:tcPr>
            <w:tcW w:w="974" w:type="dxa"/>
            <w:shd w:val="clear" w:color="auto" w:fill="FFFF00"/>
          </w:tcPr>
          <w:p w14:paraId="700C7F2B"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52</w:t>
            </w:r>
          </w:p>
        </w:tc>
        <w:tc>
          <w:tcPr>
            <w:tcW w:w="1133" w:type="dxa"/>
            <w:shd w:val="clear" w:color="auto" w:fill="D6E3BC" w:themeFill="accent3" w:themeFillTint="66"/>
            <w:vAlign w:val="center"/>
          </w:tcPr>
          <w:p w14:paraId="2A77750E"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2</w:t>
            </w:r>
          </w:p>
        </w:tc>
        <w:tc>
          <w:tcPr>
            <w:tcW w:w="974" w:type="dxa"/>
            <w:shd w:val="clear" w:color="auto" w:fill="D6E3BC" w:themeFill="accent3" w:themeFillTint="66"/>
          </w:tcPr>
          <w:p w14:paraId="43D26B3C"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64</w:t>
            </w:r>
          </w:p>
        </w:tc>
        <w:tc>
          <w:tcPr>
            <w:tcW w:w="1133" w:type="dxa"/>
            <w:shd w:val="clear" w:color="auto" w:fill="DAEEF3" w:themeFill="accent5" w:themeFillTint="33"/>
            <w:vAlign w:val="center"/>
          </w:tcPr>
          <w:p w14:paraId="7A68ABC5"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0</w:t>
            </w:r>
          </w:p>
        </w:tc>
        <w:tc>
          <w:tcPr>
            <w:tcW w:w="974" w:type="dxa"/>
            <w:shd w:val="clear" w:color="auto" w:fill="DAEEF3" w:themeFill="accent5" w:themeFillTint="33"/>
          </w:tcPr>
          <w:p w14:paraId="1C928FA4"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0</w:t>
            </w:r>
          </w:p>
        </w:tc>
        <w:tc>
          <w:tcPr>
            <w:tcW w:w="1133" w:type="dxa"/>
            <w:vAlign w:val="center"/>
          </w:tcPr>
          <w:p w14:paraId="3D9D4FC9"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4</w:t>
            </w:r>
          </w:p>
        </w:tc>
        <w:tc>
          <w:tcPr>
            <w:tcW w:w="974" w:type="dxa"/>
          </w:tcPr>
          <w:p w14:paraId="570A9741"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116</w:t>
            </w:r>
          </w:p>
        </w:tc>
      </w:tr>
      <w:tr w:rsidR="006946FA" w:rsidRPr="00EF7831" w14:paraId="18FE23E7" w14:textId="77777777" w:rsidTr="006946FA">
        <w:trPr>
          <w:trHeight w:val="144"/>
        </w:trPr>
        <w:tc>
          <w:tcPr>
            <w:tcW w:w="1440" w:type="dxa"/>
            <w:vAlign w:val="center"/>
          </w:tcPr>
          <w:p w14:paraId="1D9728AE" w14:textId="77777777" w:rsidR="006946FA" w:rsidRPr="00EF7831" w:rsidRDefault="006946FA" w:rsidP="006946FA">
            <w:pPr>
              <w:spacing w:line="300" w:lineRule="atLeast"/>
              <w:rPr>
                <w:rFonts w:ascii="Arial" w:hAnsi="Arial" w:cs="Arial"/>
                <w:b/>
                <w:sz w:val="22"/>
              </w:rPr>
            </w:pPr>
            <w:r w:rsidRPr="00EF7831">
              <w:rPr>
                <w:rFonts w:ascii="Arial" w:hAnsi="Arial" w:cs="Arial"/>
                <w:b/>
                <w:sz w:val="22"/>
              </w:rPr>
              <w:t>BT250</w:t>
            </w:r>
          </w:p>
        </w:tc>
        <w:tc>
          <w:tcPr>
            <w:tcW w:w="924" w:type="dxa"/>
            <w:shd w:val="clear" w:color="auto" w:fill="FFFF00"/>
            <w:vAlign w:val="center"/>
          </w:tcPr>
          <w:p w14:paraId="4B004F23"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w:t>
            </w:r>
          </w:p>
        </w:tc>
        <w:tc>
          <w:tcPr>
            <w:tcW w:w="974" w:type="dxa"/>
            <w:shd w:val="clear" w:color="auto" w:fill="FFFF00"/>
          </w:tcPr>
          <w:p w14:paraId="65E8C6D5"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78</w:t>
            </w:r>
          </w:p>
        </w:tc>
        <w:tc>
          <w:tcPr>
            <w:tcW w:w="1133" w:type="dxa"/>
            <w:shd w:val="clear" w:color="auto" w:fill="D6E3BC" w:themeFill="accent3" w:themeFillTint="66"/>
            <w:vAlign w:val="center"/>
          </w:tcPr>
          <w:p w14:paraId="2E20C068"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w:t>
            </w:r>
          </w:p>
        </w:tc>
        <w:tc>
          <w:tcPr>
            <w:tcW w:w="974" w:type="dxa"/>
            <w:shd w:val="clear" w:color="auto" w:fill="D6E3BC" w:themeFill="accent3" w:themeFillTint="66"/>
          </w:tcPr>
          <w:p w14:paraId="39822641"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87</w:t>
            </w:r>
          </w:p>
        </w:tc>
        <w:tc>
          <w:tcPr>
            <w:tcW w:w="1133" w:type="dxa"/>
            <w:shd w:val="clear" w:color="auto" w:fill="DAEEF3" w:themeFill="accent5" w:themeFillTint="33"/>
            <w:vAlign w:val="center"/>
          </w:tcPr>
          <w:p w14:paraId="51026899"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w:t>
            </w:r>
          </w:p>
        </w:tc>
        <w:tc>
          <w:tcPr>
            <w:tcW w:w="974" w:type="dxa"/>
            <w:shd w:val="clear" w:color="auto" w:fill="DAEEF3" w:themeFill="accent5" w:themeFillTint="33"/>
          </w:tcPr>
          <w:p w14:paraId="64739F61"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48</w:t>
            </w:r>
          </w:p>
        </w:tc>
        <w:tc>
          <w:tcPr>
            <w:tcW w:w="1133" w:type="dxa"/>
            <w:vAlign w:val="center"/>
          </w:tcPr>
          <w:p w14:paraId="42B6385C"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3</w:t>
            </w:r>
          </w:p>
        </w:tc>
        <w:tc>
          <w:tcPr>
            <w:tcW w:w="974" w:type="dxa"/>
          </w:tcPr>
          <w:p w14:paraId="639CFF61"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213</w:t>
            </w:r>
          </w:p>
        </w:tc>
      </w:tr>
      <w:tr w:rsidR="006946FA" w:rsidRPr="00EF7831" w14:paraId="72D9F943" w14:textId="77777777" w:rsidTr="006946FA">
        <w:trPr>
          <w:trHeight w:val="144"/>
        </w:trPr>
        <w:tc>
          <w:tcPr>
            <w:tcW w:w="1440" w:type="dxa"/>
            <w:vAlign w:val="center"/>
          </w:tcPr>
          <w:p w14:paraId="68B40B77" w14:textId="77777777" w:rsidR="006946FA" w:rsidRPr="00EF7831" w:rsidRDefault="006946FA" w:rsidP="006946FA">
            <w:pPr>
              <w:spacing w:line="300" w:lineRule="atLeast"/>
              <w:rPr>
                <w:rFonts w:ascii="Arial" w:hAnsi="Arial" w:cs="Arial"/>
                <w:b/>
                <w:sz w:val="22"/>
              </w:rPr>
            </w:pPr>
            <w:r w:rsidRPr="00EF7831">
              <w:rPr>
                <w:rFonts w:ascii="Arial" w:hAnsi="Arial" w:cs="Arial"/>
                <w:b/>
                <w:sz w:val="22"/>
              </w:rPr>
              <w:t>CS125ww</w:t>
            </w:r>
          </w:p>
        </w:tc>
        <w:tc>
          <w:tcPr>
            <w:tcW w:w="924" w:type="dxa"/>
            <w:shd w:val="clear" w:color="auto" w:fill="FFFF00"/>
            <w:vAlign w:val="center"/>
          </w:tcPr>
          <w:p w14:paraId="5E28B70F"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3</w:t>
            </w:r>
          </w:p>
        </w:tc>
        <w:tc>
          <w:tcPr>
            <w:tcW w:w="974" w:type="dxa"/>
            <w:shd w:val="clear" w:color="auto" w:fill="FFFF00"/>
          </w:tcPr>
          <w:p w14:paraId="5B03AAB1"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174</w:t>
            </w:r>
          </w:p>
        </w:tc>
        <w:tc>
          <w:tcPr>
            <w:tcW w:w="1133" w:type="dxa"/>
            <w:shd w:val="clear" w:color="auto" w:fill="D6E3BC" w:themeFill="accent3" w:themeFillTint="66"/>
            <w:vAlign w:val="center"/>
          </w:tcPr>
          <w:p w14:paraId="36B825E3"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5</w:t>
            </w:r>
          </w:p>
        </w:tc>
        <w:tc>
          <w:tcPr>
            <w:tcW w:w="974" w:type="dxa"/>
            <w:shd w:val="clear" w:color="auto" w:fill="D6E3BC" w:themeFill="accent3" w:themeFillTint="66"/>
          </w:tcPr>
          <w:p w14:paraId="51924A48"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207</w:t>
            </w:r>
          </w:p>
        </w:tc>
        <w:tc>
          <w:tcPr>
            <w:tcW w:w="1133" w:type="dxa"/>
            <w:shd w:val="clear" w:color="auto" w:fill="DAEEF3" w:themeFill="accent5" w:themeFillTint="33"/>
            <w:vAlign w:val="center"/>
          </w:tcPr>
          <w:p w14:paraId="74389DAB"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5</w:t>
            </w:r>
          </w:p>
        </w:tc>
        <w:tc>
          <w:tcPr>
            <w:tcW w:w="974" w:type="dxa"/>
            <w:shd w:val="clear" w:color="auto" w:fill="DAEEF3" w:themeFill="accent5" w:themeFillTint="33"/>
          </w:tcPr>
          <w:p w14:paraId="3B05B071" w14:textId="77777777" w:rsidR="006946FA" w:rsidRPr="00EF7831" w:rsidRDefault="006946FA" w:rsidP="006946FA">
            <w:pPr>
              <w:spacing w:line="300" w:lineRule="atLeast"/>
              <w:jc w:val="center"/>
              <w:rPr>
                <w:rFonts w:ascii="Arial" w:hAnsi="Arial" w:cs="Arial"/>
                <w:sz w:val="22"/>
              </w:rPr>
            </w:pPr>
            <w:r w:rsidRPr="00EF7831">
              <w:rPr>
                <w:rFonts w:ascii="Arial" w:hAnsi="Arial" w:cs="Arial"/>
                <w:sz w:val="22"/>
              </w:rPr>
              <w:t>114</w:t>
            </w:r>
          </w:p>
        </w:tc>
        <w:tc>
          <w:tcPr>
            <w:tcW w:w="1133" w:type="dxa"/>
            <w:vAlign w:val="center"/>
          </w:tcPr>
          <w:p w14:paraId="644EBAB0"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13</w:t>
            </w:r>
          </w:p>
        </w:tc>
        <w:tc>
          <w:tcPr>
            <w:tcW w:w="974" w:type="dxa"/>
          </w:tcPr>
          <w:p w14:paraId="3B5CD166"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495</w:t>
            </w:r>
          </w:p>
        </w:tc>
      </w:tr>
      <w:tr w:rsidR="006946FA" w:rsidRPr="00EF7831" w14:paraId="598F2EE8" w14:textId="77777777" w:rsidTr="006946FA">
        <w:trPr>
          <w:trHeight w:val="144"/>
        </w:trPr>
        <w:tc>
          <w:tcPr>
            <w:tcW w:w="1440" w:type="dxa"/>
            <w:vAlign w:val="center"/>
          </w:tcPr>
          <w:p w14:paraId="2F3C7CEC" w14:textId="77777777" w:rsidR="006946FA" w:rsidRPr="00EF7831" w:rsidRDefault="006946FA" w:rsidP="006946FA">
            <w:pPr>
              <w:spacing w:line="300" w:lineRule="atLeast"/>
              <w:rPr>
                <w:rFonts w:ascii="Arial" w:hAnsi="Arial" w:cs="Arial"/>
                <w:b/>
                <w:sz w:val="22"/>
              </w:rPr>
            </w:pPr>
            <w:r w:rsidRPr="00EF7831">
              <w:rPr>
                <w:rFonts w:ascii="Arial" w:hAnsi="Arial" w:cs="Arial"/>
                <w:b/>
                <w:sz w:val="22"/>
              </w:rPr>
              <w:t>TOTALS</w:t>
            </w:r>
          </w:p>
        </w:tc>
        <w:tc>
          <w:tcPr>
            <w:tcW w:w="924" w:type="dxa"/>
            <w:shd w:val="clear" w:color="auto" w:fill="FFFF00"/>
            <w:vAlign w:val="center"/>
          </w:tcPr>
          <w:p w14:paraId="3E912DB2"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50</w:t>
            </w:r>
          </w:p>
        </w:tc>
        <w:tc>
          <w:tcPr>
            <w:tcW w:w="974" w:type="dxa"/>
            <w:shd w:val="clear" w:color="auto" w:fill="FFFF00"/>
          </w:tcPr>
          <w:p w14:paraId="6292D5D6"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2177</w:t>
            </w:r>
          </w:p>
        </w:tc>
        <w:tc>
          <w:tcPr>
            <w:tcW w:w="1133" w:type="dxa"/>
            <w:shd w:val="clear" w:color="auto" w:fill="D6E3BC" w:themeFill="accent3" w:themeFillTint="66"/>
            <w:vAlign w:val="center"/>
          </w:tcPr>
          <w:p w14:paraId="36225A38"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36</w:t>
            </w:r>
          </w:p>
        </w:tc>
        <w:tc>
          <w:tcPr>
            <w:tcW w:w="974" w:type="dxa"/>
            <w:shd w:val="clear" w:color="auto" w:fill="D6E3BC" w:themeFill="accent3" w:themeFillTint="66"/>
          </w:tcPr>
          <w:p w14:paraId="5EEBEA43"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1528</w:t>
            </w:r>
          </w:p>
        </w:tc>
        <w:tc>
          <w:tcPr>
            <w:tcW w:w="1133" w:type="dxa"/>
            <w:shd w:val="clear" w:color="auto" w:fill="DAEEF3" w:themeFill="accent5" w:themeFillTint="33"/>
            <w:vAlign w:val="center"/>
          </w:tcPr>
          <w:p w14:paraId="1B86F6F7"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31</w:t>
            </w:r>
          </w:p>
        </w:tc>
        <w:tc>
          <w:tcPr>
            <w:tcW w:w="974" w:type="dxa"/>
            <w:shd w:val="clear" w:color="auto" w:fill="DAEEF3" w:themeFill="accent5" w:themeFillTint="33"/>
          </w:tcPr>
          <w:p w14:paraId="23BD276A"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1684</w:t>
            </w:r>
          </w:p>
        </w:tc>
        <w:tc>
          <w:tcPr>
            <w:tcW w:w="1133" w:type="dxa"/>
            <w:vAlign w:val="center"/>
          </w:tcPr>
          <w:p w14:paraId="2A9DE480"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120</w:t>
            </w:r>
          </w:p>
        </w:tc>
        <w:tc>
          <w:tcPr>
            <w:tcW w:w="974" w:type="dxa"/>
          </w:tcPr>
          <w:p w14:paraId="0653D7EC" w14:textId="77777777" w:rsidR="006946FA" w:rsidRPr="00EF7831" w:rsidRDefault="006946FA" w:rsidP="006946FA">
            <w:pPr>
              <w:spacing w:line="300" w:lineRule="atLeast"/>
              <w:jc w:val="center"/>
              <w:rPr>
                <w:rFonts w:ascii="Arial" w:hAnsi="Arial" w:cs="Arial"/>
                <w:b/>
                <w:sz w:val="22"/>
              </w:rPr>
            </w:pPr>
            <w:r w:rsidRPr="00EF7831">
              <w:rPr>
                <w:rFonts w:ascii="Arial" w:hAnsi="Arial" w:cs="Arial"/>
                <w:b/>
                <w:sz w:val="22"/>
              </w:rPr>
              <w:t>6389</w:t>
            </w:r>
          </w:p>
        </w:tc>
      </w:tr>
    </w:tbl>
    <w:p w14:paraId="650760A2" w14:textId="77777777" w:rsidR="0095408B" w:rsidRDefault="0095408B" w:rsidP="0095408B">
      <w:pPr>
        <w:spacing w:after="0" w:line="240" w:lineRule="auto"/>
        <w:rPr>
          <w:rFonts w:ascii="Arial" w:hAnsi="Arial" w:cs="Arial"/>
          <w:color w:val="000000"/>
        </w:rPr>
      </w:pPr>
    </w:p>
    <w:p w14:paraId="67130556" w14:textId="77777777" w:rsidR="006B6B1C" w:rsidRDefault="006B6B1C" w:rsidP="006F6183">
      <w:pPr>
        <w:rPr>
          <w:rFonts w:ascii="Arial" w:hAnsi="Arial" w:cs="Arial"/>
          <w:b/>
        </w:rPr>
      </w:pPr>
    </w:p>
    <w:p w14:paraId="5FC08FF4" w14:textId="77777777" w:rsidR="006B6B1C" w:rsidRDefault="006B6B1C" w:rsidP="006F6183">
      <w:pPr>
        <w:rPr>
          <w:rFonts w:ascii="Arial" w:hAnsi="Arial" w:cs="Arial"/>
          <w:b/>
        </w:rPr>
      </w:pPr>
    </w:p>
    <w:p w14:paraId="795F6A10" w14:textId="77777777" w:rsidR="006F6183" w:rsidRPr="006B6529" w:rsidRDefault="006F6183" w:rsidP="006F6183">
      <w:pPr>
        <w:rPr>
          <w:rFonts w:ascii="Arial" w:hAnsi="Arial" w:cs="Arial"/>
          <w:b/>
        </w:rPr>
      </w:pPr>
      <w:r w:rsidRPr="006B6529">
        <w:rPr>
          <w:rFonts w:ascii="Arial" w:hAnsi="Arial" w:cs="Arial"/>
          <w:b/>
        </w:rPr>
        <w:t xml:space="preserve">TABLE </w:t>
      </w:r>
      <w:r w:rsidR="00FB4252" w:rsidRPr="006B6529">
        <w:rPr>
          <w:rFonts w:ascii="Arial" w:hAnsi="Arial" w:cs="Arial"/>
          <w:b/>
        </w:rPr>
        <w:t>2</w:t>
      </w:r>
      <w:r w:rsidR="00C82170" w:rsidRPr="006B6529">
        <w:rPr>
          <w:rFonts w:ascii="Arial" w:hAnsi="Arial" w:cs="Arial"/>
          <w:b/>
        </w:rPr>
        <w:t>.2</w:t>
      </w:r>
      <w:r w:rsidR="006946FA">
        <w:rPr>
          <w:rFonts w:ascii="Arial" w:hAnsi="Arial" w:cs="Arial"/>
          <w:b/>
        </w:rPr>
        <w:t>1</w:t>
      </w:r>
      <w:r w:rsidRPr="006B6529">
        <w:rPr>
          <w:rFonts w:ascii="Arial" w:hAnsi="Arial" w:cs="Arial"/>
          <w:b/>
        </w:rPr>
        <w:t xml:space="preserve"> COLLEGE NOW SCHOOLS/BUSINESS COURSES ARTICULATED 2016-17</w:t>
      </w:r>
    </w:p>
    <w:tbl>
      <w:tblPr>
        <w:tblStyle w:val="TableGrid"/>
        <w:tblW w:w="9990" w:type="dxa"/>
        <w:jc w:val="center"/>
        <w:tblLook w:val="04A0" w:firstRow="1" w:lastRow="0" w:firstColumn="1" w:lastColumn="0" w:noHBand="0" w:noVBand="1"/>
      </w:tblPr>
      <w:tblGrid>
        <w:gridCol w:w="1585"/>
        <w:gridCol w:w="906"/>
        <w:gridCol w:w="901"/>
        <w:gridCol w:w="901"/>
        <w:gridCol w:w="901"/>
        <w:gridCol w:w="901"/>
        <w:gridCol w:w="884"/>
        <w:gridCol w:w="885"/>
        <w:gridCol w:w="885"/>
        <w:gridCol w:w="1241"/>
      </w:tblGrid>
      <w:tr w:rsidR="006F6183" w:rsidRPr="00354AFA" w14:paraId="6527EC99" w14:textId="77777777" w:rsidTr="0095408B">
        <w:trPr>
          <w:trHeight w:val="576"/>
          <w:jc w:val="center"/>
        </w:trPr>
        <w:tc>
          <w:tcPr>
            <w:tcW w:w="1512" w:type="dxa"/>
            <w:shd w:val="clear" w:color="auto" w:fill="B8CCE4" w:themeFill="accent1" w:themeFillTint="66"/>
            <w:vAlign w:val="center"/>
          </w:tcPr>
          <w:p w14:paraId="5C74F3A1" w14:textId="77777777" w:rsidR="006F6183" w:rsidRPr="006F6183" w:rsidRDefault="006F6183" w:rsidP="006F6183">
            <w:pPr>
              <w:rPr>
                <w:rFonts w:ascii="Arial" w:hAnsi="Arial" w:cs="Arial"/>
                <w:b/>
                <w:sz w:val="22"/>
                <w:szCs w:val="22"/>
              </w:rPr>
            </w:pPr>
            <w:r w:rsidRPr="006F6183">
              <w:rPr>
                <w:rFonts w:ascii="Arial" w:hAnsi="Arial" w:cs="Arial"/>
                <w:b/>
                <w:sz w:val="22"/>
                <w:szCs w:val="22"/>
              </w:rPr>
              <w:t>HIGH SCHOOL</w:t>
            </w:r>
          </w:p>
        </w:tc>
        <w:tc>
          <w:tcPr>
            <w:tcW w:w="918" w:type="dxa"/>
            <w:shd w:val="clear" w:color="auto" w:fill="B8CCE4" w:themeFill="accent1" w:themeFillTint="66"/>
            <w:vAlign w:val="center"/>
          </w:tcPr>
          <w:p w14:paraId="0DB33F3C" w14:textId="77777777" w:rsidR="006F6183" w:rsidRPr="006F6183" w:rsidRDefault="006F6183" w:rsidP="006F6183">
            <w:pPr>
              <w:rPr>
                <w:rFonts w:ascii="Arial" w:hAnsi="Arial" w:cs="Arial"/>
                <w:b/>
                <w:sz w:val="22"/>
                <w:szCs w:val="22"/>
              </w:rPr>
            </w:pPr>
            <w:r w:rsidRPr="006F6183">
              <w:rPr>
                <w:rFonts w:ascii="Arial" w:hAnsi="Arial" w:cs="Arial"/>
                <w:b/>
                <w:sz w:val="22"/>
                <w:szCs w:val="22"/>
              </w:rPr>
              <w:t>BA101</w:t>
            </w:r>
          </w:p>
        </w:tc>
        <w:tc>
          <w:tcPr>
            <w:tcW w:w="901" w:type="dxa"/>
            <w:shd w:val="clear" w:color="auto" w:fill="B8CCE4" w:themeFill="accent1" w:themeFillTint="66"/>
            <w:vAlign w:val="center"/>
          </w:tcPr>
          <w:p w14:paraId="308D88CF" w14:textId="77777777" w:rsidR="006F6183" w:rsidRPr="006F6183" w:rsidRDefault="006F6183" w:rsidP="006F6183">
            <w:pPr>
              <w:rPr>
                <w:rFonts w:ascii="Arial" w:hAnsi="Arial" w:cs="Arial"/>
                <w:b/>
                <w:sz w:val="22"/>
                <w:szCs w:val="22"/>
              </w:rPr>
            </w:pPr>
            <w:r w:rsidRPr="006F6183">
              <w:rPr>
                <w:rFonts w:ascii="Arial" w:hAnsi="Arial" w:cs="Arial"/>
                <w:b/>
                <w:sz w:val="22"/>
                <w:szCs w:val="22"/>
              </w:rPr>
              <w:t>BA131</w:t>
            </w:r>
          </w:p>
        </w:tc>
        <w:tc>
          <w:tcPr>
            <w:tcW w:w="901" w:type="dxa"/>
            <w:shd w:val="clear" w:color="auto" w:fill="B8CCE4" w:themeFill="accent1" w:themeFillTint="66"/>
            <w:vAlign w:val="center"/>
          </w:tcPr>
          <w:p w14:paraId="40C646E3" w14:textId="77777777" w:rsidR="006F6183" w:rsidRPr="006F6183" w:rsidRDefault="006F6183" w:rsidP="006F6183">
            <w:pPr>
              <w:rPr>
                <w:rFonts w:ascii="Arial" w:hAnsi="Arial" w:cs="Arial"/>
                <w:b/>
                <w:sz w:val="22"/>
                <w:szCs w:val="22"/>
              </w:rPr>
            </w:pPr>
            <w:r w:rsidRPr="006F6183">
              <w:rPr>
                <w:rFonts w:ascii="Arial" w:hAnsi="Arial" w:cs="Arial"/>
                <w:b/>
                <w:sz w:val="22"/>
                <w:szCs w:val="22"/>
              </w:rPr>
              <w:t>BA214</w:t>
            </w:r>
          </w:p>
        </w:tc>
        <w:tc>
          <w:tcPr>
            <w:tcW w:w="901" w:type="dxa"/>
            <w:shd w:val="clear" w:color="auto" w:fill="B8CCE4" w:themeFill="accent1" w:themeFillTint="66"/>
            <w:vAlign w:val="center"/>
          </w:tcPr>
          <w:p w14:paraId="119A5C91" w14:textId="77777777" w:rsidR="006F6183" w:rsidRPr="006F6183" w:rsidRDefault="006F6183" w:rsidP="006F6183">
            <w:pPr>
              <w:rPr>
                <w:rFonts w:ascii="Arial" w:hAnsi="Arial" w:cs="Arial"/>
                <w:b/>
                <w:sz w:val="22"/>
                <w:szCs w:val="22"/>
              </w:rPr>
            </w:pPr>
            <w:r w:rsidRPr="006F6183">
              <w:rPr>
                <w:rFonts w:ascii="Arial" w:hAnsi="Arial" w:cs="Arial"/>
                <w:b/>
                <w:sz w:val="22"/>
                <w:szCs w:val="22"/>
              </w:rPr>
              <w:t>BA218</w:t>
            </w:r>
          </w:p>
        </w:tc>
        <w:tc>
          <w:tcPr>
            <w:tcW w:w="901" w:type="dxa"/>
            <w:shd w:val="clear" w:color="auto" w:fill="B8CCE4" w:themeFill="accent1" w:themeFillTint="66"/>
            <w:vAlign w:val="center"/>
          </w:tcPr>
          <w:p w14:paraId="69DDE1F1" w14:textId="77777777" w:rsidR="006F6183" w:rsidRPr="006F6183" w:rsidRDefault="006F6183" w:rsidP="006F6183">
            <w:pPr>
              <w:rPr>
                <w:rFonts w:ascii="Arial" w:hAnsi="Arial" w:cs="Arial"/>
                <w:b/>
                <w:sz w:val="22"/>
                <w:szCs w:val="22"/>
              </w:rPr>
            </w:pPr>
            <w:r w:rsidRPr="006F6183">
              <w:rPr>
                <w:rFonts w:ascii="Arial" w:hAnsi="Arial" w:cs="Arial"/>
                <w:b/>
                <w:sz w:val="22"/>
                <w:szCs w:val="22"/>
              </w:rPr>
              <w:t>BA223</w:t>
            </w:r>
          </w:p>
        </w:tc>
        <w:tc>
          <w:tcPr>
            <w:tcW w:w="896" w:type="dxa"/>
            <w:shd w:val="clear" w:color="auto" w:fill="B8CCE4" w:themeFill="accent1" w:themeFillTint="66"/>
            <w:vAlign w:val="center"/>
          </w:tcPr>
          <w:p w14:paraId="0031CE65" w14:textId="77777777" w:rsidR="006F6183" w:rsidRPr="006F6183" w:rsidRDefault="006F6183" w:rsidP="006F6183">
            <w:pPr>
              <w:rPr>
                <w:rFonts w:ascii="Arial" w:hAnsi="Arial" w:cs="Arial"/>
                <w:b/>
                <w:sz w:val="22"/>
                <w:szCs w:val="22"/>
              </w:rPr>
            </w:pPr>
            <w:r w:rsidRPr="006F6183">
              <w:rPr>
                <w:rFonts w:ascii="Arial" w:hAnsi="Arial" w:cs="Arial"/>
                <w:b/>
                <w:sz w:val="22"/>
                <w:szCs w:val="22"/>
              </w:rPr>
              <w:t>BT151</w:t>
            </w:r>
          </w:p>
        </w:tc>
        <w:tc>
          <w:tcPr>
            <w:tcW w:w="900" w:type="dxa"/>
            <w:shd w:val="clear" w:color="auto" w:fill="B8CCE4" w:themeFill="accent1" w:themeFillTint="66"/>
            <w:vAlign w:val="center"/>
          </w:tcPr>
          <w:p w14:paraId="11C7A521" w14:textId="77777777" w:rsidR="006F6183" w:rsidRPr="006F6183" w:rsidRDefault="006F6183" w:rsidP="006F6183">
            <w:pPr>
              <w:rPr>
                <w:rFonts w:ascii="Arial" w:hAnsi="Arial" w:cs="Arial"/>
                <w:b/>
                <w:sz w:val="22"/>
                <w:szCs w:val="22"/>
              </w:rPr>
            </w:pPr>
            <w:r w:rsidRPr="006F6183">
              <w:rPr>
                <w:rFonts w:ascii="Arial" w:hAnsi="Arial" w:cs="Arial"/>
                <w:b/>
                <w:sz w:val="22"/>
                <w:szCs w:val="22"/>
              </w:rPr>
              <w:t>BT160</w:t>
            </w:r>
          </w:p>
        </w:tc>
        <w:tc>
          <w:tcPr>
            <w:tcW w:w="900" w:type="dxa"/>
            <w:shd w:val="clear" w:color="auto" w:fill="B8CCE4" w:themeFill="accent1" w:themeFillTint="66"/>
            <w:vAlign w:val="center"/>
          </w:tcPr>
          <w:p w14:paraId="33168B74" w14:textId="77777777" w:rsidR="006F6183" w:rsidRPr="006F6183" w:rsidRDefault="006F6183" w:rsidP="006F6183">
            <w:pPr>
              <w:rPr>
                <w:rFonts w:ascii="Arial" w:hAnsi="Arial" w:cs="Arial"/>
                <w:b/>
                <w:sz w:val="22"/>
                <w:szCs w:val="22"/>
              </w:rPr>
            </w:pPr>
            <w:r w:rsidRPr="006F6183">
              <w:rPr>
                <w:rFonts w:ascii="Arial" w:hAnsi="Arial" w:cs="Arial"/>
                <w:b/>
                <w:sz w:val="22"/>
                <w:szCs w:val="22"/>
              </w:rPr>
              <w:t>BT250</w:t>
            </w:r>
          </w:p>
        </w:tc>
        <w:tc>
          <w:tcPr>
            <w:tcW w:w="1260" w:type="dxa"/>
            <w:shd w:val="clear" w:color="auto" w:fill="B8CCE4" w:themeFill="accent1" w:themeFillTint="66"/>
            <w:vAlign w:val="center"/>
          </w:tcPr>
          <w:p w14:paraId="02F0A649" w14:textId="77777777" w:rsidR="006F6183" w:rsidRPr="006F6183" w:rsidRDefault="006F6183" w:rsidP="006F6183">
            <w:pPr>
              <w:rPr>
                <w:rFonts w:ascii="Arial" w:hAnsi="Arial" w:cs="Arial"/>
                <w:b/>
                <w:sz w:val="22"/>
                <w:szCs w:val="22"/>
              </w:rPr>
            </w:pPr>
            <w:r w:rsidRPr="006F6183">
              <w:rPr>
                <w:rFonts w:ascii="Arial" w:hAnsi="Arial" w:cs="Arial"/>
                <w:b/>
                <w:sz w:val="22"/>
                <w:szCs w:val="22"/>
              </w:rPr>
              <w:t>CS125ww</w:t>
            </w:r>
          </w:p>
        </w:tc>
      </w:tr>
      <w:tr w:rsidR="006F6183" w14:paraId="7E3F5975" w14:textId="77777777" w:rsidTr="0095408B">
        <w:trPr>
          <w:trHeight w:val="576"/>
          <w:jc w:val="center"/>
        </w:trPr>
        <w:tc>
          <w:tcPr>
            <w:tcW w:w="1512" w:type="dxa"/>
            <w:vAlign w:val="center"/>
          </w:tcPr>
          <w:p w14:paraId="47AC9E9F" w14:textId="77777777" w:rsidR="006F6183" w:rsidRPr="009028FE" w:rsidRDefault="006F6183" w:rsidP="006F6183">
            <w:pPr>
              <w:rPr>
                <w:rFonts w:ascii="Arial" w:hAnsi="Arial" w:cs="Arial"/>
                <w:b/>
                <w:sz w:val="22"/>
                <w:szCs w:val="22"/>
              </w:rPr>
            </w:pPr>
            <w:r w:rsidRPr="009028FE">
              <w:rPr>
                <w:rFonts w:ascii="Arial" w:hAnsi="Arial" w:cs="Arial"/>
                <w:b/>
                <w:sz w:val="22"/>
                <w:szCs w:val="22"/>
              </w:rPr>
              <w:t>ARMADILLO TECHNICAL</w:t>
            </w:r>
          </w:p>
          <w:p w14:paraId="444E1FF7" w14:textId="77777777" w:rsidR="006F6183" w:rsidRPr="009028FE" w:rsidRDefault="006F6183" w:rsidP="006F6183">
            <w:pPr>
              <w:rPr>
                <w:rFonts w:ascii="Arial" w:hAnsi="Arial" w:cs="Arial"/>
                <w:b/>
                <w:sz w:val="22"/>
                <w:szCs w:val="22"/>
              </w:rPr>
            </w:pPr>
            <w:r w:rsidRPr="009028FE">
              <w:rPr>
                <w:rFonts w:ascii="Arial" w:hAnsi="Arial" w:cs="Arial"/>
                <w:b/>
                <w:sz w:val="22"/>
                <w:szCs w:val="22"/>
              </w:rPr>
              <w:t>INSTITUTE</w:t>
            </w:r>
          </w:p>
        </w:tc>
        <w:tc>
          <w:tcPr>
            <w:tcW w:w="918" w:type="dxa"/>
            <w:vAlign w:val="center"/>
          </w:tcPr>
          <w:p w14:paraId="042D1748" w14:textId="77777777" w:rsidR="006F6183" w:rsidRPr="006F6183" w:rsidRDefault="006F6183" w:rsidP="006F6183">
            <w:pPr>
              <w:jc w:val="center"/>
              <w:rPr>
                <w:rFonts w:ascii="Arial" w:hAnsi="Arial" w:cs="Arial"/>
                <w:sz w:val="22"/>
                <w:szCs w:val="22"/>
              </w:rPr>
            </w:pPr>
            <w:r w:rsidRPr="006F6183">
              <w:rPr>
                <w:rFonts w:ascii="Arial" w:hAnsi="Arial" w:cs="Arial"/>
                <w:sz w:val="22"/>
                <w:szCs w:val="22"/>
              </w:rPr>
              <w:t>X</w:t>
            </w:r>
          </w:p>
        </w:tc>
        <w:tc>
          <w:tcPr>
            <w:tcW w:w="901" w:type="dxa"/>
            <w:vAlign w:val="center"/>
          </w:tcPr>
          <w:p w14:paraId="50E2E2BF" w14:textId="77777777" w:rsidR="006F6183" w:rsidRPr="006F6183" w:rsidRDefault="006F6183" w:rsidP="006F6183">
            <w:pPr>
              <w:jc w:val="center"/>
              <w:rPr>
                <w:rFonts w:ascii="Arial" w:hAnsi="Arial" w:cs="Arial"/>
                <w:sz w:val="22"/>
                <w:szCs w:val="22"/>
              </w:rPr>
            </w:pPr>
          </w:p>
        </w:tc>
        <w:tc>
          <w:tcPr>
            <w:tcW w:w="901" w:type="dxa"/>
            <w:vAlign w:val="center"/>
          </w:tcPr>
          <w:p w14:paraId="2B219F11" w14:textId="77777777" w:rsidR="006F6183" w:rsidRPr="006F6183" w:rsidRDefault="006F6183" w:rsidP="006F6183">
            <w:pPr>
              <w:jc w:val="center"/>
              <w:rPr>
                <w:rFonts w:ascii="Arial" w:hAnsi="Arial" w:cs="Arial"/>
                <w:sz w:val="22"/>
                <w:szCs w:val="22"/>
              </w:rPr>
            </w:pPr>
          </w:p>
        </w:tc>
        <w:tc>
          <w:tcPr>
            <w:tcW w:w="901" w:type="dxa"/>
            <w:vAlign w:val="center"/>
          </w:tcPr>
          <w:p w14:paraId="43E0154F" w14:textId="77777777" w:rsidR="006F6183" w:rsidRPr="006F6183" w:rsidRDefault="006F6183" w:rsidP="006F6183">
            <w:pPr>
              <w:jc w:val="center"/>
              <w:rPr>
                <w:rFonts w:ascii="Arial" w:hAnsi="Arial" w:cs="Arial"/>
                <w:sz w:val="22"/>
                <w:szCs w:val="22"/>
              </w:rPr>
            </w:pPr>
            <w:r w:rsidRPr="006F6183">
              <w:rPr>
                <w:rFonts w:ascii="Arial" w:hAnsi="Arial" w:cs="Arial"/>
                <w:sz w:val="22"/>
                <w:szCs w:val="22"/>
              </w:rPr>
              <w:t>X</w:t>
            </w:r>
            <w:r w:rsidR="009B42C2">
              <w:rPr>
                <w:rFonts w:ascii="Arial" w:hAnsi="Arial" w:cs="Arial"/>
                <w:sz w:val="22"/>
                <w:szCs w:val="22"/>
              </w:rPr>
              <w:t>*</w:t>
            </w:r>
          </w:p>
        </w:tc>
        <w:tc>
          <w:tcPr>
            <w:tcW w:w="901" w:type="dxa"/>
            <w:vAlign w:val="center"/>
          </w:tcPr>
          <w:p w14:paraId="069E5224" w14:textId="77777777" w:rsidR="006F6183" w:rsidRPr="006F6183" w:rsidRDefault="006F6183" w:rsidP="006F6183">
            <w:pPr>
              <w:jc w:val="center"/>
              <w:rPr>
                <w:rFonts w:ascii="Arial" w:hAnsi="Arial" w:cs="Arial"/>
                <w:sz w:val="22"/>
                <w:szCs w:val="22"/>
              </w:rPr>
            </w:pPr>
            <w:r w:rsidRPr="006F6183">
              <w:rPr>
                <w:rFonts w:ascii="Arial" w:hAnsi="Arial" w:cs="Arial"/>
                <w:sz w:val="22"/>
                <w:szCs w:val="22"/>
              </w:rPr>
              <w:t>X</w:t>
            </w:r>
          </w:p>
        </w:tc>
        <w:tc>
          <w:tcPr>
            <w:tcW w:w="896" w:type="dxa"/>
            <w:vAlign w:val="center"/>
          </w:tcPr>
          <w:p w14:paraId="02C1EBC6" w14:textId="77777777" w:rsidR="006F6183" w:rsidRPr="006F6183" w:rsidRDefault="006F6183" w:rsidP="006F6183">
            <w:pPr>
              <w:rPr>
                <w:rFonts w:ascii="Arial" w:hAnsi="Arial" w:cs="Arial"/>
                <w:sz w:val="22"/>
                <w:szCs w:val="22"/>
              </w:rPr>
            </w:pPr>
          </w:p>
        </w:tc>
        <w:tc>
          <w:tcPr>
            <w:tcW w:w="900" w:type="dxa"/>
            <w:vAlign w:val="center"/>
          </w:tcPr>
          <w:p w14:paraId="647EC359" w14:textId="77777777" w:rsidR="006F6183" w:rsidRPr="006F6183" w:rsidRDefault="006F6183" w:rsidP="006F6183">
            <w:pPr>
              <w:rPr>
                <w:rFonts w:ascii="Arial" w:hAnsi="Arial" w:cs="Arial"/>
                <w:sz w:val="22"/>
                <w:szCs w:val="22"/>
              </w:rPr>
            </w:pPr>
          </w:p>
        </w:tc>
        <w:tc>
          <w:tcPr>
            <w:tcW w:w="900" w:type="dxa"/>
            <w:vAlign w:val="center"/>
          </w:tcPr>
          <w:p w14:paraId="6E1924EB" w14:textId="77777777" w:rsidR="006F6183" w:rsidRPr="006F6183" w:rsidRDefault="006F6183" w:rsidP="006F6183">
            <w:pPr>
              <w:rPr>
                <w:rFonts w:ascii="Arial" w:hAnsi="Arial" w:cs="Arial"/>
                <w:sz w:val="22"/>
                <w:szCs w:val="22"/>
              </w:rPr>
            </w:pPr>
          </w:p>
        </w:tc>
        <w:tc>
          <w:tcPr>
            <w:tcW w:w="1260" w:type="dxa"/>
            <w:vAlign w:val="center"/>
          </w:tcPr>
          <w:p w14:paraId="55AA3851" w14:textId="77777777" w:rsidR="006F6183" w:rsidRPr="006F6183" w:rsidRDefault="006F6183" w:rsidP="006F6183">
            <w:pPr>
              <w:rPr>
                <w:rFonts w:ascii="Arial" w:hAnsi="Arial" w:cs="Arial"/>
                <w:sz w:val="22"/>
                <w:szCs w:val="22"/>
              </w:rPr>
            </w:pPr>
          </w:p>
        </w:tc>
      </w:tr>
      <w:tr w:rsidR="006F6183" w14:paraId="748024FE" w14:textId="77777777" w:rsidTr="0095408B">
        <w:trPr>
          <w:trHeight w:val="576"/>
          <w:jc w:val="center"/>
        </w:trPr>
        <w:tc>
          <w:tcPr>
            <w:tcW w:w="1512" w:type="dxa"/>
            <w:vAlign w:val="center"/>
          </w:tcPr>
          <w:p w14:paraId="5F57DC22" w14:textId="77777777" w:rsidR="006F6183" w:rsidRPr="009028FE" w:rsidRDefault="006F6183" w:rsidP="006F6183">
            <w:pPr>
              <w:rPr>
                <w:rFonts w:ascii="Arial" w:hAnsi="Arial" w:cs="Arial"/>
                <w:b/>
                <w:sz w:val="22"/>
                <w:szCs w:val="22"/>
              </w:rPr>
            </w:pPr>
            <w:r w:rsidRPr="009028FE">
              <w:rPr>
                <w:rFonts w:ascii="Arial" w:hAnsi="Arial" w:cs="Arial"/>
                <w:b/>
                <w:sz w:val="22"/>
                <w:szCs w:val="22"/>
              </w:rPr>
              <w:t xml:space="preserve">ASHLAND </w:t>
            </w:r>
          </w:p>
        </w:tc>
        <w:tc>
          <w:tcPr>
            <w:tcW w:w="918" w:type="dxa"/>
            <w:vAlign w:val="center"/>
          </w:tcPr>
          <w:p w14:paraId="48A4DD4B"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77CA5105"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279337A9"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55CB1833"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6B6C3324"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896" w:type="dxa"/>
            <w:vAlign w:val="center"/>
          </w:tcPr>
          <w:p w14:paraId="30F2EB62"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723CD974"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236F2297" w14:textId="77777777" w:rsidR="006F6183" w:rsidRPr="006F6183" w:rsidRDefault="006F6183" w:rsidP="006F6183">
            <w:pPr>
              <w:spacing w:line="360" w:lineRule="auto"/>
              <w:jc w:val="center"/>
              <w:rPr>
                <w:rFonts w:ascii="Arial" w:hAnsi="Arial" w:cs="Arial"/>
                <w:sz w:val="22"/>
                <w:szCs w:val="22"/>
              </w:rPr>
            </w:pPr>
          </w:p>
        </w:tc>
        <w:tc>
          <w:tcPr>
            <w:tcW w:w="1260" w:type="dxa"/>
            <w:vAlign w:val="center"/>
          </w:tcPr>
          <w:p w14:paraId="798EC09C" w14:textId="77777777" w:rsidR="006F6183" w:rsidRPr="006F6183" w:rsidRDefault="006F6183" w:rsidP="006F6183">
            <w:pPr>
              <w:spacing w:line="360" w:lineRule="auto"/>
              <w:jc w:val="center"/>
              <w:rPr>
                <w:rFonts w:ascii="Arial" w:hAnsi="Arial" w:cs="Arial"/>
                <w:sz w:val="22"/>
                <w:szCs w:val="22"/>
              </w:rPr>
            </w:pPr>
          </w:p>
        </w:tc>
      </w:tr>
      <w:tr w:rsidR="006F6183" w14:paraId="3B713D20" w14:textId="77777777" w:rsidTr="0095408B">
        <w:trPr>
          <w:trHeight w:val="576"/>
          <w:jc w:val="center"/>
        </w:trPr>
        <w:tc>
          <w:tcPr>
            <w:tcW w:w="1512" w:type="dxa"/>
            <w:vAlign w:val="center"/>
          </w:tcPr>
          <w:p w14:paraId="73181C15" w14:textId="77777777" w:rsidR="006F6183" w:rsidRPr="009028FE" w:rsidRDefault="006F6183" w:rsidP="006F6183">
            <w:pPr>
              <w:rPr>
                <w:rFonts w:ascii="Arial" w:hAnsi="Arial" w:cs="Arial"/>
                <w:b/>
                <w:sz w:val="22"/>
                <w:szCs w:val="22"/>
              </w:rPr>
            </w:pPr>
            <w:r w:rsidRPr="009028FE">
              <w:rPr>
                <w:rFonts w:ascii="Arial" w:hAnsi="Arial" w:cs="Arial"/>
                <w:b/>
                <w:sz w:val="22"/>
                <w:szCs w:val="22"/>
              </w:rPr>
              <w:t xml:space="preserve">BUTTE FALLS </w:t>
            </w:r>
          </w:p>
        </w:tc>
        <w:tc>
          <w:tcPr>
            <w:tcW w:w="918" w:type="dxa"/>
            <w:vAlign w:val="center"/>
          </w:tcPr>
          <w:p w14:paraId="7EFA3C8C"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60F1CEDA"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3799751C"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152E8CF0"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35E19DE4" w14:textId="77777777" w:rsidR="006F6183" w:rsidRPr="006F6183" w:rsidRDefault="006F6183" w:rsidP="006F6183">
            <w:pPr>
              <w:spacing w:line="360" w:lineRule="auto"/>
              <w:jc w:val="center"/>
              <w:rPr>
                <w:rFonts w:ascii="Arial" w:hAnsi="Arial" w:cs="Arial"/>
                <w:sz w:val="22"/>
                <w:szCs w:val="22"/>
              </w:rPr>
            </w:pPr>
          </w:p>
        </w:tc>
        <w:tc>
          <w:tcPr>
            <w:tcW w:w="896" w:type="dxa"/>
            <w:vAlign w:val="center"/>
          </w:tcPr>
          <w:p w14:paraId="2B731157"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786D0474"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0950CBC8" w14:textId="77777777" w:rsidR="006F6183" w:rsidRPr="006F6183" w:rsidRDefault="006F6183" w:rsidP="006F6183">
            <w:pPr>
              <w:spacing w:line="360" w:lineRule="auto"/>
              <w:jc w:val="center"/>
              <w:rPr>
                <w:rFonts w:ascii="Arial" w:hAnsi="Arial" w:cs="Arial"/>
                <w:sz w:val="22"/>
                <w:szCs w:val="22"/>
              </w:rPr>
            </w:pPr>
          </w:p>
        </w:tc>
        <w:tc>
          <w:tcPr>
            <w:tcW w:w="1260" w:type="dxa"/>
            <w:vAlign w:val="center"/>
          </w:tcPr>
          <w:p w14:paraId="7BA67206" w14:textId="77777777" w:rsidR="006F6183" w:rsidRPr="006F6183" w:rsidRDefault="006F6183" w:rsidP="006F6183">
            <w:pPr>
              <w:spacing w:line="360" w:lineRule="auto"/>
              <w:jc w:val="center"/>
              <w:rPr>
                <w:rFonts w:ascii="Arial" w:hAnsi="Arial" w:cs="Arial"/>
                <w:sz w:val="22"/>
                <w:szCs w:val="22"/>
              </w:rPr>
            </w:pPr>
          </w:p>
        </w:tc>
      </w:tr>
      <w:tr w:rsidR="006F6183" w14:paraId="624DB4C9" w14:textId="77777777" w:rsidTr="0095408B">
        <w:trPr>
          <w:trHeight w:val="576"/>
          <w:jc w:val="center"/>
        </w:trPr>
        <w:tc>
          <w:tcPr>
            <w:tcW w:w="1512" w:type="dxa"/>
            <w:vAlign w:val="center"/>
          </w:tcPr>
          <w:p w14:paraId="0242D2AA" w14:textId="77777777" w:rsidR="006F6183" w:rsidRPr="009028FE" w:rsidRDefault="006F6183" w:rsidP="006F6183">
            <w:pPr>
              <w:rPr>
                <w:rFonts w:ascii="Arial" w:hAnsi="Arial" w:cs="Arial"/>
                <w:b/>
                <w:sz w:val="22"/>
                <w:szCs w:val="22"/>
              </w:rPr>
            </w:pPr>
            <w:r w:rsidRPr="009028FE">
              <w:rPr>
                <w:rFonts w:ascii="Arial" w:hAnsi="Arial" w:cs="Arial"/>
                <w:b/>
                <w:sz w:val="22"/>
                <w:szCs w:val="22"/>
              </w:rPr>
              <w:t xml:space="preserve">CENTRAL MEDFORD </w:t>
            </w:r>
          </w:p>
        </w:tc>
        <w:tc>
          <w:tcPr>
            <w:tcW w:w="918" w:type="dxa"/>
            <w:vAlign w:val="center"/>
          </w:tcPr>
          <w:p w14:paraId="589875A9"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6BE6AD2F"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0B8EDE49"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02F253E4"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2588FC3D" w14:textId="77777777" w:rsidR="006F6183" w:rsidRPr="006F6183" w:rsidRDefault="006F6183" w:rsidP="006F6183">
            <w:pPr>
              <w:spacing w:line="360" w:lineRule="auto"/>
              <w:jc w:val="center"/>
              <w:rPr>
                <w:rFonts w:ascii="Arial" w:hAnsi="Arial" w:cs="Arial"/>
                <w:sz w:val="22"/>
                <w:szCs w:val="22"/>
              </w:rPr>
            </w:pPr>
          </w:p>
        </w:tc>
        <w:tc>
          <w:tcPr>
            <w:tcW w:w="896" w:type="dxa"/>
            <w:vAlign w:val="center"/>
          </w:tcPr>
          <w:p w14:paraId="134182A9"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533E5759"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0" w:type="dxa"/>
            <w:vAlign w:val="center"/>
          </w:tcPr>
          <w:p w14:paraId="19A9D5E3" w14:textId="77777777" w:rsidR="006F6183" w:rsidRPr="006F6183" w:rsidRDefault="006F6183" w:rsidP="006F6183">
            <w:pPr>
              <w:spacing w:line="360" w:lineRule="auto"/>
              <w:jc w:val="center"/>
              <w:rPr>
                <w:rFonts w:ascii="Arial" w:hAnsi="Arial" w:cs="Arial"/>
                <w:sz w:val="22"/>
                <w:szCs w:val="22"/>
              </w:rPr>
            </w:pPr>
          </w:p>
        </w:tc>
        <w:tc>
          <w:tcPr>
            <w:tcW w:w="1260" w:type="dxa"/>
            <w:vAlign w:val="center"/>
          </w:tcPr>
          <w:p w14:paraId="237F362A"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r>
      <w:tr w:rsidR="006F6183" w14:paraId="567B06B6" w14:textId="77777777" w:rsidTr="0095408B">
        <w:trPr>
          <w:trHeight w:val="576"/>
          <w:jc w:val="center"/>
        </w:trPr>
        <w:tc>
          <w:tcPr>
            <w:tcW w:w="1512" w:type="dxa"/>
            <w:vAlign w:val="center"/>
          </w:tcPr>
          <w:p w14:paraId="5A1D6074" w14:textId="77777777" w:rsidR="006F6183" w:rsidRPr="009028FE" w:rsidRDefault="006F6183" w:rsidP="006F6183">
            <w:pPr>
              <w:rPr>
                <w:rFonts w:ascii="Arial" w:hAnsi="Arial" w:cs="Arial"/>
                <w:b/>
                <w:sz w:val="22"/>
                <w:szCs w:val="22"/>
              </w:rPr>
            </w:pPr>
            <w:r w:rsidRPr="009028FE">
              <w:rPr>
                <w:rFonts w:ascii="Arial" w:hAnsi="Arial" w:cs="Arial"/>
                <w:b/>
                <w:sz w:val="22"/>
                <w:szCs w:val="22"/>
              </w:rPr>
              <w:t xml:space="preserve">CRATER </w:t>
            </w:r>
          </w:p>
        </w:tc>
        <w:tc>
          <w:tcPr>
            <w:tcW w:w="918" w:type="dxa"/>
            <w:vAlign w:val="center"/>
          </w:tcPr>
          <w:p w14:paraId="340A2F63"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05C8BC5D"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00EEF5A2"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6A520404"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6771082F"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896" w:type="dxa"/>
            <w:vAlign w:val="center"/>
          </w:tcPr>
          <w:p w14:paraId="7653EC9B"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0CA8E7FA"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46D82A6D"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1260" w:type="dxa"/>
            <w:vAlign w:val="center"/>
          </w:tcPr>
          <w:p w14:paraId="6DE071CF"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r>
      <w:tr w:rsidR="006F6183" w14:paraId="564B5C9F" w14:textId="77777777" w:rsidTr="0095408B">
        <w:trPr>
          <w:trHeight w:val="576"/>
          <w:jc w:val="center"/>
        </w:trPr>
        <w:tc>
          <w:tcPr>
            <w:tcW w:w="1512" w:type="dxa"/>
            <w:vAlign w:val="center"/>
          </w:tcPr>
          <w:p w14:paraId="48BD5F57" w14:textId="77777777" w:rsidR="006F6183" w:rsidRPr="009028FE" w:rsidRDefault="006F6183" w:rsidP="006F6183">
            <w:pPr>
              <w:rPr>
                <w:rFonts w:ascii="Arial" w:hAnsi="Arial" w:cs="Arial"/>
                <w:b/>
                <w:sz w:val="22"/>
                <w:szCs w:val="22"/>
              </w:rPr>
            </w:pPr>
            <w:r w:rsidRPr="009028FE">
              <w:rPr>
                <w:rFonts w:ascii="Arial" w:hAnsi="Arial" w:cs="Arial"/>
                <w:b/>
                <w:sz w:val="22"/>
                <w:szCs w:val="22"/>
              </w:rPr>
              <w:t xml:space="preserve">EAGLE POINT </w:t>
            </w:r>
          </w:p>
        </w:tc>
        <w:tc>
          <w:tcPr>
            <w:tcW w:w="918" w:type="dxa"/>
            <w:vAlign w:val="center"/>
          </w:tcPr>
          <w:p w14:paraId="23FF63AD"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179F99E0"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60DED86D"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6021B453"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080FAF1E" w14:textId="77777777" w:rsidR="006F6183" w:rsidRPr="006F6183" w:rsidRDefault="006F6183" w:rsidP="006F6183">
            <w:pPr>
              <w:spacing w:line="360" w:lineRule="auto"/>
              <w:jc w:val="center"/>
              <w:rPr>
                <w:rFonts w:ascii="Arial" w:hAnsi="Arial" w:cs="Arial"/>
                <w:sz w:val="22"/>
                <w:szCs w:val="22"/>
              </w:rPr>
            </w:pPr>
          </w:p>
        </w:tc>
        <w:tc>
          <w:tcPr>
            <w:tcW w:w="896" w:type="dxa"/>
            <w:vAlign w:val="center"/>
          </w:tcPr>
          <w:p w14:paraId="5CBDD901"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7A3AE3A9"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403CC49A" w14:textId="77777777" w:rsidR="006F6183" w:rsidRPr="006F6183" w:rsidRDefault="006F6183" w:rsidP="006F6183">
            <w:pPr>
              <w:spacing w:line="360" w:lineRule="auto"/>
              <w:jc w:val="center"/>
              <w:rPr>
                <w:rFonts w:ascii="Arial" w:hAnsi="Arial" w:cs="Arial"/>
                <w:sz w:val="22"/>
                <w:szCs w:val="22"/>
              </w:rPr>
            </w:pPr>
          </w:p>
        </w:tc>
        <w:tc>
          <w:tcPr>
            <w:tcW w:w="1260" w:type="dxa"/>
            <w:vAlign w:val="center"/>
          </w:tcPr>
          <w:p w14:paraId="764F2BAC"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r>
      <w:tr w:rsidR="006F6183" w14:paraId="63AE4568" w14:textId="77777777" w:rsidTr="0095408B">
        <w:trPr>
          <w:trHeight w:val="576"/>
          <w:jc w:val="center"/>
        </w:trPr>
        <w:tc>
          <w:tcPr>
            <w:tcW w:w="1512" w:type="dxa"/>
            <w:vAlign w:val="center"/>
          </w:tcPr>
          <w:p w14:paraId="242D1269" w14:textId="77777777" w:rsidR="006F6183" w:rsidRPr="009028FE" w:rsidRDefault="006F6183" w:rsidP="006F6183">
            <w:pPr>
              <w:rPr>
                <w:rFonts w:ascii="Arial" w:hAnsi="Arial" w:cs="Arial"/>
                <w:b/>
                <w:sz w:val="22"/>
                <w:szCs w:val="22"/>
              </w:rPr>
            </w:pPr>
            <w:r w:rsidRPr="009028FE">
              <w:rPr>
                <w:rFonts w:ascii="Arial" w:hAnsi="Arial" w:cs="Arial"/>
                <w:b/>
                <w:sz w:val="22"/>
                <w:szCs w:val="22"/>
              </w:rPr>
              <w:t xml:space="preserve">GRANTS PASS </w:t>
            </w:r>
          </w:p>
        </w:tc>
        <w:tc>
          <w:tcPr>
            <w:tcW w:w="918" w:type="dxa"/>
            <w:vAlign w:val="center"/>
          </w:tcPr>
          <w:p w14:paraId="70280708" w14:textId="77777777" w:rsidR="006F6183" w:rsidRPr="006F6183" w:rsidRDefault="009B42C2" w:rsidP="006F6183">
            <w:pPr>
              <w:spacing w:line="360" w:lineRule="auto"/>
              <w:jc w:val="center"/>
              <w:rPr>
                <w:rFonts w:ascii="Arial" w:hAnsi="Arial" w:cs="Arial"/>
                <w:sz w:val="22"/>
                <w:szCs w:val="22"/>
              </w:rPr>
            </w:pPr>
            <w:r>
              <w:rPr>
                <w:rFonts w:ascii="Arial" w:hAnsi="Arial" w:cs="Arial"/>
                <w:sz w:val="22"/>
                <w:szCs w:val="22"/>
              </w:rPr>
              <w:t>X*</w:t>
            </w:r>
          </w:p>
        </w:tc>
        <w:tc>
          <w:tcPr>
            <w:tcW w:w="901" w:type="dxa"/>
            <w:vAlign w:val="center"/>
          </w:tcPr>
          <w:p w14:paraId="4AA2A349" w14:textId="77777777" w:rsidR="006F6183" w:rsidRPr="006F6183" w:rsidRDefault="009B42C2" w:rsidP="006F6183">
            <w:pPr>
              <w:spacing w:line="360" w:lineRule="auto"/>
              <w:jc w:val="center"/>
              <w:rPr>
                <w:rFonts w:ascii="Arial" w:hAnsi="Arial" w:cs="Arial"/>
                <w:sz w:val="22"/>
                <w:szCs w:val="22"/>
              </w:rPr>
            </w:pPr>
            <w:r>
              <w:rPr>
                <w:rFonts w:ascii="Arial" w:hAnsi="Arial" w:cs="Arial"/>
                <w:sz w:val="22"/>
                <w:szCs w:val="22"/>
              </w:rPr>
              <w:t>X</w:t>
            </w:r>
          </w:p>
        </w:tc>
        <w:tc>
          <w:tcPr>
            <w:tcW w:w="901" w:type="dxa"/>
            <w:vAlign w:val="center"/>
          </w:tcPr>
          <w:p w14:paraId="5C5EF837"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426547DF" w14:textId="77777777" w:rsidR="006F6183" w:rsidRPr="006F6183" w:rsidRDefault="009B42C2" w:rsidP="006F6183">
            <w:pPr>
              <w:spacing w:line="360" w:lineRule="auto"/>
              <w:jc w:val="center"/>
              <w:rPr>
                <w:rFonts w:ascii="Arial" w:hAnsi="Arial" w:cs="Arial"/>
                <w:sz w:val="22"/>
                <w:szCs w:val="22"/>
              </w:rPr>
            </w:pPr>
            <w:r>
              <w:rPr>
                <w:rFonts w:ascii="Arial" w:hAnsi="Arial" w:cs="Arial"/>
                <w:sz w:val="22"/>
                <w:szCs w:val="22"/>
              </w:rPr>
              <w:t>X*</w:t>
            </w:r>
          </w:p>
        </w:tc>
        <w:tc>
          <w:tcPr>
            <w:tcW w:w="901" w:type="dxa"/>
            <w:vAlign w:val="center"/>
          </w:tcPr>
          <w:p w14:paraId="42831373" w14:textId="77777777" w:rsidR="006F6183" w:rsidRPr="006F6183" w:rsidRDefault="006F6183" w:rsidP="006F6183">
            <w:pPr>
              <w:spacing w:line="360" w:lineRule="auto"/>
              <w:jc w:val="center"/>
              <w:rPr>
                <w:rFonts w:ascii="Arial" w:hAnsi="Arial" w:cs="Arial"/>
                <w:sz w:val="22"/>
                <w:szCs w:val="22"/>
              </w:rPr>
            </w:pPr>
          </w:p>
        </w:tc>
        <w:tc>
          <w:tcPr>
            <w:tcW w:w="896" w:type="dxa"/>
            <w:vAlign w:val="center"/>
          </w:tcPr>
          <w:p w14:paraId="398DE9A9" w14:textId="77777777" w:rsidR="006F6183" w:rsidRPr="006F6183" w:rsidRDefault="009B42C2" w:rsidP="006F6183">
            <w:pPr>
              <w:spacing w:line="360" w:lineRule="auto"/>
              <w:jc w:val="center"/>
              <w:rPr>
                <w:rFonts w:ascii="Arial" w:hAnsi="Arial" w:cs="Arial"/>
                <w:sz w:val="22"/>
                <w:szCs w:val="22"/>
              </w:rPr>
            </w:pPr>
            <w:r>
              <w:rPr>
                <w:rFonts w:ascii="Arial" w:hAnsi="Arial" w:cs="Arial"/>
                <w:sz w:val="22"/>
                <w:szCs w:val="22"/>
              </w:rPr>
              <w:t>X*</w:t>
            </w:r>
          </w:p>
        </w:tc>
        <w:tc>
          <w:tcPr>
            <w:tcW w:w="900" w:type="dxa"/>
            <w:vAlign w:val="center"/>
          </w:tcPr>
          <w:p w14:paraId="1449CBCB"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6E1BE497" w14:textId="77777777" w:rsidR="006F6183" w:rsidRPr="006F6183" w:rsidRDefault="006F6183" w:rsidP="006F6183">
            <w:pPr>
              <w:spacing w:line="360" w:lineRule="auto"/>
              <w:jc w:val="center"/>
              <w:rPr>
                <w:rFonts w:ascii="Arial" w:hAnsi="Arial" w:cs="Arial"/>
                <w:sz w:val="22"/>
                <w:szCs w:val="22"/>
              </w:rPr>
            </w:pPr>
          </w:p>
        </w:tc>
        <w:tc>
          <w:tcPr>
            <w:tcW w:w="1260" w:type="dxa"/>
            <w:vAlign w:val="center"/>
          </w:tcPr>
          <w:p w14:paraId="3F1D5763" w14:textId="77777777" w:rsidR="006F6183" w:rsidRPr="006F6183" w:rsidRDefault="009B42C2" w:rsidP="006F6183">
            <w:pPr>
              <w:spacing w:line="360" w:lineRule="auto"/>
              <w:jc w:val="center"/>
              <w:rPr>
                <w:rFonts w:ascii="Arial" w:hAnsi="Arial" w:cs="Arial"/>
                <w:sz w:val="22"/>
                <w:szCs w:val="22"/>
              </w:rPr>
            </w:pPr>
            <w:r>
              <w:rPr>
                <w:rFonts w:ascii="Arial" w:hAnsi="Arial" w:cs="Arial"/>
                <w:sz w:val="22"/>
                <w:szCs w:val="22"/>
              </w:rPr>
              <w:t>X*</w:t>
            </w:r>
          </w:p>
        </w:tc>
      </w:tr>
      <w:tr w:rsidR="006F6183" w14:paraId="756455DA" w14:textId="77777777" w:rsidTr="0095408B">
        <w:trPr>
          <w:trHeight w:val="576"/>
          <w:jc w:val="center"/>
        </w:trPr>
        <w:tc>
          <w:tcPr>
            <w:tcW w:w="1512" w:type="dxa"/>
            <w:vAlign w:val="center"/>
          </w:tcPr>
          <w:p w14:paraId="2FA99BD2" w14:textId="77777777" w:rsidR="006F6183" w:rsidRPr="009028FE" w:rsidRDefault="006F6183" w:rsidP="006F6183">
            <w:pPr>
              <w:rPr>
                <w:rFonts w:ascii="Arial" w:hAnsi="Arial" w:cs="Arial"/>
                <w:b/>
                <w:sz w:val="22"/>
                <w:szCs w:val="22"/>
              </w:rPr>
            </w:pPr>
            <w:r w:rsidRPr="009028FE">
              <w:rPr>
                <w:rFonts w:ascii="Arial" w:hAnsi="Arial" w:cs="Arial"/>
                <w:b/>
                <w:sz w:val="22"/>
                <w:szCs w:val="22"/>
              </w:rPr>
              <w:t xml:space="preserve">HIDDEN VALLEY </w:t>
            </w:r>
          </w:p>
        </w:tc>
        <w:tc>
          <w:tcPr>
            <w:tcW w:w="918" w:type="dxa"/>
            <w:vAlign w:val="center"/>
          </w:tcPr>
          <w:p w14:paraId="18CB967E"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55591306"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553BB04F"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6DE7AC73"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r w:rsidR="0095361C">
              <w:rPr>
                <w:rFonts w:ascii="Arial" w:hAnsi="Arial" w:cs="Arial"/>
                <w:sz w:val="22"/>
                <w:szCs w:val="22"/>
              </w:rPr>
              <w:t>*</w:t>
            </w:r>
          </w:p>
        </w:tc>
        <w:tc>
          <w:tcPr>
            <w:tcW w:w="901" w:type="dxa"/>
            <w:vAlign w:val="center"/>
          </w:tcPr>
          <w:p w14:paraId="6BCFAB3D"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r w:rsidR="0095361C">
              <w:rPr>
                <w:rFonts w:ascii="Arial" w:hAnsi="Arial" w:cs="Arial"/>
                <w:sz w:val="22"/>
                <w:szCs w:val="22"/>
              </w:rPr>
              <w:t>*</w:t>
            </w:r>
          </w:p>
        </w:tc>
        <w:tc>
          <w:tcPr>
            <w:tcW w:w="896" w:type="dxa"/>
            <w:vAlign w:val="center"/>
          </w:tcPr>
          <w:p w14:paraId="18E93FEB"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4745DE7B" w14:textId="77777777" w:rsidR="006F6183" w:rsidRPr="006F6183" w:rsidRDefault="0095361C" w:rsidP="006F6183">
            <w:pPr>
              <w:spacing w:line="360" w:lineRule="auto"/>
              <w:jc w:val="center"/>
              <w:rPr>
                <w:rFonts w:ascii="Arial" w:hAnsi="Arial" w:cs="Arial"/>
                <w:sz w:val="22"/>
                <w:szCs w:val="22"/>
              </w:rPr>
            </w:pPr>
            <w:r>
              <w:rPr>
                <w:rFonts w:ascii="Arial" w:hAnsi="Arial" w:cs="Arial"/>
                <w:sz w:val="22"/>
                <w:szCs w:val="22"/>
              </w:rPr>
              <w:t>X*</w:t>
            </w:r>
          </w:p>
        </w:tc>
        <w:tc>
          <w:tcPr>
            <w:tcW w:w="900" w:type="dxa"/>
            <w:vAlign w:val="center"/>
          </w:tcPr>
          <w:p w14:paraId="5E74F2CB" w14:textId="77777777" w:rsidR="006F6183" w:rsidRPr="006F6183" w:rsidRDefault="006F6183" w:rsidP="006F6183">
            <w:pPr>
              <w:spacing w:line="360" w:lineRule="auto"/>
              <w:jc w:val="center"/>
              <w:rPr>
                <w:rFonts w:ascii="Arial" w:hAnsi="Arial" w:cs="Arial"/>
                <w:sz w:val="22"/>
                <w:szCs w:val="22"/>
              </w:rPr>
            </w:pPr>
          </w:p>
        </w:tc>
        <w:tc>
          <w:tcPr>
            <w:tcW w:w="1260" w:type="dxa"/>
            <w:vAlign w:val="center"/>
          </w:tcPr>
          <w:p w14:paraId="479334FB" w14:textId="77777777" w:rsidR="006F6183" w:rsidRPr="006F6183" w:rsidRDefault="006F6183" w:rsidP="006F6183">
            <w:pPr>
              <w:spacing w:line="360" w:lineRule="auto"/>
              <w:jc w:val="center"/>
              <w:rPr>
                <w:rFonts w:ascii="Arial" w:hAnsi="Arial" w:cs="Arial"/>
                <w:sz w:val="22"/>
                <w:szCs w:val="22"/>
              </w:rPr>
            </w:pPr>
          </w:p>
        </w:tc>
      </w:tr>
      <w:tr w:rsidR="006F6183" w14:paraId="31D7B1DD" w14:textId="77777777" w:rsidTr="0095408B">
        <w:trPr>
          <w:trHeight w:val="576"/>
          <w:jc w:val="center"/>
        </w:trPr>
        <w:tc>
          <w:tcPr>
            <w:tcW w:w="1512" w:type="dxa"/>
            <w:vAlign w:val="center"/>
          </w:tcPr>
          <w:p w14:paraId="253E6FC7" w14:textId="77777777" w:rsidR="006F6183" w:rsidRPr="009028FE" w:rsidRDefault="006F6183" w:rsidP="006F6183">
            <w:pPr>
              <w:rPr>
                <w:rFonts w:ascii="Arial" w:hAnsi="Arial" w:cs="Arial"/>
                <w:b/>
                <w:sz w:val="22"/>
                <w:szCs w:val="22"/>
              </w:rPr>
            </w:pPr>
            <w:r w:rsidRPr="009028FE">
              <w:rPr>
                <w:rFonts w:ascii="Arial" w:hAnsi="Arial" w:cs="Arial"/>
                <w:b/>
                <w:sz w:val="22"/>
                <w:szCs w:val="22"/>
              </w:rPr>
              <w:t xml:space="preserve">ILLINOIS VALLEY </w:t>
            </w:r>
          </w:p>
        </w:tc>
        <w:tc>
          <w:tcPr>
            <w:tcW w:w="918" w:type="dxa"/>
            <w:vAlign w:val="center"/>
          </w:tcPr>
          <w:p w14:paraId="6752E834"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72A2F498"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708E6606"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21ECE94B"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18BEB87E" w14:textId="77777777" w:rsidR="006F6183" w:rsidRPr="006F6183" w:rsidRDefault="006F6183" w:rsidP="006F6183">
            <w:pPr>
              <w:spacing w:line="360" w:lineRule="auto"/>
              <w:jc w:val="center"/>
              <w:rPr>
                <w:rFonts w:ascii="Arial" w:hAnsi="Arial" w:cs="Arial"/>
                <w:sz w:val="22"/>
                <w:szCs w:val="22"/>
              </w:rPr>
            </w:pPr>
          </w:p>
        </w:tc>
        <w:tc>
          <w:tcPr>
            <w:tcW w:w="896" w:type="dxa"/>
            <w:vAlign w:val="center"/>
          </w:tcPr>
          <w:p w14:paraId="67B86FDF"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29A89D66"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44AB0E4C" w14:textId="77777777" w:rsidR="006F6183" w:rsidRPr="006F6183" w:rsidRDefault="006F6183" w:rsidP="006F6183">
            <w:pPr>
              <w:spacing w:line="360" w:lineRule="auto"/>
              <w:jc w:val="center"/>
              <w:rPr>
                <w:rFonts w:ascii="Arial" w:hAnsi="Arial" w:cs="Arial"/>
                <w:sz w:val="22"/>
                <w:szCs w:val="22"/>
              </w:rPr>
            </w:pPr>
          </w:p>
        </w:tc>
        <w:tc>
          <w:tcPr>
            <w:tcW w:w="1260" w:type="dxa"/>
            <w:vAlign w:val="center"/>
          </w:tcPr>
          <w:p w14:paraId="715054F2" w14:textId="77777777" w:rsidR="006F6183" w:rsidRPr="006F6183" w:rsidRDefault="006F6183" w:rsidP="006F6183">
            <w:pPr>
              <w:spacing w:line="360" w:lineRule="auto"/>
              <w:jc w:val="center"/>
              <w:rPr>
                <w:rFonts w:ascii="Arial" w:hAnsi="Arial" w:cs="Arial"/>
                <w:sz w:val="22"/>
                <w:szCs w:val="22"/>
              </w:rPr>
            </w:pPr>
          </w:p>
        </w:tc>
      </w:tr>
      <w:tr w:rsidR="006F6183" w14:paraId="23A930E8" w14:textId="77777777" w:rsidTr="0095408B">
        <w:trPr>
          <w:trHeight w:val="576"/>
          <w:jc w:val="center"/>
        </w:trPr>
        <w:tc>
          <w:tcPr>
            <w:tcW w:w="1512" w:type="dxa"/>
            <w:vAlign w:val="center"/>
          </w:tcPr>
          <w:p w14:paraId="3ACF3F21" w14:textId="77777777" w:rsidR="006F6183" w:rsidRPr="009028FE" w:rsidRDefault="006F6183" w:rsidP="006F6183">
            <w:pPr>
              <w:rPr>
                <w:rFonts w:ascii="Arial" w:hAnsi="Arial" w:cs="Arial"/>
                <w:b/>
                <w:sz w:val="22"/>
                <w:szCs w:val="22"/>
              </w:rPr>
            </w:pPr>
            <w:r w:rsidRPr="009028FE">
              <w:rPr>
                <w:rFonts w:ascii="Arial" w:hAnsi="Arial" w:cs="Arial"/>
                <w:b/>
                <w:sz w:val="22"/>
                <w:szCs w:val="22"/>
              </w:rPr>
              <w:t>NEWBRIDGE</w:t>
            </w:r>
          </w:p>
        </w:tc>
        <w:tc>
          <w:tcPr>
            <w:tcW w:w="918" w:type="dxa"/>
            <w:vAlign w:val="center"/>
          </w:tcPr>
          <w:p w14:paraId="3BB5B8A5"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45795BBF"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5BC18501"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2A18504E"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01CD8B1E" w14:textId="77777777" w:rsidR="006F6183" w:rsidRPr="006F6183" w:rsidRDefault="006F6183" w:rsidP="006F6183">
            <w:pPr>
              <w:spacing w:line="360" w:lineRule="auto"/>
              <w:jc w:val="center"/>
              <w:rPr>
                <w:rFonts w:ascii="Arial" w:hAnsi="Arial" w:cs="Arial"/>
                <w:sz w:val="22"/>
                <w:szCs w:val="22"/>
              </w:rPr>
            </w:pPr>
          </w:p>
        </w:tc>
        <w:tc>
          <w:tcPr>
            <w:tcW w:w="896" w:type="dxa"/>
            <w:vAlign w:val="center"/>
          </w:tcPr>
          <w:p w14:paraId="455EBC04"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5E5FAF2F"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17D084BB" w14:textId="77777777" w:rsidR="006F6183" w:rsidRPr="006F6183" w:rsidRDefault="006F6183" w:rsidP="006F6183">
            <w:pPr>
              <w:spacing w:line="360" w:lineRule="auto"/>
              <w:jc w:val="center"/>
              <w:rPr>
                <w:rFonts w:ascii="Arial" w:hAnsi="Arial" w:cs="Arial"/>
                <w:sz w:val="22"/>
                <w:szCs w:val="22"/>
              </w:rPr>
            </w:pPr>
          </w:p>
        </w:tc>
        <w:tc>
          <w:tcPr>
            <w:tcW w:w="1260" w:type="dxa"/>
            <w:vAlign w:val="center"/>
          </w:tcPr>
          <w:p w14:paraId="3580A791" w14:textId="77777777" w:rsidR="006F6183" w:rsidRPr="006F6183" w:rsidRDefault="006F6183" w:rsidP="006F6183">
            <w:pPr>
              <w:spacing w:line="360" w:lineRule="auto"/>
              <w:jc w:val="center"/>
              <w:rPr>
                <w:rFonts w:ascii="Arial" w:hAnsi="Arial" w:cs="Arial"/>
                <w:sz w:val="22"/>
                <w:szCs w:val="22"/>
              </w:rPr>
            </w:pPr>
          </w:p>
        </w:tc>
      </w:tr>
      <w:tr w:rsidR="006F6183" w14:paraId="27B1DC90" w14:textId="77777777" w:rsidTr="0095408B">
        <w:trPr>
          <w:trHeight w:val="576"/>
          <w:jc w:val="center"/>
        </w:trPr>
        <w:tc>
          <w:tcPr>
            <w:tcW w:w="1512" w:type="dxa"/>
            <w:vAlign w:val="center"/>
          </w:tcPr>
          <w:p w14:paraId="2CC5F5D8" w14:textId="77777777" w:rsidR="006F6183" w:rsidRPr="009028FE" w:rsidRDefault="006F6183" w:rsidP="006F6183">
            <w:pPr>
              <w:rPr>
                <w:rFonts w:ascii="Arial" w:hAnsi="Arial" w:cs="Arial"/>
                <w:b/>
                <w:sz w:val="22"/>
                <w:szCs w:val="22"/>
              </w:rPr>
            </w:pPr>
            <w:r w:rsidRPr="009028FE">
              <w:rPr>
                <w:rFonts w:ascii="Arial" w:hAnsi="Arial" w:cs="Arial"/>
                <w:b/>
                <w:sz w:val="22"/>
                <w:szCs w:val="22"/>
              </w:rPr>
              <w:t xml:space="preserve">NORTH MEDFORD </w:t>
            </w:r>
          </w:p>
        </w:tc>
        <w:tc>
          <w:tcPr>
            <w:tcW w:w="918" w:type="dxa"/>
            <w:vAlign w:val="center"/>
          </w:tcPr>
          <w:p w14:paraId="417536D6"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48C581A3"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5C0B3882"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3583BB74"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19BB1E05"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896" w:type="dxa"/>
            <w:vAlign w:val="center"/>
          </w:tcPr>
          <w:p w14:paraId="3A7B673B"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2B340BDD"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06B7F76D" w14:textId="77777777" w:rsidR="006F6183" w:rsidRPr="006F6183" w:rsidRDefault="006F6183" w:rsidP="006F6183">
            <w:pPr>
              <w:spacing w:line="360" w:lineRule="auto"/>
              <w:jc w:val="center"/>
              <w:rPr>
                <w:rFonts w:ascii="Arial" w:hAnsi="Arial" w:cs="Arial"/>
                <w:sz w:val="22"/>
                <w:szCs w:val="22"/>
              </w:rPr>
            </w:pPr>
          </w:p>
        </w:tc>
        <w:tc>
          <w:tcPr>
            <w:tcW w:w="1260" w:type="dxa"/>
            <w:vAlign w:val="center"/>
          </w:tcPr>
          <w:p w14:paraId="5A9BD7C7" w14:textId="77777777" w:rsidR="006F6183" w:rsidRPr="006F6183" w:rsidRDefault="006F6183" w:rsidP="006F6183">
            <w:pPr>
              <w:spacing w:line="360" w:lineRule="auto"/>
              <w:jc w:val="center"/>
              <w:rPr>
                <w:rFonts w:ascii="Arial" w:hAnsi="Arial" w:cs="Arial"/>
                <w:sz w:val="22"/>
                <w:szCs w:val="22"/>
              </w:rPr>
            </w:pPr>
          </w:p>
        </w:tc>
      </w:tr>
      <w:tr w:rsidR="006F6183" w14:paraId="2B0B3FCE" w14:textId="77777777" w:rsidTr="0095408B">
        <w:trPr>
          <w:trHeight w:val="576"/>
          <w:jc w:val="center"/>
        </w:trPr>
        <w:tc>
          <w:tcPr>
            <w:tcW w:w="1512" w:type="dxa"/>
            <w:vAlign w:val="center"/>
          </w:tcPr>
          <w:p w14:paraId="6D675009" w14:textId="77777777" w:rsidR="006F6183" w:rsidRPr="009028FE" w:rsidRDefault="006F6183" w:rsidP="006F6183">
            <w:pPr>
              <w:rPr>
                <w:rFonts w:ascii="Arial" w:hAnsi="Arial" w:cs="Arial"/>
                <w:b/>
                <w:sz w:val="22"/>
                <w:szCs w:val="22"/>
              </w:rPr>
            </w:pPr>
            <w:r w:rsidRPr="009028FE">
              <w:rPr>
                <w:rFonts w:ascii="Arial" w:hAnsi="Arial" w:cs="Arial"/>
                <w:b/>
                <w:sz w:val="22"/>
                <w:szCs w:val="22"/>
              </w:rPr>
              <w:t xml:space="preserve">NORTH VALLEY </w:t>
            </w:r>
          </w:p>
        </w:tc>
        <w:tc>
          <w:tcPr>
            <w:tcW w:w="918" w:type="dxa"/>
            <w:vAlign w:val="center"/>
          </w:tcPr>
          <w:p w14:paraId="2F764D4D"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68804954"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1C8A0ADD"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76CF709C"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0F2016F2" w14:textId="77777777" w:rsidR="006F6183" w:rsidRPr="006F6183" w:rsidRDefault="006F6183" w:rsidP="006F6183">
            <w:pPr>
              <w:spacing w:line="360" w:lineRule="auto"/>
              <w:jc w:val="center"/>
              <w:rPr>
                <w:rFonts w:ascii="Arial" w:hAnsi="Arial" w:cs="Arial"/>
                <w:sz w:val="22"/>
                <w:szCs w:val="22"/>
              </w:rPr>
            </w:pPr>
          </w:p>
        </w:tc>
        <w:tc>
          <w:tcPr>
            <w:tcW w:w="896" w:type="dxa"/>
            <w:vAlign w:val="center"/>
          </w:tcPr>
          <w:p w14:paraId="5D1D0892"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3DDEADE5"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22C1F067" w14:textId="77777777" w:rsidR="006F6183" w:rsidRPr="006F6183" w:rsidRDefault="006F6183" w:rsidP="006F6183">
            <w:pPr>
              <w:spacing w:line="360" w:lineRule="auto"/>
              <w:jc w:val="center"/>
              <w:rPr>
                <w:rFonts w:ascii="Arial" w:hAnsi="Arial" w:cs="Arial"/>
                <w:sz w:val="22"/>
                <w:szCs w:val="22"/>
              </w:rPr>
            </w:pPr>
          </w:p>
        </w:tc>
        <w:tc>
          <w:tcPr>
            <w:tcW w:w="1260" w:type="dxa"/>
            <w:vAlign w:val="center"/>
          </w:tcPr>
          <w:p w14:paraId="05305A77" w14:textId="77777777" w:rsidR="006F6183" w:rsidRPr="006F6183" w:rsidRDefault="006F6183" w:rsidP="006F6183">
            <w:pPr>
              <w:spacing w:line="360" w:lineRule="auto"/>
              <w:jc w:val="center"/>
              <w:rPr>
                <w:rFonts w:ascii="Arial" w:hAnsi="Arial" w:cs="Arial"/>
                <w:sz w:val="22"/>
                <w:szCs w:val="22"/>
              </w:rPr>
            </w:pPr>
          </w:p>
        </w:tc>
      </w:tr>
      <w:tr w:rsidR="006F6183" w14:paraId="747F0815" w14:textId="77777777" w:rsidTr="0095408B">
        <w:trPr>
          <w:trHeight w:val="576"/>
          <w:jc w:val="center"/>
        </w:trPr>
        <w:tc>
          <w:tcPr>
            <w:tcW w:w="1512" w:type="dxa"/>
            <w:vAlign w:val="center"/>
          </w:tcPr>
          <w:p w14:paraId="699B7AA1" w14:textId="77777777" w:rsidR="006F6183" w:rsidRPr="009028FE" w:rsidRDefault="006F6183" w:rsidP="006F6183">
            <w:pPr>
              <w:rPr>
                <w:rFonts w:ascii="Arial" w:hAnsi="Arial" w:cs="Arial"/>
                <w:b/>
                <w:sz w:val="22"/>
                <w:szCs w:val="22"/>
              </w:rPr>
            </w:pPr>
            <w:r w:rsidRPr="009028FE">
              <w:rPr>
                <w:rFonts w:ascii="Arial" w:hAnsi="Arial" w:cs="Arial"/>
                <w:b/>
                <w:sz w:val="22"/>
                <w:szCs w:val="22"/>
              </w:rPr>
              <w:t xml:space="preserve">PHOENIX </w:t>
            </w:r>
          </w:p>
        </w:tc>
        <w:tc>
          <w:tcPr>
            <w:tcW w:w="918" w:type="dxa"/>
            <w:vAlign w:val="center"/>
          </w:tcPr>
          <w:p w14:paraId="0CBC668E"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32B716ED"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34F7448F"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0D0E0036"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6D2ADE6C" w14:textId="77777777" w:rsidR="006F6183" w:rsidRPr="006F6183" w:rsidRDefault="006F6183" w:rsidP="006F6183">
            <w:pPr>
              <w:spacing w:line="360" w:lineRule="auto"/>
              <w:jc w:val="center"/>
              <w:rPr>
                <w:rFonts w:ascii="Arial" w:hAnsi="Arial" w:cs="Arial"/>
                <w:sz w:val="22"/>
                <w:szCs w:val="22"/>
              </w:rPr>
            </w:pPr>
          </w:p>
        </w:tc>
        <w:tc>
          <w:tcPr>
            <w:tcW w:w="896" w:type="dxa"/>
            <w:vAlign w:val="center"/>
          </w:tcPr>
          <w:p w14:paraId="20A3C807"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463D7282"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3E5EC762" w14:textId="77777777" w:rsidR="006F6183" w:rsidRPr="006F6183" w:rsidRDefault="006F6183" w:rsidP="006F6183">
            <w:pPr>
              <w:spacing w:line="360" w:lineRule="auto"/>
              <w:jc w:val="center"/>
              <w:rPr>
                <w:rFonts w:ascii="Arial" w:hAnsi="Arial" w:cs="Arial"/>
                <w:sz w:val="22"/>
                <w:szCs w:val="22"/>
              </w:rPr>
            </w:pPr>
          </w:p>
        </w:tc>
        <w:tc>
          <w:tcPr>
            <w:tcW w:w="1260" w:type="dxa"/>
            <w:vAlign w:val="center"/>
          </w:tcPr>
          <w:p w14:paraId="5513D27E"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r>
      <w:tr w:rsidR="006F6183" w14:paraId="647D01FC" w14:textId="77777777" w:rsidTr="0095408B">
        <w:trPr>
          <w:trHeight w:val="576"/>
          <w:jc w:val="center"/>
        </w:trPr>
        <w:tc>
          <w:tcPr>
            <w:tcW w:w="1512" w:type="dxa"/>
            <w:vAlign w:val="center"/>
          </w:tcPr>
          <w:p w14:paraId="48660570" w14:textId="77777777" w:rsidR="006F6183" w:rsidRPr="009028FE" w:rsidRDefault="006F6183" w:rsidP="006F6183">
            <w:pPr>
              <w:rPr>
                <w:rFonts w:ascii="Arial" w:hAnsi="Arial" w:cs="Arial"/>
                <w:b/>
                <w:sz w:val="22"/>
                <w:szCs w:val="22"/>
              </w:rPr>
            </w:pPr>
            <w:r w:rsidRPr="009028FE">
              <w:rPr>
                <w:rFonts w:ascii="Arial" w:hAnsi="Arial" w:cs="Arial"/>
                <w:b/>
                <w:sz w:val="22"/>
                <w:szCs w:val="22"/>
              </w:rPr>
              <w:t xml:space="preserve">ROGUE RIVER </w:t>
            </w:r>
          </w:p>
        </w:tc>
        <w:tc>
          <w:tcPr>
            <w:tcW w:w="918" w:type="dxa"/>
            <w:vAlign w:val="center"/>
          </w:tcPr>
          <w:p w14:paraId="0CEB849D"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424B363B"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5A6C3BF1"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05446379"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2BA8C10C"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896" w:type="dxa"/>
            <w:vAlign w:val="center"/>
          </w:tcPr>
          <w:p w14:paraId="0402A3A8"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0" w:type="dxa"/>
            <w:vAlign w:val="center"/>
          </w:tcPr>
          <w:p w14:paraId="744D23A4"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4E5D52F2" w14:textId="77777777" w:rsidR="006F6183" w:rsidRPr="006F6183" w:rsidRDefault="006F6183" w:rsidP="006F6183">
            <w:pPr>
              <w:spacing w:line="360" w:lineRule="auto"/>
              <w:jc w:val="center"/>
              <w:rPr>
                <w:rFonts w:ascii="Arial" w:hAnsi="Arial" w:cs="Arial"/>
                <w:sz w:val="22"/>
                <w:szCs w:val="22"/>
              </w:rPr>
            </w:pPr>
          </w:p>
        </w:tc>
        <w:tc>
          <w:tcPr>
            <w:tcW w:w="1260" w:type="dxa"/>
            <w:vAlign w:val="center"/>
          </w:tcPr>
          <w:p w14:paraId="6D43FE3B"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r>
      <w:tr w:rsidR="006F6183" w14:paraId="3CDA40FA" w14:textId="77777777" w:rsidTr="0095408B">
        <w:trPr>
          <w:trHeight w:val="576"/>
          <w:jc w:val="center"/>
        </w:trPr>
        <w:tc>
          <w:tcPr>
            <w:tcW w:w="1512" w:type="dxa"/>
            <w:vAlign w:val="center"/>
          </w:tcPr>
          <w:p w14:paraId="2AC217C2" w14:textId="77777777" w:rsidR="006F6183" w:rsidRPr="009028FE" w:rsidRDefault="006F6183" w:rsidP="006F6183">
            <w:pPr>
              <w:rPr>
                <w:rFonts w:ascii="Arial" w:hAnsi="Arial" w:cs="Arial"/>
                <w:b/>
                <w:sz w:val="22"/>
                <w:szCs w:val="22"/>
              </w:rPr>
            </w:pPr>
            <w:r w:rsidRPr="009028FE">
              <w:rPr>
                <w:rFonts w:ascii="Arial" w:hAnsi="Arial" w:cs="Arial"/>
                <w:b/>
                <w:sz w:val="22"/>
                <w:szCs w:val="22"/>
              </w:rPr>
              <w:t xml:space="preserve">SOUTH MEDFORD </w:t>
            </w:r>
          </w:p>
        </w:tc>
        <w:tc>
          <w:tcPr>
            <w:tcW w:w="918" w:type="dxa"/>
            <w:vAlign w:val="center"/>
          </w:tcPr>
          <w:p w14:paraId="731646F0" w14:textId="77777777" w:rsidR="006F6183" w:rsidRPr="006F6183" w:rsidRDefault="006F6183" w:rsidP="006F6183">
            <w:pPr>
              <w:spacing w:line="360" w:lineRule="auto"/>
              <w:jc w:val="center"/>
              <w:rPr>
                <w:rFonts w:ascii="Arial" w:hAnsi="Arial" w:cs="Arial"/>
                <w:sz w:val="22"/>
                <w:szCs w:val="22"/>
              </w:rPr>
            </w:pPr>
            <w:r w:rsidRPr="006F6183">
              <w:rPr>
                <w:rFonts w:ascii="Arial" w:hAnsi="Arial" w:cs="Arial"/>
                <w:sz w:val="22"/>
                <w:szCs w:val="22"/>
              </w:rPr>
              <w:t>X</w:t>
            </w:r>
          </w:p>
        </w:tc>
        <w:tc>
          <w:tcPr>
            <w:tcW w:w="901" w:type="dxa"/>
            <w:vAlign w:val="center"/>
          </w:tcPr>
          <w:p w14:paraId="38AC60BF"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48084718"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009C370B" w14:textId="77777777" w:rsidR="006F6183" w:rsidRPr="006F6183" w:rsidRDefault="006F6183" w:rsidP="006F6183">
            <w:pPr>
              <w:spacing w:line="360" w:lineRule="auto"/>
              <w:jc w:val="center"/>
              <w:rPr>
                <w:rFonts w:ascii="Arial" w:hAnsi="Arial" w:cs="Arial"/>
                <w:sz w:val="22"/>
                <w:szCs w:val="22"/>
              </w:rPr>
            </w:pPr>
          </w:p>
        </w:tc>
        <w:tc>
          <w:tcPr>
            <w:tcW w:w="901" w:type="dxa"/>
            <w:vAlign w:val="center"/>
          </w:tcPr>
          <w:p w14:paraId="03F853E0" w14:textId="77777777" w:rsidR="006F6183" w:rsidRPr="006F6183" w:rsidRDefault="0095361C" w:rsidP="006F6183">
            <w:pPr>
              <w:spacing w:line="360" w:lineRule="auto"/>
              <w:jc w:val="center"/>
              <w:rPr>
                <w:rFonts w:ascii="Arial" w:hAnsi="Arial" w:cs="Arial"/>
                <w:sz w:val="22"/>
                <w:szCs w:val="22"/>
              </w:rPr>
            </w:pPr>
            <w:r>
              <w:rPr>
                <w:rFonts w:ascii="Arial" w:hAnsi="Arial" w:cs="Arial"/>
                <w:sz w:val="22"/>
                <w:szCs w:val="22"/>
              </w:rPr>
              <w:t>X*</w:t>
            </w:r>
          </w:p>
        </w:tc>
        <w:tc>
          <w:tcPr>
            <w:tcW w:w="896" w:type="dxa"/>
            <w:vAlign w:val="center"/>
          </w:tcPr>
          <w:p w14:paraId="68B678AA"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3B3FF140" w14:textId="77777777" w:rsidR="006F6183" w:rsidRPr="006F6183" w:rsidRDefault="006F6183" w:rsidP="006F6183">
            <w:pPr>
              <w:spacing w:line="360" w:lineRule="auto"/>
              <w:jc w:val="center"/>
              <w:rPr>
                <w:rFonts w:ascii="Arial" w:hAnsi="Arial" w:cs="Arial"/>
                <w:sz w:val="22"/>
                <w:szCs w:val="22"/>
              </w:rPr>
            </w:pPr>
          </w:p>
        </w:tc>
        <w:tc>
          <w:tcPr>
            <w:tcW w:w="900" w:type="dxa"/>
            <w:vAlign w:val="center"/>
          </w:tcPr>
          <w:p w14:paraId="1F16F686" w14:textId="77777777" w:rsidR="006F6183" w:rsidRPr="006F6183" w:rsidRDefault="006F6183" w:rsidP="006F6183">
            <w:pPr>
              <w:spacing w:line="360" w:lineRule="auto"/>
              <w:jc w:val="center"/>
              <w:rPr>
                <w:rFonts w:ascii="Arial" w:hAnsi="Arial" w:cs="Arial"/>
                <w:sz w:val="22"/>
                <w:szCs w:val="22"/>
              </w:rPr>
            </w:pPr>
          </w:p>
        </w:tc>
        <w:tc>
          <w:tcPr>
            <w:tcW w:w="1260" w:type="dxa"/>
            <w:vAlign w:val="center"/>
          </w:tcPr>
          <w:p w14:paraId="4EFC3717" w14:textId="77777777" w:rsidR="006F6183" w:rsidRPr="006F6183" w:rsidRDefault="006F6183" w:rsidP="006F6183">
            <w:pPr>
              <w:spacing w:line="360" w:lineRule="auto"/>
              <w:jc w:val="center"/>
              <w:rPr>
                <w:rFonts w:ascii="Arial" w:hAnsi="Arial" w:cs="Arial"/>
                <w:sz w:val="22"/>
                <w:szCs w:val="22"/>
              </w:rPr>
            </w:pPr>
          </w:p>
        </w:tc>
      </w:tr>
      <w:tr w:rsidR="006F6183" w14:paraId="56217371" w14:textId="77777777" w:rsidTr="0095408B">
        <w:trPr>
          <w:trHeight w:val="576"/>
          <w:jc w:val="center"/>
        </w:trPr>
        <w:tc>
          <w:tcPr>
            <w:tcW w:w="1512" w:type="dxa"/>
            <w:vAlign w:val="center"/>
          </w:tcPr>
          <w:p w14:paraId="1BFB8593" w14:textId="77777777" w:rsidR="006F6183" w:rsidRPr="009028FE" w:rsidRDefault="006F6183" w:rsidP="006F6183">
            <w:pPr>
              <w:rPr>
                <w:rFonts w:ascii="Arial" w:hAnsi="Arial" w:cs="Arial"/>
                <w:b/>
                <w:sz w:val="22"/>
                <w:szCs w:val="22"/>
              </w:rPr>
            </w:pPr>
            <w:r w:rsidRPr="009028FE">
              <w:rPr>
                <w:rFonts w:ascii="Arial" w:hAnsi="Arial" w:cs="Arial"/>
                <w:b/>
                <w:sz w:val="22"/>
                <w:szCs w:val="22"/>
              </w:rPr>
              <w:t>SOUTHERN OREGON</w:t>
            </w:r>
          </w:p>
          <w:p w14:paraId="1B400836" w14:textId="77777777" w:rsidR="006F6183" w:rsidRPr="009028FE" w:rsidRDefault="006F6183" w:rsidP="006F6183">
            <w:pPr>
              <w:rPr>
                <w:rFonts w:ascii="Arial" w:hAnsi="Arial" w:cs="Arial"/>
                <w:b/>
                <w:sz w:val="22"/>
                <w:szCs w:val="22"/>
              </w:rPr>
            </w:pPr>
            <w:r w:rsidRPr="009028FE">
              <w:rPr>
                <w:rFonts w:ascii="Arial" w:hAnsi="Arial" w:cs="Arial"/>
                <w:b/>
                <w:sz w:val="22"/>
                <w:szCs w:val="22"/>
              </w:rPr>
              <w:t>ON-LINE</w:t>
            </w:r>
          </w:p>
        </w:tc>
        <w:tc>
          <w:tcPr>
            <w:tcW w:w="918" w:type="dxa"/>
            <w:vAlign w:val="center"/>
          </w:tcPr>
          <w:p w14:paraId="0287AEC0" w14:textId="77777777" w:rsidR="006F6183" w:rsidRPr="006F6183" w:rsidRDefault="006F6183" w:rsidP="006F6183">
            <w:pPr>
              <w:jc w:val="center"/>
              <w:rPr>
                <w:rFonts w:ascii="Arial" w:hAnsi="Arial" w:cs="Arial"/>
                <w:sz w:val="22"/>
                <w:szCs w:val="22"/>
              </w:rPr>
            </w:pPr>
            <w:r w:rsidRPr="006F6183">
              <w:rPr>
                <w:rFonts w:ascii="Arial" w:hAnsi="Arial" w:cs="Arial"/>
                <w:sz w:val="22"/>
                <w:szCs w:val="22"/>
              </w:rPr>
              <w:t>X</w:t>
            </w:r>
          </w:p>
        </w:tc>
        <w:tc>
          <w:tcPr>
            <w:tcW w:w="901" w:type="dxa"/>
            <w:vAlign w:val="center"/>
          </w:tcPr>
          <w:p w14:paraId="2A47B8E5" w14:textId="77777777" w:rsidR="006F6183" w:rsidRPr="006F6183" w:rsidRDefault="006F6183" w:rsidP="006F6183">
            <w:pPr>
              <w:jc w:val="center"/>
              <w:rPr>
                <w:rFonts w:ascii="Arial" w:hAnsi="Arial" w:cs="Arial"/>
                <w:sz w:val="22"/>
                <w:szCs w:val="22"/>
              </w:rPr>
            </w:pPr>
          </w:p>
        </w:tc>
        <w:tc>
          <w:tcPr>
            <w:tcW w:w="901" w:type="dxa"/>
            <w:vAlign w:val="center"/>
          </w:tcPr>
          <w:p w14:paraId="1C8CE510" w14:textId="77777777" w:rsidR="006F6183" w:rsidRPr="006F6183" w:rsidRDefault="006F6183" w:rsidP="006F6183">
            <w:pPr>
              <w:jc w:val="center"/>
              <w:rPr>
                <w:rFonts w:ascii="Arial" w:hAnsi="Arial" w:cs="Arial"/>
                <w:sz w:val="22"/>
                <w:szCs w:val="22"/>
              </w:rPr>
            </w:pPr>
          </w:p>
        </w:tc>
        <w:tc>
          <w:tcPr>
            <w:tcW w:w="901" w:type="dxa"/>
            <w:vAlign w:val="center"/>
          </w:tcPr>
          <w:p w14:paraId="643C664F" w14:textId="77777777" w:rsidR="006F6183" w:rsidRPr="006F6183" w:rsidRDefault="006F6183" w:rsidP="006F6183">
            <w:pPr>
              <w:jc w:val="center"/>
              <w:rPr>
                <w:rFonts w:ascii="Arial" w:hAnsi="Arial" w:cs="Arial"/>
                <w:sz w:val="22"/>
                <w:szCs w:val="22"/>
              </w:rPr>
            </w:pPr>
            <w:r w:rsidRPr="006F6183">
              <w:rPr>
                <w:rFonts w:ascii="Arial" w:hAnsi="Arial" w:cs="Arial"/>
                <w:sz w:val="22"/>
                <w:szCs w:val="22"/>
              </w:rPr>
              <w:t>X</w:t>
            </w:r>
          </w:p>
        </w:tc>
        <w:tc>
          <w:tcPr>
            <w:tcW w:w="901" w:type="dxa"/>
            <w:vAlign w:val="center"/>
          </w:tcPr>
          <w:p w14:paraId="7C2DDA2F" w14:textId="77777777" w:rsidR="006F6183" w:rsidRPr="006F6183" w:rsidRDefault="006F6183" w:rsidP="006F6183">
            <w:pPr>
              <w:jc w:val="center"/>
              <w:rPr>
                <w:rFonts w:ascii="Arial" w:hAnsi="Arial" w:cs="Arial"/>
                <w:sz w:val="22"/>
                <w:szCs w:val="22"/>
              </w:rPr>
            </w:pPr>
          </w:p>
        </w:tc>
        <w:tc>
          <w:tcPr>
            <w:tcW w:w="896" w:type="dxa"/>
            <w:vAlign w:val="center"/>
          </w:tcPr>
          <w:p w14:paraId="06183616" w14:textId="77777777" w:rsidR="006F6183" w:rsidRPr="006F6183" w:rsidRDefault="006F6183" w:rsidP="006F6183">
            <w:pPr>
              <w:jc w:val="center"/>
              <w:rPr>
                <w:rFonts w:ascii="Arial" w:hAnsi="Arial" w:cs="Arial"/>
                <w:sz w:val="22"/>
                <w:szCs w:val="22"/>
              </w:rPr>
            </w:pPr>
          </w:p>
        </w:tc>
        <w:tc>
          <w:tcPr>
            <w:tcW w:w="900" w:type="dxa"/>
            <w:vAlign w:val="center"/>
          </w:tcPr>
          <w:p w14:paraId="69DFAAF4" w14:textId="77777777" w:rsidR="006F6183" w:rsidRPr="006F6183" w:rsidRDefault="006F6183" w:rsidP="006F6183">
            <w:pPr>
              <w:jc w:val="center"/>
              <w:rPr>
                <w:rFonts w:ascii="Arial" w:hAnsi="Arial" w:cs="Arial"/>
                <w:sz w:val="22"/>
                <w:szCs w:val="22"/>
              </w:rPr>
            </w:pPr>
          </w:p>
        </w:tc>
        <w:tc>
          <w:tcPr>
            <w:tcW w:w="900" w:type="dxa"/>
            <w:vAlign w:val="center"/>
          </w:tcPr>
          <w:p w14:paraId="44AE3EFD" w14:textId="77777777" w:rsidR="006F6183" w:rsidRPr="006F6183" w:rsidRDefault="006F6183" w:rsidP="006F6183">
            <w:pPr>
              <w:jc w:val="center"/>
              <w:rPr>
                <w:rFonts w:ascii="Arial" w:hAnsi="Arial" w:cs="Arial"/>
                <w:sz w:val="22"/>
                <w:szCs w:val="22"/>
              </w:rPr>
            </w:pPr>
          </w:p>
        </w:tc>
        <w:tc>
          <w:tcPr>
            <w:tcW w:w="1260" w:type="dxa"/>
            <w:vAlign w:val="center"/>
          </w:tcPr>
          <w:p w14:paraId="6BB33C69" w14:textId="77777777" w:rsidR="006F6183" w:rsidRPr="006F6183" w:rsidRDefault="006F6183" w:rsidP="006F6183">
            <w:pPr>
              <w:jc w:val="center"/>
              <w:rPr>
                <w:rFonts w:ascii="Arial" w:hAnsi="Arial" w:cs="Arial"/>
                <w:sz w:val="22"/>
                <w:szCs w:val="22"/>
              </w:rPr>
            </w:pPr>
          </w:p>
        </w:tc>
      </w:tr>
    </w:tbl>
    <w:p w14:paraId="5C569416" w14:textId="77777777" w:rsidR="009B42C2" w:rsidRDefault="009B42C2" w:rsidP="009B42C2">
      <w:pPr>
        <w:pStyle w:val="NormalWeb"/>
        <w:spacing w:before="0" w:beforeAutospacing="0" w:after="0" w:afterAutospacing="0"/>
        <w:ind w:left="360"/>
        <w:contextualSpacing/>
        <w:rPr>
          <w:rFonts w:ascii="Arial" w:hAnsi="Arial" w:cs="Arial"/>
          <w:color w:val="000000"/>
          <w:sz w:val="20"/>
        </w:rPr>
      </w:pPr>
    </w:p>
    <w:p w14:paraId="007BE843" w14:textId="77777777" w:rsidR="006F6183" w:rsidRPr="009B42C2" w:rsidRDefault="009B42C2" w:rsidP="009B42C2">
      <w:pPr>
        <w:pStyle w:val="NormalWeb"/>
        <w:spacing w:before="0" w:beforeAutospacing="0" w:after="0" w:afterAutospacing="0"/>
        <w:ind w:left="360"/>
        <w:contextualSpacing/>
        <w:rPr>
          <w:rFonts w:ascii="Arial" w:hAnsi="Arial" w:cs="Arial"/>
          <w:color w:val="000000"/>
          <w:sz w:val="20"/>
        </w:rPr>
      </w:pPr>
      <w:r w:rsidRPr="009B42C2">
        <w:rPr>
          <w:rFonts w:ascii="Arial" w:hAnsi="Arial" w:cs="Arial"/>
          <w:color w:val="000000"/>
          <w:sz w:val="20"/>
        </w:rPr>
        <w:t>*Pending</w:t>
      </w:r>
      <w:r w:rsidR="003A0159">
        <w:rPr>
          <w:rFonts w:ascii="Arial" w:hAnsi="Arial" w:cs="Arial"/>
          <w:color w:val="000000"/>
          <w:sz w:val="20"/>
        </w:rPr>
        <w:t xml:space="preserve"> approval</w:t>
      </w:r>
    </w:p>
    <w:p w14:paraId="2C8A04C5" w14:textId="77777777" w:rsidR="008F41D8" w:rsidRDefault="008F41D8" w:rsidP="00EF7831">
      <w:pPr>
        <w:spacing w:after="0" w:line="240" w:lineRule="auto"/>
        <w:rPr>
          <w:rFonts w:ascii="Arial" w:hAnsi="Arial" w:cs="Arial"/>
          <w:color w:val="000000"/>
        </w:rPr>
      </w:pPr>
    </w:p>
    <w:p w14:paraId="45E5B669" w14:textId="77777777" w:rsidR="0071095C" w:rsidRDefault="0071095C" w:rsidP="006946FA">
      <w:pPr>
        <w:spacing w:after="0" w:line="240" w:lineRule="auto"/>
        <w:rPr>
          <w:rFonts w:ascii="Arial" w:hAnsi="Arial" w:cs="Arial"/>
          <w:color w:val="000000"/>
        </w:rPr>
      </w:pPr>
    </w:p>
    <w:p w14:paraId="1893AC02" w14:textId="77777777" w:rsidR="0071095C" w:rsidRDefault="0071095C" w:rsidP="006946FA">
      <w:pPr>
        <w:spacing w:after="0" w:line="240" w:lineRule="auto"/>
        <w:rPr>
          <w:rFonts w:ascii="Arial" w:hAnsi="Arial" w:cs="Arial"/>
          <w:color w:val="000000"/>
        </w:rPr>
      </w:pPr>
    </w:p>
    <w:p w14:paraId="743A7A07" w14:textId="77777777" w:rsidR="0071095C" w:rsidRDefault="0071095C" w:rsidP="006946FA">
      <w:pPr>
        <w:spacing w:after="0" w:line="240" w:lineRule="auto"/>
        <w:rPr>
          <w:rFonts w:ascii="Arial" w:hAnsi="Arial" w:cs="Arial"/>
          <w:color w:val="000000"/>
        </w:rPr>
      </w:pPr>
    </w:p>
    <w:p w14:paraId="02684C51" w14:textId="77777777" w:rsidR="0071095C" w:rsidRDefault="0071095C" w:rsidP="006946FA">
      <w:pPr>
        <w:spacing w:after="0" w:line="240" w:lineRule="auto"/>
        <w:rPr>
          <w:rFonts w:ascii="Arial" w:hAnsi="Arial" w:cs="Arial"/>
          <w:color w:val="000000"/>
        </w:rPr>
      </w:pPr>
    </w:p>
    <w:p w14:paraId="764476F2" w14:textId="77777777" w:rsidR="0071095C" w:rsidRDefault="0071095C" w:rsidP="006946FA">
      <w:pPr>
        <w:spacing w:after="0" w:line="240" w:lineRule="auto"/>
        <w:rPr>
          <w:rFonts w:ascii="Arial" w:hAnsi="Arial" w:cs="Arial"/>
          <w:color w:val="000000"/>
        </w:rPr>
      </w:pPr>
    </w:p>
    <w:p w14:paraId="3B94129C" w14:textId="77777777" w:rsidR="006946FA" w:rsidRDefault="006946FA" w:rsidP="006946FA">
      <w:pPr>
        <w:spacing w:after="0" w:line="240" w:lineRule="auto"/>
        <w:rPr>
          <w:rFonts w:ascii="Arial" w:hAnsi="Arial" w:cs="Arial"/>
          <w:color w:val="000000"/>
        </w:rPr>
      </w:pPr>
      <w:r>
        <w:rPr>
          <w:rFonts w:ascii="Arial" w:hAnsi="Arial" w:cs="Arial"/>
          <w:color w:val="000000"/>
        </w:rPr>
        <w:lastRenderedPageBreak/>
        <w:t xml:space="preserve">College Now began at RCC in March 1988 with local high school teachers and faculty from the Business and Office Administration Departments meeting together to discuss the idea of early college credits (2+2) for business courses in the high schools. Those initial talks led to five dual credit college courses being articulated: Accounting I and II (later to become Bookkeeping), Typing/Keyboarding I and II, and Word Processing Applications. The Business Technology department now articulates nine College Now classes with 16 high schools in Jackson/Josephine counties as shown in Tables 2.20 and 2.21. </w:t>
      </w:r>
    </w:p>
    <w:p w14:paraId="3A9ABC6B" w14:textId="77777777" w:rsidR="0071095C" w:rsidRDefault="0071095C" w:rsidP="006946FA">
      <w:pPr>
        <w:spacing w:after="0" w:line="240" w:lineRule="auto"/>
        <w:rPr>
          <w:rFonts w:ascii="Arial" w:hAnsi="Arial" w:cs="Arial"/>
          <w:color w:val="000000"/>
        </w:rPr>
      </w:pPr>
    </w:p>
    <w:p w14:paraId="5D3B353A" w14:textId="77777777" w:rsidR="006946FA" w:rsidRDefault="006946FA" w:rsidP="006946FA">
      <w:pPr>
        <w:spacing w:after="0" w:line="240" w:lineRule="auto"/>
        <w:rPr>
          <w:rFonts w:ascii="Arial" w:hAnsi="Arial" w:cs="Arial"/>
          <w:color w:val="000000"/>
        </w:rPr>
      </w:pPr>
      <w:r>
        <w:rPr>
          <w:rFonts w:ascii="Arial" w:hAnsi="Arial" w:cs="Arial"/>
          <w:color w:val="000000"/>
        </w:rPr>
        <w:t>BA131 Introduction to Business Computing, BA101 Introduction to Business, and CS125ww Word Processing Applications account for two-thirds of the credits articulated through the College Now program</w:t>
      </w:r>
      <w:r w:rsidR="00980A56">
        <w:rPr>
          <w:rFonts w:ascii="Arial" w:hAnsi="Arial" w:cs="Arial"/>
          <w:color w:val="000000"/>
        </w:rPr>
        <w:t>; h</w:t>
      </w:r>
      <w:r>
        <w:rPr>
          <w:rFonts w:ascii="Arial" w:hAnsi="Arial" w:cs="Arial"/>
          <w:color w:val="000000"/>
        </w:rPr>
        <w:t>owever, the total number of sections has decreased annually due to the department discontinuing some classes (BT120 Keyboarding and BT122 Document Formatting) and reconfiguring others (BT121 Digital Marketing and e-Commerce). Some schools no longer have the flexibility in their curriculum to offer BT160 Business Math, BA226 Business Law, and BA214 Business Communications, thus the articulations of those classes has decreased.</w:t>
      </w:r>
    </w:p>
    <w:p w14:paraId="4375E28A" w14:textId="77777777" w:rsidR="0071095C" w:rsidRDefault="0071095C" w:rsidP="00482C21">
      <w:pPr>
        <w:rPr>
          <w:rFonts w:ascii="Arial" w:hAnsi="Arial" w:cs="Arial"/>
          <w:b/>
        </w:rPr>
      </w:pPr>
    </w:p>
    <w:p w14:paraId="1C809443" w14:textId="77777777" w:rsidR="00482C21" w:rsidRPr="00EF7831" w:rsidRDefault="00482C21" w:rsidP="00482C21">
      <w:pPr>
        <w:rPr>
          <w:rFonts w:ascii="Arial" w:hAnsi="Arial" w:cs="Arial"/>
          <w:b/>
        </w:rPr>
      </w:pPr>
      <w:r w:rsidRPr="00EF7831">
        <w:rPr>
          <w:rFonts w:ascii="Arial" w:hAnsi="Arial" w:cs="Arial"/>
          <w:b/>
        </w:rPr>
        <w:t xml:space="preserve">FIGURE </w:t>
      </w:r>
      <w:r w:rsidR="00FB4252">
        <w:rPr>
          <w:rFonts w:ascii="Arial" w:hAnsi="Arial" w:cs="Arial"/>
          <w:b/>
        </w:rPr>
        <w:t>2</w:t>
      </w:r>
      <w:r w:rsidR="00C82170" w:rsidRPr="00EF7831">
        <w:rPr>
          <w:rFonts w:ascii="Arial" w:hAnsi="Arial" w:cs="Arial"/>
          <w:b/>
        </w:rPr>
        <w:t>.1</w:t>
      </w:r>
      <w:r w:rsidRPr="00EF7831">
        <w:rPr>
          <w:rFonts w:ascii="Arial" w:hAnsi="Arial" w:cs="Arial"/>
          <w:b/>
        </w:rPr>
        <w:t xml:space="preserve"> </w:t>
      </w:r>
      <w:r w:rsidRPr="006B6529">
        <w:rPr>
          <w:rFonts w:ascii="Arial" w:hAnsi="Arial" w:cs="Arial"/>
          <w:b/>
          <w:caps/>
        </w:rPr>
        <w:t>Tuition savings to students</w:t>
      </w:r>
      <w:r w:rsidRPr="00EF7831">
        <w:rPr>
          <w:rFonts w:ascii="Arial" w:hAnsi="Arial" w:cs="Arial"/>
          <w:b/>
        </w:rPr>
        <w:t xml:space="preserve"> (2013-14</w:t>
      </w:r>
      <w:r w:rsidR="005E531B" w:rsidRPr="00EF7831">
        <w:rPr>
          <w:rFonts w:ascii="Arial" w:hAnsi="Arial" w:cs="Arial"/>
          <w:b/>
        </w:rPr>
        <w:t>)</w:t>
      </w:r>
    </w:p>
    <w:p w14:paraId="0BC496CD" w14:textId="77777777" w:rsidR="005E531B" w:rsidRDefault="003E6054" w:rsidP="00482C21">
      <w:pPr>
        <w:rPr>
          <w:rFonts w:ascii="Arial" w:hAnsi="Arial" w:cs="Arial"/>
          <w:b/>
          <w:sz w:val="24"/>
        </w:rPr>
      </w:pPr>
      <w:r>
        <w:rPr>
          <w:noProof/>
        </w:rPr>
        <w:drawing>
          <wp:inline distT="0" distB="0" distL="0" distR="0" wp14:anchorId="696C1CD3" wp14:editId="739AA889">
            <wp:extent cx="6124575" cy="52197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D9DC64" w14:textId="77777777" w:rsidR="005E531B" w:rsidRPr="005E531B" w:rsidRDefault="005E531B" w:rsidP="005E531B">
      <w:pPr>
        <w:rPr>
          <w:rFonts w:ascii="Arial" w:hAnsi="Arial" w:cs="Arial"/>
          <w:b/>
          <w:sz w:val="18"/>
        </w:rPr>
      </w:pPr>
      <w:r w:rsidRPr="005E531B">
        <w:rPr>
          <w:rFonts w:ascii="Arial" w:hAnsi="Arial" w:cs="Arial"/>
          <w:color w:val="000000"/>
          <w:sz w:val="18"/>
        </w:rPr>
        <w:t xml:space="preserve">*Credits times </w:t>
      </w:r>
      <w:r w:rsidRPr="005E531B">
        <w:rPr>
          <w:rFonts w:ascii="Arial" w:hAnsi="Arial" w:cs="Arial"/>
          <w:sz w:val="18"/>
        </w:rPr>
        <w:t>tuition rate of $9</w:t>
      </w:r>
      <w:r>
        <w:rPr>
          <w:rFonts w:ascii="Arial" w:hAnsi="Arial" w:cs="Arial"/>
          <w:sz w:val="18"/>
        </w:rPr>
        <w:t>1</w:t>
      </w:r>
      <w:r w:rsidRPr="005E531B">
        <w:rPr>
          <w:rFonts w:ascii="Arial" w:hAnsi="Arial" w:cs="Arial"/>
          <w:sz w:val="18"/>
        </w:rPr>
        <w:t>; does not include fees, books, transportation, etc.</w:t>
      </w:r>
    </w:p>
    <w:p w14:paraId="33E8985C" w14:textId="77777777" w:rsidR="00482C21" w:rsidRPr="00EF7831" w:rsidRDefault="00482C21" w:rsidP="00482C21">
      <w:pPr>
        <w:rPr>
          <w:rFonts w:ascii="Arial" w:hAnsi="Arial" w:cs="Arial"/>
          <w:b/>
        </w:rPr>
      </w:pPr>
      <w:r w:rsidRPr="00EF7831">
        <w:rPr>
          <w:rFonts w:ascii="Arial" w:hAnsi="Arial" w:cs="Arial"/>
          <w:b/>
        </w:rPr>
        <w:lastRenderedPageBreak/>
        <w:t xml:space="preserve">FIGURE </w:t>
      </w:r>
      <w:r w:rsidR="00FB4252">
        <w:rPr>
          <w:rFonts w:ascii="Arial" w:hAnsi="Arial" w:cs="Arial"/>
          <w:b/>
        </w:rPr>
        <w:t>2</w:t>
      </w:r>
      <w:r w:rsidR="00C82170" w:rsidRPr="00EF7831">
        <w:rPr>
          <w:rFonts w:ascii="Arial" w:hAnsi="Arial" w:cs="Arial"/>
          <w:b/>
        </w:rPr>
        <w:t xml:space="preserve">.2 </w:t>
      </w:r>
      <w:r w:rsidRPr="006B6529">
        <w:rPr>
          <w:rFonts w:ascii="Arial" w:hAnsi="Arial" w:cs="Arial"/>
          <w:b/>
          <w:caps/>
        </w:rPr>
        <w:t>Tuition savings to students</w:t>
      </w:r>
      <w:r w:rsidRPr="00EF7831">
        <w:rPr>
          <w:rFonts w:ascii="Arial" w:hAnsi="Arial" w:cs="Arial"/>
          <w:b/>
        </w:rPr>
        <w:t xml:space="preserve"> (2014-15)</w:t>
      </w:r>
    </w:p>
    <w:p w14:paraId="7D29C574" w14:textId="77777777" w:rsidR="003E6054" w:rsidRDefault="003E6054" w:rsidP="00482C21">
      <w:pPr>
        <w:rPr>
          <w:rFonts w:ascii="Arial" w:hAnsi="Arial" w:cs="Arial"/>
          <w:b/>
          <w:sz w:val="24"/>
        </w:rPr>
      </w:pPr>
      <w:r>
        <w:rPr>
          <w:noProof/>
        </w:rPr>
        <w:drawing>
          <wp:inline distT="0" distB="0" distL="0" distR="0" wp14:anchorId="0F408077" wp14:editId="388D0FE6">
            <wp:extent cx="6153150" cy="36957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88F0A5" w14:textId="77777777" w:rsidR="003E6054" w:rsidRPr="005E531B" w:rsidRDefault="003E6054" w:rsidP="003E6054">
      <w:pPr>
        <w:rPr>
          <w:rFonts w:ascii="Arial" w:hAnsi="Arial" w:cs="Arial"/>
          <w:b/>
          <w:sz w:val="18"/>
        </w:rPr>
      </w:pPr>
      <w:r w:rsidRPr="005E531B">
        <w:rPr>
          <w:rFonts w:ascii="Arial" w:hAnsi="Arial" w:cs="Arial"/>
          <w:color w:val="000000"/>
          <w:sz w:val="18"/>
        </w:rPr>
        <w:t xml:space="preserve">*Credits times </w:t>
      </w:r>
      <w:r w:rsidRPr="005E531B">
        <w:rPr>
          <w:rFonts w:ascii="Arial" w:hAnsi="Arial" w:cs="Arial"/>
          <w:sz w:val="18"/>
        </w:rPr>
        <w:t>tuition rate of $95; does not include fees, books, transportation, etc.</w:t>
      </w:r>
    </w:p>
    <w:p w14:paraId="0E84CD60" w14:textId="77777777" w:rsidR="003E6054" w:rsidRDefault="003E6054" w:rsidP="00482C21">
      <w:pPr>
        <w:rPr>
          <w:rFonts w:ascii="Arial" w:hAnsi="Arial" w:cs="Arial"/>
          <w:b/>
          <w:sz w:val="24"/>
        </w:rPr>
      </w:pPr>
    </w:p>
    <w:p w14:paraId="17C790C7" w14:textId="77777777" w:rsidR="003E6054" w:rsidRDefault="003E6054" w:rsidP="00482C21">
      <w:pPr>
        <w:rPr>
          <w:rFonts w:ascii="Arial" w:hAnsi="Arial" w:cs="Arial"/>
          <w:b/>
          <w:sz w:val="24"/>
        </w:rPr>
      </w:pPr>
    </w:p>
    <w:p w14:paraId="5E09DEE9" w14:textId="77777777" w:rsidR="003E6054" w:rsidRDefault="003E6054" w:rsidP="00482C21">
      <w:pPr>
        <w:rPr>
          <w:rFonts w:ascii="Arial" w:hAnsi="Arial" w:cs="Arial"/>
          <w:b/>
          <w:sz w:val="24"/>
        </w:rPr>
      </w:pPr>
    </w:p>
    <w:p w14:paraId="3BB96876" w14:textId="77777777" w:rsidR="003E6054" w:rsidRDefault="003E6054" w:rsidP="00482C21">
      <w:pPr>
        <w:rPr>
          <w:rFonts w:ascii="Arial" w:hAnsi="Arial" w:cs="Arial"/>
          <w:b/>
          <w:sz w:val="24"/>
        </w:rPr>
      </w:pPr>
    </w:p>
    <w:p w14:paraId="52E94C36" w14:textId="77777777" w:rsidR="003E6054" w:rsidRDefault="003E6054" w:rsidP="00482C21">
      <w:pPr>
        <w:rPr>
          <w:rFonts w:ascii="Arial" w:hAnsi="Arial" w:cs="Arial"/>
          <w:b/>
          <w:sz w:val="24"/>
        </w:rPr>
      </w:pPr>
    </w:p>
    <w:p w14:paraId="5B1D892F" w14:textId="77777777" w:rsidR="003E6054" w:rsidRDefault="003E6054" w:rsidP="00482C21">
      <w:pPr>
        <w:rPr>
          <w:rFonts w:ascii="Arial" w:hAnsi="Arial" w:cs="Arial"/>
          <w:b/>
          <w:sz w:val="24"/>
        </w:rPr>
      </w:pPr>
    </w:p>
    <w:p w14:paraId="1724BA8D" w14:textId="77777777" w:rsidR="003E6054" w:rsidRDefault="003E6054" w:rsidP="00482C21">
      <w:pPr>
        <w:rPr>
          <w:rFonts w:ascii="Arial" w:hAnsi="Arial" w:cs="Arial"/>
          <w:b/>
          <w:sz w:val="24"/>
        </w:rPr>
      </w:pPr>
    </w:p>
    <w:p w14:paraId="77156AF7" w14:textId="77777777" w:rsidR="003E6054" w:rsidRDefault="003E6054" w:rsidP="00482C21">
      <w:pPr>
        <w:rPr>
          <w:rFonts w:ascii="Arial" w:hAnsi="Arial" w:cs="Arial"/>
          <w:b/>
          <w:sz w:val="24"/>
        </w:rPr>
      </w:pPr>
    </w:p>
    <w:p w14:paraId="0BB58B55" w14:textId="77777777" w:rsidR="003E6054" w:rsidRDefault="003E6054" w:rsidP="00482C21">
      <w:pPr>
        <w:rPr>
          <w:rFonts w:ascii="Arial" w:hAnsi="Arial" w:cs="Arial"/>
          <w:b/>
          <w:sz w:val="24"/>
        </w:rPr>
      </w:pPr>
    </w:p>
    <w:p w14:paraId="4EAEEA42" w14:textId="77777777" w:rsidR="00EF7831" w:rsidRDefault="00EF7831" w:rsidP="00482C21">
      <w:pPr>
        <w:rPr>
          <w:rFonts w:ascii="Arial" w:hAnsi="Arial" w:cs="Arial"/>
          <w:b/>
        </w:rPr>
      </w:pPr>
    </w:p>
    <w:p w14:paraId="275DD087" w14:textId="77777777" w:rsidR="00EF7831" w:rsidRDefault="00EF7831" w:rsidP="00482C21">
      <w:pPr>
        <w:rPr>
          <w:rFonts w:ascii="Arial" w:hAnsi="Arial" w:cs="Arial"/>
          <w:b/>
        </w:rPr>
      </w:pPr>
    </w:p>
    <w:p w14:paraId="551589C2" w14:textId="77777777" w:rsidR="0071095C" w:rsidRDefault="0071095C" w:rsidP="00482C21">
      <w:pPr>
        <w:rPr>
          <w:rFonts w:ascii="Arial" w:hAnsi="Arial" w:cs="Arial"/>
          <w:b/>
        </w:rPr>
      </w:pPr>
    </w:p>
    <w:p w14:paraId="3652B297" w14:textId="77777777" w:rsidR="006946FA" w:rsidRDefault="006946FA" w:rsidP="00482C21">
      <w:pPr>
        <w:rPr>
          <w:rFonts w:ascii="Arial" w:hAnsi="Arial" w:cs="Arial"/>
          <w:b/>
        </w:rPr>
      </w:pPr>
    </w:p>
    <w:p w14:paraId="1D9A1FE7" w14:textId="77777777" w:rsidR="00482C21" w:rsidRPr="00EF7831" w:rsidRDefault="00482C21" w:rsidP="00482C21">
      <w:pPr>
        <w:rPr>
          <w:rFonts w:ascii="Arial" w:hAnsi="Arial" w:cs="Arial"/>
          <w:b/>
        </w:rPr>
      </w:pPr>
      <w:r w:rsidRPr="00EF7831">
        <w:rPr>
          <w:rFonts w:ascii="Arial" w:hAnsi="Arial" w:cs="Arial"/>
          <w:b/>
        </w:rPr>
        <w:lastRenderedPageBreak/>
        <w:t xml:space="preserve">FIGURE </w:t>
      </w:r>
      <w:r w:rsidR="00FB4252">
        <w:rPr>
          <w:rFonts w:ascii="Arial" w:hAnsi="Arial" w:cs="Arial"/>
          <w:b/>
        </w:rPr>
        <w:t>2</w:t>
      </w:r>
      <w:r w:rsidR="00C82170" w:rsidRPr="00EF7831">
        <w:rPr>
          <w:rFonts w:ascii="Arial" w:hAnsi="Arial" w:cs="Arial"/>
          <w:b/>
        </w:rPr>
        <w:t>.3</w:t>
      </w:r>
      <w:r w:rsidRPr="00EF7831">
        <w:rPr>
          <w:rFonts w:ascii="Arial" w:hAnsi="Arial" w:cs="Arial"/>
          <w:b/>
        </w:rPr>
        <w:t xml:space="preserve"> </w:t>
      </w:r>
      <w:r w:rsidRPr="006B6529">
        <w:rPr>
          <w:rFonts w:ascii="Arial" w:hAnsi="Arial" w:cs="Arial"/>
          <w:b/>
          <w:caps/>
        </w:rPr>
        <w:t>Tuition savings to students</w:t>
      </w:r>
      <w:r w:rsidRPr="00EF7831">
        <w:rPr>
          <w:rFonts w:ascii="Arial" w:hAnsi="Arial" w:cs="Arial"/>
          <w:b/>
        </w:rPr>
        <w:t xml:space="preserve"> (2015-16)</w:t>
      </w:r>
    </w:p>
    <w:p w14:paraId="3CC69A9D" w14:textId="77777777" w:rsidR="00482C21" w:rsidRDefault="00482C21" w:rsidP="00482C21">
      <w:r>
        <w:rPr>
          <w:noProof/>
        </w:rPr>
        <w:drawing>
          <wp:inline distT="0" distB="0" distL="0" distR="0" wp14:anchorId="16A7CD03" wp14:editId="3E70B97E">
            <wp:extent cx="6124575" cy="46291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 xml:space="preserve"> </w:t>
      </w:r>
    </w:p>
    <w:p w14:paraId="2A264DA1" w14:textId="77777777" w:rsidR="00482C21" w:rsidRPr="005E531B" w:rsidRDefault="00482C21" w:rsidP="00482C21">
      <w:pPr>
        <w:rPr>
          <w:rFonts w:ascii="Arial" w:hAnsi="Arial" w:cs="Arial"/>
          <w:b/>
          <w:sz w:val="18"/>
        </w:rPr>
      </w:pPr>
      <w:r w:rsidRPr="005E531B">
        <w:rPr>
          <w:rFonts w:ascii="Arial" w:hAnsi="Arial" w:cs="Arial"/>
          <w:color w:val="000000"/>
          <w:sz w:val="18"/>
        </w:rPr>
        <w:t xml:space="preserve">*Credits times </w:t>
      </w:r>
      <w:r w:rsidRPr="005E531B">
        <w:rPr>
          <w:rFonts w:ascii="Arial" w:hAnsi="Arial" w:cs="Arial"/>
          <w:sz w:val="18"/>
        </w:rPr>
        <w:t>previous tuition rate of $95; does not include fees, books, transportation, etc.</w:t>
      </w:r>
    </w:p>
    <w:p w14:paraId="1A7CF61A" w14:textId="77777777" w:rsidR="0095408B" w:rsidRDefault="0095408B" w:rsidP="00EF7831">
      <w:pPr>
        <w:rPr>
          <w:rFonts w:ascii="Arial" w:hAnsi="Arial" w:cs="Arial"/>
        </w:rPr>
      </w:pPr>
    </w:p>
    <w:p w14:paraId="46FA0A67" w14:textId="77777777" w:rsidR="00482C21" w:rsidRDefault="00FB4252" w:rsidP="00EF7831">
      <w:pPr>
        <w:rPr>
          <w:rFonts w:ascii="Arial" w:hAnsi="Arial" w:cs="Arial"/>
          <w:sz w:val="24"/>
          <w:szCs w:val="24"/>
        </w:rPr>
      </w:pPr>
      <w:r>
        <w:rPr>
          <w:rFonts w:ascii="Arial" w:hAnsi="Arial" w:cs="Arial"/>
        </w:rPr>
        <w:t xml:space="preserve">Figures 2.1 through 2.3 show that </w:t>
      </w:r>
      <w:r w:rsidR="00EF7831" w:rsidRPr="00C82170">
        <w:rPr>
          <w:rFonts w:ascii="Arial" w:hAnsi="Arial" w:cs="Arial"/>
        </w:rPr>
        <w:t>College Now courses provided students with a total tuition savings of almost $200,000 for 2013-14</w:t>
      </w:r>
      <w:r w:rsidR="00EF7831">
        <w:rPr>
          <w:rFonts w:ascii="Arial" w:hAnsi="Arial" w:cs="Arial"/>
        </w:rPr>
        <w:t>,</w:t>
      </w:r>
      <w:r w:rsidR="00EF7831" w:rsidRPr="00C82170">
        <w:rPr>
          <w:rFonts w:ascii="Arial" w:hAnsi="Arial" w:cs="Arial"/>
        </w:rPr>
        <w:t xml:space="preserve"> $139,000 for 2014-15</w:t>
      </w:r>
      <w:r w:rsidR="00EF7831">
        <w:rPr>
          <w:rFonts w:ascii="Arial" w:hAnsi="Arial" w:cs="Arial"/>
        </w:rPr>
        <w:t xml:space="preserve">, and $160,000 for 2015-16. </w:t>
      </w:r>
      <w:r w:rsidR="003E6054" w:rsidRPr="00C82170">
        <w:rPr>
          <w:rFonts w:ascii="Arial" w:hAnsi="Arial" w:cs="Arial"/>
          <w:szCs w:val="24"/>
        </w:rPr>
        <w:t xml:space="preserve">For the three-year period (2013-16), College Now students realized a total tuition savings of </w:t>
      </w:r>
      <w:r w:rsidR="003E6054" w:rsidRPr="00C82170">
        <w:rPr>
          <w:rFonts w:ascii="Arial" w:hAnsi="Arial" w:cs="Arial"/>
          <w:b/>
          <w:szCs w:val="24"/>
        </w:rPr>
        <w:t>$</w:t>
      </w:r>
      <w:r w:rsidR="00EF58C7" w:rsidRPr="00C82170">
        <w:rPr>
          <w:rFonts w:ascii="Arial" w:hAnsi="Arial" w:cs="Arial"/>
          <w:b/>
          <w:szCs w:val="24"/>
        </w:rPr>
        <w:t>500,000 (that’s a half a million bucks, folks!)</w:t>
      </w:r>
      <w:r w:rsidR="003E6054" w:rsidRPr="00C82170">
        <w:rPr>
          <w:rFonts w:ascii="Arial" w:hAnsi="Arial" w:cs="Arial"/>
          <w:b/>
          <w:szCs w:val="24"/>
        </w:rPr>
        <w:t xml:space="preserve"> </w:t>
      </w:r>
      <w:r w:rsidR="003E6054" w:rsidRPr="00C82170">
        <w:rPr>
          <w:rFonts w:ascii="Arial" w:hAnsi="Arial" w:cs="Arial"/>
          <w:szCs w:val="24"/>
        </w:rPr>
        <w:t>by taking dual credit courses through the Business Technology department at RCC.</w:t>
      </w:r>
      <w:r w:rsidR="00482C21">
        <w:rPr>
          <w:rFonts w:ascii="Arial" w:hAnsi="Arial" w:cs="Arial"/>
          <w:sz w:val="24"/>
          <w:szCs w:val="24"/>
        </w:rPr>
        <w:br w:type="page"/>
      </w:r>
    </w:p>
    <w:p w14:paraId="016DEBC9" w14:textId="77777777" w:rsidR="00CA5ADF" w:rsidRPr="00C82170" w:rsidRDefault="0044193D" w:rsidP="00076B9C">
      <w:pPr>
        <w:pStyle w:val="NormalWeb"/>
        <w:numPr>
          <w:ilvl w:val="0"/>
          <w:numId w:val="4"/>
        </w:numPr>
        <w:spacing w:before="0" w:beforeAutospacing="0" w:after="0" w:afterAutospacing="0"/>
        <w:contextualSpacing/>
        <w:rPr>
          <w:rFonts w:ascii="Arial" w:hAnsi="Arial" w:cs="Arial"/>
          <w:color w:val="000000"/>
          <w:sz w:val="22"/>
        </w:rPr>
      </w:pPr>
      <w:r w:rsidRPr="00C82170">
        <w:rPr>
          <w:rFonts w:ascii="Arial" w:hAnsi="Arial" w:cs="Arial"/>
          <w:color w:val="000000"/>
          <w:sz w:val="22"/>
        </w:rPr>
        <w:lastRenderedPageBreak/>
        <w:t>Staffing</w:t>
      </w:r>
      <w:r w:rsidR="00CA5ADF" w:rsidRPr="00C82170">
        <w:rPr>
          <w:rFonts w:ascii="Arial" w:hAnsi="Arial" w:cs="Arial"/>
          <w:color w:val="000000"/>
          <w:sz w:val="22"/>
        </w:rPr>
        <w:t>:  Provide the following information for each of the last three years:</w:t>
      </w:r>
    </w:p>
    <w:p w14:paraId="70FB33BE" w14:textId="77777777" w:rsidR="00947848" w:rsidRPr="00C82170" w:rsidRDefault="00947848" w:rsidP="00947848">
      <w:pPr>
        <w:pStyle w:val="NormalWeb"/>
        <w:spacing w:before="0" w:beforeAutospacing="0" w:after="0" w:afterAutospacing="0"/>
        <w:contextualSpacing/>
        <w:rPr>
          <w:rFonts w:ascii="Arial" w:hAnsi="Arial" w:cs="Arial"/>
          <w:color w:val="000000"/>
          <w:sz w:val="22"/>
        </w:rPr>
      </w:pPr>
    </w:p>
    <w:p w14:paraId="6FFCE2ED" w14:textId="77777777" w:rsidR="00947848" w:rsidRPr="00C82170" w:rsidRDefault="00947848" w:rsidP="00947848">
      <w:pPr>
        <w:pStyle w:val="NormalWeb"/>
        <w:spacing w:before="0" w:beforeAutospacing="0" w:after="0" w:afterAutospacing="0"/>
        <w:contextualSpacing/>
        <w:rPr>
          <w:rFonts w:ascii="Arial" w:hAnsi="Arial" w:cs="Arial"/>
          <w:b/>
          <w:color w:val="000000"/>
          <w:sz w:val="22"/>
        </w:rPr>
      </w:pPr>
      <w:r w:rsidRPr="00C82170">
        <w:rPr>
          <w:rFonts w:ascii="Arial" w:hAnsi="Arial" w:cs="Arial"/>
          <w:b/>
          <w:color w:val="000000"/>
          <w:sz w:val="22"/>
        </w:rPr>
        <w:t xml:space="preserve">TABLE </w:t>
      </w:r>
      <w:r w:rsidR="00FB4252">
        <w:rPr>
          <w:rFonts w:ascii="Arial" w:hAnsi="Arial" w:cs="Arial"/>
          <w:b/>
          <w:color w:val="000000"/>
          <w:sz w:val="22"/>
        </w:rPr>
        <w:t>2</w:t>
      </w:r>
      <w:r w:rsidR="00C82170" w:rsidRPr="00C82170">
        <w:rPr>
          <w:rFonts w:ascii="Arial" w:hAnsi="Arial" w:cs="Arial"/>
          <w:b/>
          <w:color w:val="000000"/>
          <w:sz w:val="22"/>
        </w:rPr>
        <w:t>.22</w:t>
      </w:r>
      <w:r w:rsidRPr="00C82170">
        <w:rPr>
          <w:rFonts w:ascii="Arial" w:hAnsi="Arial" w:cs="Arial"/>
          <w:b/>
          <w:color w:val="000000"/>
          <w:sz w:val="22"/>
        </w:rPr>
        <w:t xml:space="preserve"> </w:t>
      </w:r>
      <w:r w:rsidRPr="006B6529">
        <w:rPr>
          <w:rFonts w:ascii="Arial" w:hAnsi="Arial" w:cs="Arial"/>
          <w:b/>
          <w:caps/>
          <w:color w:val="000000"/>
          <w:sz w:val="22"/>
        </w:rPr>
        <w:t>Full-time and Adjunct Comparison</w:t>
      </w:r>
      <w:r w:rsidR="00477DED" w:rsidRPr="00C82170">
        <w:rPr>
          <w:rFonts w:ascii="Arial" w:hAnsi="Arial" w:cs="Arial"/>
          <w:b/>
          <w:color w:val="000000"/>
          <w:sz w:val="22"/>
        </w:rPr>
        <w:t>*</w:t>
      </w:r>
    </w:p>
    <w:p w14:paraId="539AA0D9" w14:textId="77777777" w:rsidR="00CA5ADF" w:rsidRPr="00C82170" w:rsidRDefault="00CA5ADF" w:rsidP="00757A96">
      <w:pPr>
        <w:pStyle w:val="NormalWeb"/>
        <w:spacing w:before="0" w:beforeAutospacing="0" w:after="0" w:afterAutospacing="0"/>
        <w:contextualSpacing/>
        <w:rPr>
          <w:rFonts w:ascii="Arial" w:hAnsi="Arial" w:cs="Arial"/>
          <w:color w:val="000000"/>
          <w:sz w:val="22"/>
        </w:rPr>
      </w:pPr>
    </w:p>
    <w:tbl>
      <w:tblPr>
        <w:tblStyle w:val="TableGrid"/>
        <w:tblW w:w="9990" w:type="dxa"/>
        <w:tblInd w:w="-5" w:type="dxa"/>
        <w:tblLook w:val="04A0" w:firstRow="1" w:lastRow="0" w:firstColumn="1" w:lastColumn="0" w:noHBand="0" w:noVBand="1"/>
      </w:tblPr>
      <w:tblGrid>
        <w:gridCol w:w="3240"/>
        <w:gridCol w:w="1080"/>
        <w:gridCol w:w="1330"/>
        <w:gridCol w:w="830"/>
        <w:gridCol w:w="1350"/>
        <w:gridCol w:w="864"/>
        <w:gridCol w:w="1296"/>
      </w:tblGrid>
      <w:tr w:rsidR="00757A96" w:rsidRPr="00C82170" w14:paraId="194CC87B" w14:textId="77777777" w:rsidTr="00477DED">
        <w:tc>
          <w:tcPr>
            <w:tcW w:w="3240" w:type="dxa"/>
          </w:tcPr>
          <w:p w14:paraId="6E197D52" w14:textId="77777777" w:rsidR="00757A96" w:rsidRPr="00C82170" w:rsidRDefault="00757A96" w:rsidP="00CA5ADF">
            <w:pPr>
              <w:pStyle w:val="NormalWeb"/>
              <w:spacing w:before="0" w:beforeAutospacing="0" w:after="0" w:afterAutospacing="0"/>
              <w:contextualSpacing/>
              <w:rPr>
                <w:rFonts w:ascii="Arial" w:hAnsi="Arial" w:cs="Arial"/>
                <w:color w:val="000000"/>
                <w:sz w:val="22"/>
              </w:rPr>
            </w:pPr>
          </w:p>
        </w:tc>
        <w:tc>
          <w:tcPr>
            <w:tcW w:w="2410" w:type="dxa"/>
            <w:gridSpan w:val="2"/>
          </w:tcPr>
          <w:p w14:paraId="62E9A07B" w14:textId="77777777" w:rsidR="00757A96" w:rsidRPr="00C82170" w:rsidRDefault="00D91EAE" w:rsidP="00D91EAE">
            <w:pPr>
              <w:pStyle w:val="NormalWeb"/>
              <w:spacing w:before="0" w:beforeAutospacing="0" w:after="0" w:afterAutospacing="0"/>
              <w:contextualSpacing/>
              <w:jc w:val="center"/>
              <w:rPr>
                <w:rFonts w:ascii="Arial" w:hAnsi="Arial" w:cs="Arial"/>
                <w:b/>
                <w:color w:val="000000"/>
                <w:sz w:val="22"/>
              </w:rPr>
            </w:pPr>
            <w:r w:rsidRPr="00C82170">
              <w:rPr>
                <w:rFonts w:ascii="Arial" w:hAnsi="Arial" w:cs="Arial"/>
                <w:b/>
                <w:color w:val="000000"/>
                <w:sz w:val="22"/>
              </w:rPr>
              <w:t>2013-14</w:t>
            </w:r>
          </w:p>
        </w:tc>
        <w:tc>
          <w:tcPr>
            <w:tcW w:w="2180" w:type="dxa"/>
            <w:gridSpan w:val="2"/>
          </w:tcPr>
          <w:p w14:paraId="37BE8BE4" w14:textId="77777777" w:rsidR="00757A96" w:rsidRPr="00C82170" w:rsidRDefault="00D91EAE" w:rsidP="00947848">
            <w:pPr>
              <w:pStyle w:val="NormalWeb"/>
              <w:spacing w:before="0" w:beforeAutospacing="0" w:after="0" w:afterAutospacing="0"/>
              <w:contextualSpacing/>
              <w:jc w:val="center"/>
              <w:rPr>
                <w:rFonts w:ascii="Arial" w:hAnsi="Arial" w:cs="Arial"/>
                <w:b/>
                <w:color w:val="000000"/>
                <w:sz w:val="22"/>
              </w:rPr>
            </w:pPr>
            <w:r w:rsidRPr="00C82170">
              <w:rPr>
                <w:rFonts w:ascii="Arial" w:hAnsi="Arial" w:cs="Arial"/>
                <w:b/>
                <w:color w:val="000000"/>
                <w:sz w:val="22"/>
              </w:rPr>
              <w:t>2014-15</w:t>
            </w:r>
          </w:p>
        </w:tc>
        <w:tc>
          <w:tcPr>
            <w:tcW w:w="2160" w:type="dxa"/>
            <w:gridSpan w:val="2"/>
          </w:tcPr>
          <w:p w14:paraId="24097150" w14:textId="77777777" w:rsidR="00757A96" w:rsidRPr="00C82170" w:rsidRDefault="00D91EAE" w:rsidP="00947848">
            <w:pPr>
              <w:pStyle w:val="NormalWeb"/>
              <w:spacing w:before="0" w:beforeAutospacing="0" w:after="0" w:afterAutospacing="0"/>
              <w:contextualSpacing/>
              <w:jc w:val="center"/>
              <w:rPr>
                <w:rFonts w:ascii="Arial" w:hAnsi="Arial" w:cs="Arial"/>
                <w:b/>
                <w:color w:val="000000"/>
                <w:sz w:val="22"/>
              </w:rPr>
            </w:pPr>
            <w:r w:rsidRPr="00C82170">
              <w:rPr>
                <w:rFonts w:ascii="Arial" w:hAnsi="Arial" w:cs="Arial"/>
                <w:b/>
                <w:color w:val="000000"/>
                <w:sz w:val="22"/>
              </w:rPr>
              <w:t>2015-16</w:t>
            </w:r>
          </w:p>
        </w:tc>
      </w:tr>
      <w:tr w:rsidR="00477DED" w:rsidRPr="00C82170" w14:paraId="172F76B3" w14:textId="77777777" w:rsidTr="00477DED">
        <w:tc>
          <w:tcPr>
            <w:tcW w:w="3240" w:type="dxa"/>
          </w:tcPr>
          <w:p w14:paraId="31B3D5ED" w14:textId="77777777" w:rsidR="00757A96" w:rsidRPr="00C82170" w:rsidRDefault="00757A96" w:rsidP="00CA5ADF">
            <w:pPr>
              <w:pStyle w:val="NormalWeb"/>
              <w:spacing w:before="0" w:beforeAutospacing="0" w:after="0" w:afterAutospacing="0"/>
              <w:contextualSpacing/>
              <w:rPr>
                <w:rFonts w:ascii="Arial" w:hAnsi="Arial" w:cs="Arial"/>
                <w:color w:val="000000"/>
                <w:sz w:val="22"/>
              </w:rPr>
            </w:pPr>
          </w:p>
        </w:tc>
        <w:tc>
          <w:tcPr>
            <w:tcW w:w="1080" w:type="dxa"/>
          </w:tcPr>
          <w:p w14:paraId="5B22A443" w14:textId="77777777" w:rsidR="00757A96" w:rsidRPr="00C82170" w:rsidRDefault="00757A96" w:rsidP="00947848">
            <w:pPr>
              <w:pStyle w:val="NormalWeb"/>
              <w:spacing w:before="0" w:beforeAutospacing="0" w:after="0" w:afterAutospacing="0"/>
              <w:contextualSpacing/>
              <w:jc w:val="center"/>
              <w:rPr>
                <w:rFonts w:ascii="Arial" w:hAnsi="Arial" w:cs="Arial"/>
                <w:b/>
                <w:color w:val="000000"/>
                <w:sz w:val="22"/>
              </w:rPr>
            </w:pPr>
            <w:r w:rsidRPr="00C82170">
              <w:rPr>
                <w:rFonts w:ascii="Arial" w:hAnsi="Arial" w:cs="Arial"/>
                <w:b/>
                <w:color w:val="000000"/>
                <w:sz w:val="22"/>
              </w:rPr>
              <w:t>FT</w:t>
            </w:r>
          </w:p>
        </w:tc>
        <w:tc>
          <w:tcPr>
            <w:tcW w:w="1330" w:type="dxa"/>
          </w:tcPr>
          <w:p w14:paraId="5B047CE6" w14:textId="77777777" w:rsidR="00757A96" w:rsidRPr="00C82170" w:rsidRDefault="00757A96" w:rsidP="00947848">
            <w:pPr>
              <w:pStyle w:val="NormalWeb"/>
              <w:spacing w:before="0" w:beforeAutospacing="0" w:after="0" w:afterAutospacing="0"/>
              <w:contextualSpacing/>
              <w:jc w:val="center"/>
              <w:rPr>
                <w:rFonts w:ascii="Arial" w:hAnsi="Arial" w:cs="Arial"/>
                <w:b/>
                <w:color w:val="000000"/>
                <w:sz w:val="22"/>
              </w:rPr>
            </w:pPr>
            <w:r w:rsidRPr="00C82170">
              <w:rPr>
                <w:rFonts w:ascii="Arial" w:hAnsi="Arial" w:cs="Arial"/>
                <w:b/>
                <w:color w:val="000000"/>
                <w:sz w:val="22"/>
              </w:rPr>
              <w:t>Adj</w:t>
            </w:r>
            <w:r w:rsidR="00947848" w:rsidRPr="00C82170">
              <w:rPr>
                <w:rFonts w:ascii="Arial" w:hAnsi="Arial" w:cs="Arial"/>
                <w:b/>
                <w:color w:val="000000"/>
                <w:sz w:val="22"/>
              </w:rPr>
              <w:t>unct</w:t>
            </w:r>
            <w:r w:rsidR="0044193D" w:rsidRPr="00C82170">
              <w:rPr>
                <w:rFonts w:ascii="Arial" w:hAnsi="Arial" w:cs="Arial"/>
                <w:b/>
                <w:color w:val="000000"/>
                <w:sz w:val="22"/>
              </w:rPr>
              <w:t>*</w:t>
            </w:r>
            <w:r w:rsidR="00477DED" w:rsidRPr="00C82170">
              <w:rPr>
                <w:rFonts w:ascii="Arial" w:hAnsi="Arial" w:cs="Arial"/>
                <w:b/>
                <w:color w:val="000000"/>
                <w:sz w:val="22"/>
              </w:rPr>
              <w:t>*</w:t>
            </w:r>
          </w:p>
        </w:tc>
        <w:tc>
          <w:tcPr>
            <w:tcW w:w="830" w:type="dxa"/>
          </w:tcPr>
          <w:p w14:paraId="5638663C" w14:textId="77777777" w:rsidR="00757A96" w:rsidRPr="00C82170" w:rsidRDefault="00757A96" w:rsidP="00947848">
            <w:pPr>
              <w:pStyle w:val="NormalWeb"/>
              <w:spacing w:before="0" w:beforeAutospacing="0" w:after="0" w:afterAutospacing="0"/>
              <w:contextualSpacing/>
              <w:jc w:val="center"/>
              <w:rPr>
                <w:rFonts w:ascii="Arial" w:hAnsi="Arial" w:cs="Arial"/>
                <w:b/>
                <w:color w:val="000000"/>
                <w:sz w:val="22"/>
              </w:rPr>
            </w:pPr>
            <w:r w:rsidRPr="00C82170">
              <w:rPr>
                <w:rFonts w:ascii="Arial" w:hAnsi="Arial" w:cs="Arial"/>
                <w:b/>
                <w:color w:val="000000"/>
                <w:sz w:val="22"/>
              </w:rPr>
              <w:t>FT</w:t>
            </w:r>
          </w:p>
        </w:tc>
        <w:tc>
          <w:tcPr>
            <w:tcW w:w="1350" w:type="dxa"/>
          </w:tcPr>
          <w:p w14:paraId="4CB6EE1A" w14:textId="77777777" w:rsidR="00757A96" w:rsidRPr="00C82170" w:rsidRDefault="00757A96" w:rsidP="00947848">
            <w:pPr>
              <w:pStyle w:val="NormalWeb"/>
              <w:spacing w:before="0" w:beforeAutospacing="0" w:after="0" w:afterAutospacing="0"/>
              <w:contextualSpacing/>
              <w:jc w:val="center"/>
              <w:rPr>
                <w:rFonts w:ascii="Arial" w:hAnsi="Arial" w:cs="Arial"/>
                <w:b/>
                <w:color w:val="000000"/>
                <w:sz w:val="22"/>
              </w:rPr>
            </w:pPr>
            <w:r w:rsidRPr="00C82170">
              <w:rPr>
                <w:rFonts w:ascii="Arial" w:hAnsi="Arial" w:cs="Arial"/>
                <w:b/>
                <w:color w:val="000000"/>
                <w:sz w:val="22"/>
              </w:rPr>
              <w:t>Adj</w:t>
            </w:r>
            <w:r w:rsidR="00947848" w:rsidRPr="00C82170">
              <w:rPr>
                <w:rFonts w:ascii="Arial" w:hAnsi="Arial" w:cs="Arial"/>
                <w:b/>
                <w:color w:val="000000"/>
                <w:sz w:val="22"/>
              </w:rPr>
              <w:t>unct</w:t>
            </w:r>
            <w:r w:rsidR="0044193D" w:rsidRPr="00C82170">
              <w:rPr>
                <w:rFonts w:ascii="Arial" w:hAnsi="Arial" w:cs="Arial"/>
                <w:b/>
                <w:color w:val="000000"/>
                <w:sz w:val="22"/>
              </w:rPr>
              <w:t>*</w:t>
            </w:r>
            <w:r w:rsidR="00477DED" w:rsidRPr="00C82170">
              <w:rPr>
                <w:rFonts w:ascii="Arial" w:hAnsi="Arial" w:cs="Arial"/>
                <w:b/>
                <w:color w:val="000000"/>
                <w:sz w:val="22"/>
              </w:rPr>
              <w:t>*</w:t>
            </w:r>
          </w:p>
        </w:tc>
        <w:tc>
          <w:tcPr>
            <w:tcW w:w="864" w:type="dxa"/>
          </w:tcPr>
          <w:p w14:paraId="20D94146" w14:textId="77777777" w:rsidR="00757A96" w:rsidRPr="00C82170" w:rsidRDefault="00757A96" w:rsidP="00947848">
            <w:pPr>
              <w:pStyle w:val="NormalWeb"/>
              <w:spacing w:before="0" w:beforeAutospacing="0" w:after="0" w:afterAutospacing="0"/>
              <w:contextualSpacing/>
              <w:jc w:val="center"/>
              <w:rPr>
                <w:rFonts w:ascii="Arial" w:hAnsi="Arial" w:cs="Arial"/>
                <w:b/>
                <w:color w:val="000000"/>
                <w:sz w:val="22"/>
              </w:rPr>
            </w:pPr>
            <w:r w:rsidRPr="00C82170">
              <w:rPr>
                <w:rFonts w:ascii="Arial" w:hAnsi="Arial" w:cs="Arial"/>
                <w:b/>
                <w:color w:val="000000"/>
                <w:sz w:val="22"/>
              </w:rPr>
              <w:t>FT</w:t>
            </w:r>
          </w:p>
        </w:tc>
        <w:tc>
          <w:tcPr>
            <w:tcW w:w="1296" w:type="dxa"/>
          </w:tcPr>
          <w:p w14:paraId="49A9EE80" w14:textId="77777777" w:rsidR="00757A96" w:rsidRPr="00C82170" w:rsidRDefault="00757A96" w:rsidP="00947848">
            <w:pPr>
              <w:pStyle w:val="NormalWeb"/>
              <w:spacing w:before="0" w:beforeAutospacing="0" w:after="0" w:afterAutospacing="0"/>
              <w:contextualSpacing/>
              <w:jc w:val="center"/>
              <w:rPr>
                <w:rFonts w:ascii="Arial" w:hAnsi="Arial" w:cs="Arial"/>
                <w:b/>
                <w:color w:val="000000"/>
                <w:sz w:val="22"/>
              </w:rPr>
            </w:pPr>
            <w:r w:rsidRPr="00C82170">
              <w:rPr>
                <w:rFonts w:ascii="Arial" w:hAnsi="Arial" w:cs="Arial"/>
                <w:b/>
                <w:color w:val="000000"/>
                <w:sz w:val="22"/>
              </w:rPr>
              <w:t>Adj</w:t>
            </w:r>
            <w:r w:rsidR="00947848" w:rsidRPr="00C82170">
              <w:rPr>
                <w:rFonts w:ascii="Arial" w:hAnsi="Arial" w:cs="Arial"/>
                <w:b/>
                <w:color w:val="000000"/>
                <w:sz w:val="22"/>
              </w:rPr>
              <w:t>unct</w:t>
            </w:r>
            <w:r w:rsidR="0044193D" w:rsidRPr="00C82170">
              <w:rPr>
                <w:rFonts w:ascii="Arial" w:hAnsi="Arial" w:cs="Arial"/>
                <w:b/>
                <w:color w:val="000000"/>
                <w:sz w:val="22"/>
              </w:rPr>
              <w:t>*</w:t>
            </w:r>
            <w:r w:rsidR="00477DED" w:rsidRPr="00C82170">
              <w:rPr>
                <w:rFonts w:ascii="Arial" w:hAnsi="Arial" w:cs="Arial"/>
                <w:b/>
                <w:color w:val="000000"/>
                <w:sz w:val="22"/>
              </w:rPr>
              <w:t>*</w:t>
            </w:r>
          </w:p>
        </w:tc>
      </w:tr>
      <w:tr w:rsidR="00477DED" w:rsidRPr="00C82170" w14:paraId="55BE11E9" w14:textId="77777777" w:rsidTr="00477DED">
        <w:tc>
          <w:tcPr>
            <w:tcW w:w="3240" w:type="dxa"/>
          </w:tcPr>
          <w:p w14:paraId="12E96E79" w14:textId="77777777" w:rsidR="00757A96" w:rsidRPr="00C82170" w:rsidRDefault="00757A96" w:rsidP="00CA5ADF">
            <w:pPr>
              <w:pStyle w:val="NormalWeb"/>
              <w:spacing w:before="0" w:beforeAutospacing="0" w:after="0" w:afterAutospacing="0"/>
              <w:contextualSpacing/>
              <w:rPr>
                <w:rFonts w:ascii="Arial" w:hAnsi="Arial" w:cs="Arial"/>
                <w:color w:val="000000"/>
                <w:sz w:val="22"/>
              </w:rPr>
            </w:pPr>
            <w:r w:rsidRPr="00C82170">
              <w:rPr>
                <w:rFonts w:ascii="Arial" w:hAnsi="Arial" w:cs="Arial"/>
                <w:color w:val="000000"/>
                <w:sz w:val="22"/>
              </w:rPr>
              <w:t>Number of faculty:</w:t>
            </w:r>
          </w:p>
        </w:tc>
        <w:tc>
          <w:tcPr>
            <w:tcW w:w="1080" w:type="dxa"/>
          </w:tcPr>
          <w:p w14:paraId="203FC956"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5</w:t>
            </w:r>
          </w:p>
        </w:tc>
        <w:tc>
          <w:tcPr>
            <w:tcW w:w="1330" w:type="dxa"/>
          </w:tcPr>
          <w:p w14:paraId="4A1BB69E"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33</w:t>
            </w:r>
          </w:p>
        </w:tc>
        <w:tc>
          <w:tcPr>
            <w:tcW w:w="830" w:type="dxa"/>
          </w:tcPr>
          <w:p w14:paraId="2439A517"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4</w:t>
            </w:r>
          </w:p>
        </w:tc>
        <w:tc>
          <w:tcPr>
            <w:tcW w:w="1350" w:type="dxa"/>
          </w:tcPr>
          <w:p w14:paraId="527F2717"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20</w:t>
            </w:r>
          </w:p>
        </w:tc>
        <w:tc>
          <w:tcPr>
            <w:tcW w:w="864" w:type="dxa"/>
          </w:tcPr>
          <w:p w14:paraId="730B7EFC"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5</w:t>
            </w:r>
          </w:p>
        </w:tc>
        <w:tc>
          <w:tcPr>
            <w:tcW w:w="1296" w:type="dxa"/>
          </w:tcPr>
          <w:p w14:paraId="1B137D63"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18</w:t>
            </w:r>
          </w:p>
        </w:tc>
      </w:tr>
      <w:tr w:rsidR="00477DED" w:rsidRPr="00C82170" w14:paraId="582D9B3A" w14:textId="77777777" w:rsidTr="00477DED">
        <w:tc>
          <w:tcPr>
            <w:tcW w:w="3240" w:type="dxa"/>
          </w:tcPr>
          <w:p w14:paraId="77C1F467" w14:textId="77777777" w:rsidR="00757A96" w:rsidRPr="00C82170" w:rsidRDefault="00757A96" w:rsidP="00CA5ADF">
            <w:pPr>
              <w:pStyle w:val="NormalWeb"/>
              <w:spacing w:before="0" w:beforeAutospacing="0" w:after="0" w:afterAutospacing="0"/>
              <w:contextualSpacing/>
              <w:rPr>
                <w:rFonts w:ascii="Arial" w:hAnsi="Arial" w:cs="Arial"/>
                <w:color w:val="000000"/>
                <w:sz w:val="22"/>
              </w:rPr>
            </w:pPr>
            <w:r w:rsidRPr="00C82170">
              <w:rPr>
                <w:rFonts w:ascii="Arial" w:hAnsi="Arial" w:cs="Arial"/>
                <w:color w:val="000000"/>
                <w:sz w:val="22"/>
              </w:rPr>
              <w:t>Number of sections taught:</w:t>
            </w:r>
          </w:p>
        </w:tc>
        <w:tc>
          <w:tcPr>
            <w:tcW w:w="1080" w:type="dxa"/>
          </w:tcPr>
          <w:p w14:paraId="66CA0EAC"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67</w:t>
            </w:r>
          </w:p>
        </w:tc>
        <w:tc>
          <w:tcPr>
            <w:tcW w:w="1330" w:type="dxa"/>
          </w:tcPr>
          <w:p w14:paraId="70A1D50B"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98</w:t>
            </w:r>
          </w:p>
        </w:tc>
        <w:tc>
          <w:tcPr>
            <w:tcW w:w="830" w:type="dxa"/>
          </w:tcPr>
          <w:p w14:paraId="0B76EACE"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52</w:t>
            </w:r>
          </w:p>
        </w:tc>
        <w:tc>
          <w:tcPr>
            <w:tcW w:w="1350" w:type="dxa"/>
          </w:tcPr>
          <w:p w14:paraId="6C1A9236"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77</w:t>
            </w:r>
          </w:p>
        </w:tc>
        <w:tc>
          <w:tcPr>
            <w:tcW w:w="864" w:type="dxa"/>
          </w:tcPr>
          <w:p w14:paraId="5268165B"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60</w:t>
            </w:r>
          </w:p>
        </w:tc>
        <w:tc>
          <w:tcPr>
            <w:tcW w:w="1296" w:type="dxa"/>
          </w:tcPr>
          <w:p w14:paraId="7E2E7AE5"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70</w:t>
            </w:r>
          </w:p>
        </w:tc>
      </w:tr>
      <w:tr w:rsidR="00477DED" w:rsidRPr="00C82170" w14:paraId="24500092" w14:textId="77777777" w:rsidTr="00477DED">
        <w:tc>
          <w:tcPr>
            <w:tcW w:w="3240" w:type="dxa"/>
          </w:tcPr>
          <w:p w14:paraId="68A8D99C" w14:textId="77777777" w:rsidR="00757A96" w:rsidRPr="00C82170" w:rsidRDefault="0044193D" w:rsidP="00CA5ADF">
            <w:pPr>
              <w:pStyle w:val="NormalWeb"/>
              <w:spacing w:before="0" w:beforeAutospacing="0" w:after="0" w:afterAutospacing="0"/>
              <w:contextualSpacing/>
              <w:rPr>
                <w:rFonts w:ascii="Arial" w:hAnsi="Arial" w:cs="Arial"/>
                <w:color w:val="000000"/>
                <w:sz w:val="22"/>
              </w:rPr>
            </w:pPr>
            <w:r w:rsidRPr="00C82170">
              <w:rPr>
                <w:rFonts w:ascii="Arial" w:hAnsi="Arial" w:cs="Arial"/>
                <w:color w:val="000000"/>
                <w:sz w:val="22"/>
              </w:rPr>
              <w:t>Number of credits taught:</w:t>
            </w:r>
          </w:p>
        </w:tc>
        <w:tc>
          <w:tcPr>
            <w:tcW w:w="1080" w:type="dxa"/>
          </w:tcPr>
          <w:p w14:paraId="30B111D6"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222</w:t>
            </w:r>
          </w:p>
        </w:tc>
        <w:tc>
          <w:tcPr>
            <w:tcW w:w="1330" w:type="dxa"/>
          </w:tcPr>
          <w:p w14:paraId="14060241"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365</w:t>
            </w:r>
          </w:p>
        </w:tc>
        <w:tc>
          <w:tcPr>
            <w:tcW w:w="830" w:type="dxa"/>
          </w:tcPr>
          <w:p w14:paraId="45914457"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178</w:t>
            </w:r>
          </w:p>
        </w:tc>
        <w:tc>
          <w:tcPr>
            <w:tcW w:w="1350" w:type="dxa"/>
          </w:tcPr>
          <w:p w14:paraId="70F79771"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241</w:t>
            </w:r>
          </w:p>
        </w:tc>
        <w:tc>
          <w:tcPr>
            <w:tcW w:w="864" w:type="dxa"/>
          </w:tcPr>
          <w:p w14:paraId="6579C215"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216</w:t>
            </w:r>
          </w:p>
        </w:tc>
        <w:tc>
          <w:tcPr>
            <w:tcW w:w="1296" w:type="dxa"/>
          </w:tcPr>
          <w:p w14:paraId="0B179F89" w14:textId="77777777" w:rsidR="00757A96" w:rsidRPr="00C82170" w:rsidRDefault="0044193D" w:rsidP="0044193D">
            <w:pPr>
              <w:pStyle w:val="NormalWeb"/>
              <w:spacing w:before="0" w:beforeAutospacing="0" w:after="0" w:afterAutospacing="0"/>
              <w:contextualSpacing/>
              <w:jc w:val="center"/>
              <w:rPr>
                <w:rFonts w:ascii="Arial" w:hAnsi="Arial" w:cs="Arial"/>
                <w:color w:val="000000"/>
                <w:sz w:val="22"/>
              </w:rPr>
            </w:pPr>
            <w:r w:rsidRPr="00C82170">
              <w:rPr>
                <w:rFonts w:ascii="Arial" w:hAnsi="Arial" w:cs="Arial"/>
                <w:color w:val="000000"/>
                <w:sz w:val="22"/>
              </w:rPr>
              <w:t>211</w:t>
            </w:r>
          </w:p>
        </w:tc>
      </w:tr>
    </w:tbl>
    <w:p w14:paraId="2C32A48D" w14:textId="77777777" w:rsidR="00CA5ADF" w:rsidRDefault="00CA5ADF" w:rsidP="00CA5ADF">
      <w:pPr>
        <w:pStyle w:val="NormalWeb"/>
        <w:spacing w:before="0" w:beforeAutospacing="0" w:after="0" w:afterAutospacing="0"/>
        <w:ind w:left="720"/>
        <w:contextualSpacing/>
        <w:rPr>
          <w:rFonts w:ascii="Arial" w:hAnsi="Arial" w:cs="Arial"/>
          <w:color w:val="000000"/>
        </w:rPr>
      </w:pPr>
    </w:p>
    <w:p w14:paraId="2DDF81F3" w14:textId="77777777" w:rsidR="00477DED" w:rsidRDefault="00477DED" w:rsidP="00947848">
      <w:pPr>
        <w:pStyle w:val="NormalWeb"/>
        <w:spacing w:before="0" w:beforeAutospacing="0" w:after="0" w:afterAutospacing="0"/>
        <w:contextualSpacing/>
        <w:rPr>
          <w:rFonts w:ascii="Arial" w:hAnsi="Arial" w:cs="Arial"/>
          <w:sz w:val="20"/>
        </w:rPr>
      </w:pPr>
      <w:r>
        <w:rPr>
          <w:rFonts w:ascii="Arial" w:hAnsi="Arial" w:cs="Arial"/>
          <w:sz w:val="20"/>
        </w:rPr>
        <w:t>*Does not include summer quarter since summer does not count against adjunct load or toward full-time seniority.</w:t>
      </w:r>
    </w:p>
    <w:p w14:paraId="7289211D" w14:textId="77777777" w:rsidR="00477DED" w:rsidRDefault="00477DED" w:rsidP="00947848">
      <w:pPr>
        <w:pStyle w:val="NormalWeb"/>
        <w:spacing w:before="0" w:beforeAutospacing="0" w:after="0" w:afterAutospacing="0"/>
        <w:contextualSpacing/>
        <w:rPr>
          <w:rFonts w:ascii="Arial" w:hAnsi="Arial" w:cs="Arial"/>
          <w:sz w:val="20"/>
        </w:rPr>
      </w:pPr>
    </w:p>
    <w:p w14:paraId="11C84D93" w14:textId="77777777" w:rsidR="0044193D" w:rsidRPr="0044193D" w:rsidRDefault="00477DED" w:rsidP="00947848">
      <w:pPr>
        <w:pStyle w:val="NormalWeb"/>
        <w:spacing w:before="0" w:beforeAutospacing="0" w:after="0" w:afterAutospacing="0"/>
        <w:contextualSpacing/>
        <w:rPr>
          <w:rFonts w:ascii="Arial" w:hAnsi="Arial" w:cs="Arial"/>
          <w:sz w:val="20"/>
        </w:rPr>
      </w:pPr>
      <w:r>
        <w:rPr>
          <w:rFonts w:ascii="Arial" w:hAnsi="Arial" w:cs="Arial"/>
          <w:sz w:val="20"/>
        </w:rPr>
        <w:t>*</w:t>
      </w:r>
      <w:r w:rsidR="0044193D" w:rsidRPr="0044193D">
        <w:rPr>
          <w:rFonts w:ascii="Arial" w:hAnsi="Arial" w:cs="Arial"/>
          <w:sz w:val="20"/>
        </w:rPr>
        <w:t>*Depending on the quarter, 3-4</w:t>
      </w:r>
      <w:r>
        <w:rPr>
          <w:rFonts w:ascii="Arial" w:hAnsi="Arial" w:cs="Arial"/>
          <w:sz w:val="20"/>
        </w:rPr>
        <w:t xml:space="preserve"> of the</w:t>
      </w:r>
      <w:r w:rsidR="0044193D" w:rsidRPr="0044193D">
        <w:rPr>
          <w:rFonts w:ascii="Arial" w:hAnsi="Arial" w:cs="Arial"/>
          <w:sz w:val="20"/>
        </w:rPr>
        <w:t xml:space="preserve"> adjunct faculty are actually full-timers from other departments teaching at the part-time rate on an overload basis.</w:t>
      </w:r>
    </w:p>
    <w:p w14:paraId="4C54B394" w14:textId="77777777" w:rsidR="0044193D" w:rsidRDefault="0044193D" w:rsidP="00947848">
      <w:pPr>
        <w:pStyle w:val="NormalWeb"/>
        <w:spacing w:before="0" w:beforeAutospacing="0" w:after="0" w:afterAutospacing="0"/>
        <w:contextualSpacing/>
        <w:rPr>
          <w:rFonts w:ascii="Arial" w:hAnsi="Arial" w:cs="Arial"/>
        </w:rPr>
      </w:pPr>
    </w:p>
    <w:p w14:paraId="687A10ED" w14:textId="77777777" w:rsidR="00477DED" w:rsidRDefault="00477DED" w:rsidP="00947848">
      <w:pPr>
        <w:pStyle w:val="NormalWeb"/>
        <w:spacing w:before="0" w:beforeAutospacing="0" w:after="0" w:afterAutospacing="0"/>
        <w:contextualSpacing/>
        <w:rPr>
          <w:rFonts w:ascii="Arial" w:hAnsi="Arial" w:cs="Arial"/>
        </w:rPr>
      </w:pPr>
    </w:p>
    <w:p w14:paraId="2DE83DF9" w14:textId="77777777" w:rsidR="0044193D" w:rsidRPr="00C82170" w:rsidRDefault="0044193D" w:rsidP="00947848">
      <w:pPr>
        <w:pStyle w:val="NormalWeb"/>
        <w:spacing w:before="0" w:beforeAutospacing="0" w:after="0" w:afterAutospacing="0"/>
        <w:contextualSpacing/>
        <w:rPr>
          <w:rFonts w:ascii="Arial" w:hAnsi="Arial" w:cs="Arial"/>
          <w:sz w:val="22"/>
          <w:szCs w:val="22"/>
        </w:rPr>
      </w:pPr>
      <w:r w:rsidRPr="00C82170">
        <w:rPr>
          <w:rFonts w:ascii="Arial" w:hAnsi="Arial" w:cs="Arial"/>
          <w:sz w:val="22"/>
          <w:szCs w:val="22"/>
        </w:rPr>
        <w:t xml:space="preserve">Table </w:t>
      </w:r>
      <w:r w:rsidR="00FB4252">
        <w:rPr>
          <w:rFonts w:ascii="Arial" w:hAnsi="Arial" w:cs="Arial"/>
          <w:sz w:val="22"/>
          <w:szCs w:val="22"/>
        </w:rPr>
        <w:t>2.22</w:t>
      </w:r>
      <w:r w:rsidRPr="00C82170">
        <w:rPr>
          <w:rFonts w:ascii="Arial" w:hAnsi="Arial" w:cs="Arial"/>
          <w:sz w:val="22"/>
          <w:szCs w:val="22"/>
        </w:rPr>
        <w:t xml:space="preserve"> shows that the ratio of </w:t>
      </w:r>
      <w:r w:rsidR="00477DED" w:rsidRPr="00C82170">
        <w:rPr>
          <w:rFonts w:ascii="Arial" w:hAnsi="Arial" w:cs="Arial"/>
          <w:sz w:val="22"/>
          <w:szCs w:val="22"/>
        </w:rPr>
        <w:t xml:space="preserve">the </w:t>
      </w:r>
      <w:r w:rsidR="00477DED" w:rsidRPr="00C82170">
        <w:rPr>
          <w:rFonts w:ascii="Arial" w:hAnsi="Arial" w:cs="Arial"/>
          <w:sz w:val="22"/>
          <w:szCs w:val="22"/>
          <w:u w:val="single"/>
        </w:rPr>
        <w:t>number</w:t>
      </w:r>
      <w:r w:rsidR="00477DED" w:rsidRPr="00C82170">
        <w:rPr>
          <w:rFonts w:ascii="Arial" w:hAnsi="Arial" w:cs="Arial"/>
          <w:sz w:val="22"/>
          <w:szCs w:val="22"/>
        </w:rPr>
        <w:t xml:space="preserve"> of </w:t>
      </w:r>
      <w:r w:rsidRPr="00C82170">
        <w:rPr>
          <w:rFonts w:ascii="Arial" w:hAnsi="Arial" w:cs="Arial"/>
          <w:sz w:val="22"/>
          <w:szCs w:val="22"/>
        </w:rPr>
        <w:t xml:space="preserve">adjunct to full-time faculty in the Business Technology department </w:t>
      </w:r>
      <w:r w:rsidR="00477DED" w:rsidRPr="00C82170">
        <w:rPr>
          <w:rFonts w:ascii="Arial" w:hAnsi="Arial" w:cs="Arial"/>
          <w:sz w:val="22"/>
          <w:szCs w:val="22"/>
        </w:rPr>
        <w:t>has declined</w:t>
      </w:r>
      <w:r w:rsidRPr="00C82170">
        <w:rPr>
          <w:rFonts w:ascii="Arial" w:hAnsi="Arial" w:cs="Arial"/>
          <w:sz w:val="22"/>
          <w:szCs w:val="22"/>
        </w:rPr>
        <w:t xml:space="preserve"> from 7:1 in 2013-14, 5:1 in 2014-15, and 3.6:1 in 2015-16. About one-third of the adjunct faculty </w:t>
      </w:r>
      <w:r w:rsidR="00477DED" w:rsidRPr="00C82170">
        <w:rPr>
          <w:rFonts w:ascii="Arial" w:hAnsi="Arial" w:cs="Arial"/>
          <w:sz w:val="22"/>
          <w:szCs w:val="22"/>
        </w:rPr>
        <w:t>who taught</w:t>
      </w:r>
      <w:r w:rsidRPr="00C82170">
        <w:rPr>
          <w:rFonts w:ascii="Arial" w:hAnsi="Arial" w:cs="Arial"/>
          <w:sz w:val="22"/>
          <w:szCs w:val="22"/>
        </w:rPr>
        <w:t xml:space="preserve"> in 2013-14 either resigned or the classes they were teaching were no longer offered. In addition, the number of sections taught by each faculty increased as they gained more experience.</w:t>
      </w:r>
    </w:p>
    <w:p w14:paraId="419E462F" w14:textId="77777777" w:rsidR="0044193D" w:rsidRPr="00C82170" w:rsidRDefault="0044193D" w:rsidP="00947848">
      <w:pPr>
        <w:pStyle w:val="NormalWeb"/>
        <w:spacing w:before="0" w:beforeAutospacing="0" w:after="0" w:afterAutospacing="0"/>
        <w:contextualSpacing/>
        <w:rPr>
          <w:rFonts w:ascii="Arial" w:hAnsi="Arial" w:cs="Arial"/>
          <w:sz w:val="22"/>
          <w:szCs w:val="22"/>
        </w:rPr>
      </w:pPr>
    </w:p>
    <w:p w14:paraId="6FF752E9" w14:textId="77777777" w:rsidR="00477DED" w:rsidRPr="00C82170" w:rsidRDefault="0044193D" w:rsidP="00947848">
      <w:pPr>
        <w:pStyle w:val="NormalWeb"/>
        <w:spacing w:before="0" w:beforeAutospacing="0" w:after="0" w:afterAutospacing="0"/>
        <w:contextualSpacing/>
        <w:rPr>
          <w:rFonts w:ascii="Arial" w:hAnsi="Arial" w:cs="Arial"/>
          <w:sz w:val="22"/>
          <w:szCs w:val="22"/>
        </w:rPr>
      </w:pPr>
      <w:r w:rsidRPr="00C82170">
        <w:rPr>
          <w:rFonts w:ascii="Arial" w:hAnsi="Arial" w:cs="Arial"/>
          <w:sz w:val="22"/>
          <w:szCs w:val="22"/>
        </w:rPr>
        <w:t>2014-15 saw the resignation of Paul Fisher, full-time faculty</w:t>
      </w:r>
      <w:r w:rsidR="00477DED" w:rsidRPr="00C82170">
        <w:rPr>
          <w:rFonts w:ascii="Arial" w:hAnsi="Arial" w:cs="Arial"/>
          <w:sz w:val="22"/>
          <w:szCs w:val="22"/>
        </w:rPr>
        <w:t xml:space="preserve">, resulting in 15 fewer sections being taught by full-timers. His position was left vacant during 2014-15 and not filled until the next year. </w:t>
      </w:r>
    </w:p>
    <w:p w14:paraId="7E34ACAD" w14:textId="77777777" w:rsidR="00477DED" w:rsidRPr="00C82170" w:rsidRDefault="00477DED" w:rsidP="00947848">
      <w:pPr>
        <w:pStyle w:val="NormalWeb"/>
        <w:spacing w:before="0" w:beforeAutospacing="0" w:after="0" w:afterAutospacing="0"/>
        <w:contextualSpacing/>
        <w:rPr>
          <w:rFonts w:ascii="Arial" w:hAnsi="Arial" w:cs="Arial"/>
          <w:sz w:val="22"/>
          <w:szCs w:val="22"/>
        </w:rPr>
      </w:pPr>
    </w:p>
    <w:p w14:paraId="45D168C0" w14:textId="77777777" w:rsidR="0044193D" w:rsidRDefault="00477DED" w:rsidP="00947848">
      <w:pPr>
        <w:pStyle w:val="NormalWeb"/>
        <w:spacing w:before="0" w:beforeAutospacing="0" w:after="0" w:afterAutospacing="0"/>
        <w:contextualSpacing/>
        <w:rPr>
          <w:rFonts w:ascii="Arial" w:hAnsi="Arial" w:cs="Arial"/>
          <w:sz w:val="22"/>
          <w:szCs w:val="22"/>
        </w:rPr>
      </w:pPr>
      <w:r w:rsidRPr="00C82170">
        <w:rPr>
          <w:rFonts w:ascii="Arial" w:hAnsi="Arial" w:cs="Arial"/>
          <w:sz w:val="22"/>
          <w:szCs w:val="22"/>
        </w:rPr>
        <w:t>Comparing the total number of credits taught by all full-time faculty to adjunct faculty over the three year period evaluated (2013-16), adjunct faculty accounted for 57 percent of the credits offered, while full-time faculty accounted for 43% (a 1.32: 1 ratio).</w:t>
      </w:r>
    </w:p>
    <w:p w14:paraId="0DAC69FD" w14:textId="77777777" w:rsidR="009954AD" w:rsidRDefault="009954AD" w:rsidP="00947848">
      <w:pPr>
        <w:pStyle w:val="NormalWeb"/>
        <w:spacing w:before="0" w:beforeAutospacing="0" w:after="0" w:afterAutospacing="0"/>
        <w:contextualSpacing/>
        <w:rPr>
          <w:rFonts w:ascii="Arial" w:hAnsi="Arial" w:cs="Arial"/>
          <w:sz w:val="22"/>
          <w:szCs w:val="22"/>
        </w:rPr>
      </w:pPr>
    </w:p>
    <w:p w14:paraId="2A6AD964" w14:textId="77777777" w:rsidR="009954AD" w:rsidRPr="00C82170" w:rsidRDefault="009954AD" w:rsidP="00947848">
      <w:pPr>
        <w:pStyle w:val="NormalWeb"/>
        <w:spacing w:before="0" w:beforeAutospacing="0" w:after="0" w:afterAutospacing="0"/>
        <w:contextualSpacing/>
        <w:rPr>
          <w:rFonts w:ascii="Arial" w:hAnsi="Arial" w:cs="Arial"/>
          <w:sz w:val="22"/>
          <w:szCs w:val="22"/>
        </w:rPr>
      </w:pPr>
      <w:r>
        <w:rPr>
          <w:rFonts w:ascii="Arial" w:hAnsi="Arial" w:cs="Arial"/>
          <w:sz w:val="22"/>
          <w:szCs w:val="22"/>
        </w:rPr>
        <w:t>Our department will be reduced to 4 full-time faculty within the next year. Unless there are also similar reductions in adjunct faculty, the ratio of full-time to</w:t>
      </w:r>
      <w:r w:rsidR="0071095C">
        <w:rPr>
          <w:rFonts w:ascii="Arial" w:hAnsi="Arial" w:cs="Arial"/>
          <w:sz w:val="22"/>
          <w:szCs w:val="22"/>
        </w:rPr>
        <w:t xml:space="preserve"> adjunct faculty will decrease to levels that will make it difficult to accomplish our other important tasks, such as advising and committee work.</w:t>
      </w:r>
    </w:p>
    <w:p w14:paraId="602299EF" w14:textId="77777777" w:rsidR="0044193D" w:rsidRPr="00C82170" w:rsidRDefault="0044193D" w:rsidP="00947848">
      <w:pPr>
        <w:pStyle w:val="NormalWeb"/>
        <w:spacing w:before="0" w:beforeAutospacing="0" w:after="0" w:afterAutospacing="0"/>
        <w:contextualSpacing/>
        <w:rPr>
          <w:rFonts w:ascii="Arial" w:hAnsi="Arial" w:cs="Arial"/>
          <w:sz w:val="22"/>
          <w:szCs w:val="22"/>
        </w:rPr>
      </w:pPr>
    </w:p>
    <w:p w14:paraId="2A78400A" w14:textId="77777777" w:rsidR="00477DED" w:rsidRPr="00C82170" w:rsidRDefault="00477DED" w:rsidP="00947848">
      <w:pPr>
        <w:pStyle w:val="NormalWeb"/>
        <w:spacing w:before="0" w:beforeAutospacing="0" w:after="0" w:afterAutospacing="0"/>
        <w:contextualSpacing/>
        <w:rPr>
          <w:rFonts w:ascii="Arial" w:hAnsi="Arial" w:cs="Arial"/>
          <w:sz w:val="22"/>
          <w:szCs w:val="22"/>
        </w:rPr>
      </w:pPr>
    </w:p>
    <w:p w14:paraId="623D8DC8" w14:textId="77777777" w:rsidR="00185BD9" w:rsidRPr="00C82170" w:rsidRDefault="00185BD9" w:rsidP="00947848">
      <w:pPr>
        <w:pStyle w:val="NormalWeb"/>
        <w:spacing w:before="0" w:beforeAutospacing="0" w:after="0" w:afterAutospacing="0"/>
        <w:contextualSpacing/>
        <w:rPr>
          <w:rFonts w:ascii="Arial" w:hAnsi="Arial" w:cs="Arial"/>
          <w:sz w:val="22"/>
          <w:szCs w:val="22"/>
        </w:rPr>
      </w:pPr>
      <w:r w:rsidRPr="00C82170">
        <w:rPr>
          <w:rFonts w:ascii="Arial" w:hAnsi="Arial" w:cs="Arial"/>
          <w:sz w:val="22"/>
          <w:szCs w:val="22"/>
        </w:rPr>
        <w:t>Classified staff</w:t>
      </w:r>
      <w:r w:rsidR="008C1E38" w:rsidRPr="00C82170">
        <w:rPr>
          <w:rFonts w:ascii="Arial" w:hAnsi="Arial" w:cs="Arial"/>
          <w:sz w:val="22"/>
          <w:szCs w:val="22"/>
        </w:rPr>
        <w:t xml:space="preserve"> (if applicable)</w:t>
      </w:r>
      <w:r w:rsidRPr="00C82170">
        <w:rPr>
          <w:rFonts w:ascii="Arial" w:hAnsi="Arial" w:cs="Arial"/>
          <w:sz w:val="22"/>
          <w:szCs w:val="22"/>
        </w:rPr>
        <w:t>:</w:t>
      </w:r>
      <w:r w:rsidR="009B357D" w:rsidRPr="00C82170">
        <w:rPr>
          <w:rFonts w:ascii="Arial" w:hAnsi="Arial" w:cs="Arial"/>
          <w:sz w:val="22"/>
          <w:szCs w:val="22"/>
        </w:rPr>
        <w:t xml:space="preserve">  FT:</w:t>
      </w:r>
      <w:r w:rsidR="009B357D" w:rsidRPr="00C82170">
        <w:rPr>
          <w:rFonts w:ascii="Arial" w:hAnsi="Arial" w:cs="Arial"/>
          <w:sz w:val="22"/>
          <w:szCs w:val="22"/>
        </w:rPr>
        <w:tab/>
      </w:r>
      <w:r w:rsidR="00D91EAE" w:rsidRPr="00C82170">
        <w:rPr>
          <w:rFonts w:ascii="Arial" w:hAnsi="Arial" w:cs="Arial"/>
          <w:sz w:val="22"/>
          <w:szCs w:val="22"/>
        </w:rPr>
        <w:t>2</w:t>
      </w:r>
      <w:r w:rsidR="009B357D" w:rsidRPr="00C82170">
        <w:rPr>
          <w:rFonts w:ascii="Arial" w:hAnsi="Arial" w:cs="Arial"/>
          <w:sz w:val="22"/>
          <w:szCs w:val="22"/>
        </w:rPr>
        <w:tab/>
        <w:t xml:space="preserve">PT:  </w:t>
      </w:r>
      <w:r w:rsidR="009B357D" w:rsidRPr="00C82170">
        <w:rPr>
          <w:rFonts w:ascii="Arial" w:hAnsi="Arial" w:cs="Arial"/>
          <w:sz w:val="22"/>
          <w:szCs w:val="22"/>
        </w:rPr>
        <w:tab/>
      </w:r>
      <w:r w:rsidR="00D91EAE" w:rsidRPr="00C82170">
        <w:rPr>
          <w:rFonts w:ascii="Arial" w:hAnsi="Arial" w:cs="Arial"/>
          <w:sz w:val="22"/>
          <w:szCs w:val="22"/>
        </w:rPr>
        <w:t>0</w:t>
      </w:r>
    </w:p>
    <w:p w14:paraId="6E751CCD" w14:textId="77777777" w:rsidR="00185BD9" w:rsidRPr="00C82170" w:rsidRDefault="008C1E38" w:rsidP="008C1E38">
      <w:pPr>
        <w:pStyle w:val="NormalWeb"/>
        <w:spacing w:before="0" w:beforeAutospacing="0" w:after="0" w:afterAutospacing="0"/>
        <w:ind w:left="720"/>
        <w:contextualSpacing/>
        <w:rPr>
          <w:rFonts w:ascii="Arial" w:hAnsi="Arial" w:cs="Arial"/>
          <w:sz w:val="22"/>
          <w:szCs w:val="22"/>
        </w:rPr>
      </w:pPr>
      <w:r w:rsidRPr="00C82170">
        <w:rPr>
          <w:rFonts w:ascii="Arial" w:hAnsi="Arial" w:cs="Arial"/>
          <w:sz w:val="22"/>
          <w:szCs w:val="22"/>
        </w:rPr>
        <w:t xml:space="preserve"> </w:t>
      </w:r>
    </w:p>
    <w:p w14:paraId="1DDEDAF0" w14:textId="77777777" w:rsidR="00461577" w:rsidRPr="00C82170" w:rsidRDefault="00D91EAE" w:rsidP="007D4B53">
      <w:pPr>
        <w:spacing w:after="0" w:line="240" w:lineRule="auto"/>
        <w:rPr>
          <w:rFonts w:ascii="Arial" w:hAnsi="Arial" w:cs="Arial"/>
        </w:rPr>
      </w:pPr>
      <w:r w:rsidRPr="00C82170">
        <w:rPr>
          <w:rFonts w:ascii="Arial" w:hAnsi="Arial" w:cs="Arial"/>
        </w:rPr>
        <w:t xml:space="preserve">The Business Technology </w:t>
      </w:r>
      <w:r w:rsidR="0044193D" w:rsidRPr="00C82170">
        <w:rPr>
          <w:rFonts w:ascii="Arial" w:hAnsi="Arial" w:cs="Arial"/>
        </w:rPr>
        <w:t>d</w:t>
      </w:r>
      <w:r w:rsidRPr="00C82170">
        <w:rPr>
          <w:rFonts w:ascii="Arial" w:hAnsi="Arial" w:cs="Arial"/>
        </w:rPr>
        <w:t xml:space="preserve">epartment shares a full-time </w:t>
      </w:r>
      <w:r w:rsidR="00461577" w:rsidRPr="00C82170">
        <w:rPr>
          <w:rFonts w:ascii="Arial" w:hAnsi="Arial" w:cs="Arial"/>
        </w:rPr>
        <w:t>Administrative Assistant</w:t>
      </w:r>
      <w:r w:rsidRPr="00C82170">
        <w:rPr>
          <w:rFonts w:ascii="Arial" w:hAnsi="Arial" w:cs="Arial"/>
        </w:rPr>
        <w:t xml:space="preserve"> at both the Riverside campus (Bea Frederickson) and Redwood campus (Alice Temple)</w:t>
      </w:r>
      <w:r w:rsidR="00461577" w:rsidRPr="00C82170">
        <w:rPr>
          <w:rFonts w:ascii="Arial" w:hAnsi="Arial" w:cs="Arial"/>
        </w:rPr>
        <w:t xml:space="preserve">. </w:t>
      </w:r>
      <w:r w:rsidR="00991E9B" w:rsidRPr="00C82170">
        <w:rPr>
          <w:rFonts w:ascii="Arial" w:hAnsi="Arial" w:cs="Arial"/>
        </w:rPr>
        <w:t xml:space="preserve">In addition to working for the Business Technology department, Bea also provides support for the </w:t>
      </w:r>
      <w:r w:rsidR="00991E9B" w:rsidRPr="00C82170">
        <w:rPr>
          <w:rFonts w:ascii="Arial" w:hAnsi="Arial" w:cs="Arial"/>
          <w:iCs/>
        </w:rPr>
        <w:t>Art, Computer Science, Math, and Science</w:t>
      </w:r>
      <w:r w:rsidR="00991E9B" w:rsidRPr="00C82170">
        <w:rPr>
          <w:rFonts w:ascii="Arial" w:hAnsi="Arial" w:cs="Arial"/>
          <w:i/>
          <w:iCs/>
        </w:rPr>
        <w:t xml:space="preserve"> </w:t>
      </w:r>
      <w:r w:rsidR="00461577" w:rsidRPr="00C82170">
        <w:rPr>
          <w:rFonts w:ascii="Arial" w:hAnsi="Arial" w:cs="Arial"/>
        </w:rPr>
        <w:t>departments</w:t>
      </w:r>
      <w:r w:rsidR="00991E9B" w:rsidRPr="00C82170">
        <w:rPr>
          <w:rFonts w:ascii="Arial" w:hAnsi="Arial" w:cs="Arial"/>
        </w:rPr>
        <w:t>. Alice</w:t>
      </w:r>
      <w:r w:rsidR="00461577" w:rsidRPr="00C82170">
        <w:rPr>
          <w:rFonts w:ascii="Arial" w:hAnsi="Arial" w:cs="Arial"/>
        </w:rPr>
        <w:t xml:space="preserve"> also </w:t>
      </w:r>
      <w:r w:rsidR="00991E9B" w:rsidRPr="00C82170">
        <w:rPr>
          <w:rFonts w:ascii="Arial" w:hAnsi="Arial" w:cs="Arial"/>
        </w:rPr>
        <w:t>provides support for the</w:t>
      </w:r>
      <w:r w:rsidRPr="00C82170">
        <w:rPr>
          <w:rFonts w:ascii="Arial" w:hAnsi="Arial" w:cs="Arial"/>
        </w:rPr>
        <w:t xml:space="preserve"> </w:t>
      </w:r>
      <w:r w:rsidR="00461577" w:rsidRPr="00C82170">
        <w:rPr>
          <w:rFonts w:ascii="Arial" w:hAnsi="Arial" w:cs="Arial"/>
        </w:rPr>
        <w:t>E</w:t>
      </w:r>
      <w:r w:rsidR="00991E9B" w:rsidRPr="00C82170">
        <w:rPr>
          <w:rFonts w:ascii="Arial" w:hAnsi="Arial" w:cs="Arial"/>
        </w:rPr>
        <w:t>arly Childhood Education</w:t>
      </w:r>
      <w:r w:rsidR="00461577" w:rsidRPr="00C82170">
        <w:rPr>
          <w:rFonts w:ascii="Arial" w:hAnsi="Arial" w:cs="Arial"/>
        </w:rPr>
        <w:t>, Massage Therapy, Science, and Social Science departments.</w:t>
      </w:r>
    </w:p>
    <w:p w14:paraId="0981E369" w14:textId="77777777" w:rsidR="007D4B53" w:rsidRPr="00C82170" w:rsidRDefault="007D4B53" w:rsidP="007D4B53">
      <w:pPr>
        <w:spacing w:after="0" w:line="240" w:lineRule="auto"/>
        <w:rPr>
          <w:rFonts w:ascii="Arial" w:hAnsi="Arial" w:cs="Arial"/>
        </w:rPr>
      </w:pPr>
    </w:p>
    <w:p w14:paraId="56FDEBCA" w14:textId="77777777" w:rsidR="008A429F" w:rsidRPr="00C82170" w:rsidRDefault="00461577" w:rsidP="00947848">
      <w:pPr>
        <w:pStyle w:val="NormalWeb"/>
        <w:spacing w:before="0" w:beforeAutospacing="0" w:after="0" w:afterAutospacing="0"/>
        <w:contextualSpacing/>
        <w:rPr>
          <w:rFonts w:ascii="Arial" w:hAnsi="Arial" w:cs="Arial"/>
          <w:sz w:val="22"/>
          <w:szCs w:val="22"/>
        </w:rPr>
      </w:pPr>
      <w:r w:rsidRPr="00C82170">
        <w:rPr>
          <w:rFonts w:ascii="Arial" w:hAnsi="Arial" w:cs="Arial"/>
          <w:sz w:val="22"/>
          <w:szCs w:val="22"/>
        </w:rPr>
        <w:t xml:space="preserve">Bea has worked for the department a total of </w:t>
      </w:r>
      <w:r w:rsidR="007D4B53" w:rsidRPr="00C82170">
        <w:rPr>
          <w:rFonts w:ascii="Arial" w:hAnsi="Arial" w:cs="Arial"/>
          <w:sz w:val="22"/>
          <w:szCs w:val="22"/>
        </w:rPr>
        <w:t>20</w:t>
      </w:r>
      <w:r w:rsidRPr="00C82170">
        <w:rPr>
          <w:rFonts w:ascii="Arial" w:hAnsi="Arial" w:cs="Arial"/>
          <w:sz w:val="22"/>
          <w:szCs w:val="22"/>
        </w:rPr>
        <w:t xml:space="preserve"> years. Alice worked for the department as an Intermediate Secretary from 2003-2006 and then again as an Administrative Assistant since August 2006 for a total of 14 years.</w:t>
      </w:r>
      <w:r w:rsidR="00D91EAE" w:rsidRPr="00C82170">
        <w:rPr>
          <w:rFonts w:ascii="Arial" w:hAnsi="Arial" w:cs="Arial"/>
          <w:sz w:val="22"/>
          <w:szCs w:val="22"/>
        </w:rPr>
        <w:t xml:space="preserve"> </w:t>
      </w:r>
      <w:r w:rsidRPr="00C82170">
        <w:rPr>
          <w:rFonts w:ascii="Arial" w:hAnsi="Arial" w:cs="Arial"/>
          <w:sz w:val="22"/>
          <w:szCs w:val="22"/>
        </w:rPr>
        <w:t>She</w:t>
      </w:r>
      <w:r w:rsidR="00D91EAE" w:rsidRPr="00C82170">
        <w:rPr>
          <w:rFonts w:ascii="Arial" w:hAnsi="Arial" w:cs="Arial"/>
          <w:sz w:val="22"/>
          <w:szCs w:val="22"/>
        </w:rPr>
        <w:t xml:space="preserve"> will be retiring at the end of summer 2017 and that position will need to be filled.</w:t>
      </w:r>
    </w:p>
    <w:p w14:paraId="664B8A82" w14:textId="77777777" w:rsidR="00D91EAE" w:rsidRPr="00C82170" w:rsidRDefault="00D91EAE" w:rsidP="00947848">
      <w:pPr>
        <w:pStyle w:val="NormalWeb"/>
        <w:spacing w:before="0" w:beforeAutospacing="0" w:after="0" w:afterAutospacing="0"/>
        <w:contextualSpacing/>
        <w:rPr>
          <w:rFonts w:ascii="Arial" w:hAnsi="Arial" w:cs="Arial"/>
          <w:sz w:val="22"/>
          <w:szCs w:val="22"/>
        </w:rPr>
      </w:pPr>
    </w:p>
    <w:p w14:paraId="7B0D8D2B" w14:textId="77777777" w:rsidR="008A429F" w:rsidRPr="00C82170" w:rsidRDefault="008A429F" w:rsidP="00947848">
      <w:pPr>
        <w:pStyle w:val="NormalWeb"/>
        <w:spacing w:before="0" w:beforeAutospacing="0" w:after="0" w:afterAutospacing="0"/>
        <w:contextualSpacing/>
        <w:rPr>
          <w:rFonts w:ascii="Arial" w:hAnsi="Arial" w:cs="Arial"/>
          <w:sz w:val="22"/>
          <w:szCs w:val="22"/>
        </w:rPr>
      </w:pPr>
    </w:p>
    <w:p w14:paraId="51ED92B2" w14:textId="77777777" w:rsidR="00477DED" w:rsidRPr="00C82170" w:rsidRDefault="00477DED" w:rsidP="0044193D">
      <w:pPr>
        <w:pStyle w:val="NormalWeb"/>
        <w:spacing w:before="0" w:beforeAutospacing="0" w:after="0" w:afterAutospacing="0"/>
        <w:contextualSpacing/>
        <w:rPr>
          <w:rFonts w:ascii="Arial" w:hAnsi="Arial" w:cs="Arial"/>
          <w:sz w:val="22"/>
          <w:szCs w:val="22"/>
        </w:rPr>
      </w:pPr>
    </w:p>
    <w:p w14:paraId="22219C0B" w14:textId="77777777" w:rsidR="00832BD2" w:rsidRDefault="00832BD2" w:rsidP="0044193D">
      <w:pPr>
        <w:pStyle w:val="NormalWeb"/>
        <w:spacing w:before="0" w:beforeAutospacing="0" w:after="0" w:afterAutospacing="0"/>
        <w:contextualSpacing/>
        <w:rPr>
          <w:rFonts w:ascii="Arial" w:hAnsi="Arial" w:cs="Arial"/>
          <w:sz w:val="22"/>
          <w:szCs w:val="22"/>
        </w:rPr>
      </w:pPr>
    </w:p>
    <w:p w14:paraId="7E6C229E" w14:textId="77777777" w:rsidR="00832BD2" w:rsidRDefault="00832BD2" w:rsidP="0044193D">
      <w:pPr>
        <w:pStyle w:val="NormalWeb"/>
        <w:spacing w:before="0" w:beforeAutospacing="0" w:after="0" w:afterAutospacing="0"/>
        <w:contextualSpacing/>
        <w:rPr>
          <w:rFonts w:ascii="Arial" w:hAnsi="Arial" w:cs="Arial"/>
          <w:sz w:val="22"/>
          <w:szCs w:val="22"/>
        </w:rPr>
      </w:pPr>
    </w:p>
    <w:p w14:paraId="1578F253" w14:textId="77777777" w:rsidR="00962E7F" w:rsidRPr="00C82170" w:rsidRDefault="00185BD9" w:rsidP="0044193D">
      <w:pPr>
        <w:pStyle w:val="NormalWeb"/>
        <w:spacing w:before="0" w:beforeAutospacing="0" w:after="0" w:afterAutospacing="0"/>
        <w:contextualSpacing/>
        <w:rPr>
          <w:rFonts w:ascii="Arial" w:hAnsi="Arial" w:cs="Arial"/>
          <w:sz w:val="22"/>
          <w:szCs w:val="22"/>
        </w:rPr>
      </w:pPr>
      <w:r w:rsidRPr="00C82170">
        <w:rPr>
          <w:rFonts w:ascii="Arial" w:hAnsi="Arial" w:cs="Arial"/>
          <w:sz w:val="22"/>
          <w:szCs w:val="22"/>
        </w:rPr>
        <w:lastRenderedPageBreak/>
        <w:t>Are your staffing levels adequate</w:t>
      </w:r>
      <w:r w:rsidR="008B2A76" w:rsidRPr="00C82170">
        <w:rPr>
          <w:rFonts w:ascii="Arial" w:hAnsi="Arial" w:cs="Arial"/>
          <w:sz w:val="22"/>
          <w:szCs w:val="22"/>
        </w:rPr>
        <w:t xml:space="preserve"> to </w:t>
      </w:r>
      <w:r w:rsidR="00E43C61" w:rsidRPr="00C82170">
        <w:rPr>
          <w:rFonts w:ascii="Arial" w:hAnsi="Arial" w:cs="Arial"/>
          <w:sz w:val="22"/>
          <w:szCs w:val="22"/>
        </w:rPr>
        <w:t>support achievement</w:t>
      </w:r>
      <w:r w:rsidR="008B2A76" w:rsidRPr="00C82170">
        <w:rPr>
          <w:rFonts w:ascii="Arial" w:hAnsi="Arial" w:cs="Arial"/>
          <w:sz w:val="22"/>
          <w:szCs w:val="22"/>
        </w:rPr>
        <w:t xml:space="preserve"> of your </w:t>
      </w:r>
      <w:r w:rsidR="008401C1" w:rsidRPr="00C82170">
        <w:rPr>
          <w:rFonts w:ascii="Arial" w:hAnsi="Arial" w:cs="Arial"/>
          <w:sz w:val="22"/>
          <w:szCs w:val="22"/>
        </w:rPr>
        <w:t xml:space="preserve">student </w:t>
      </w:r>
      <w:r w:rsidR="008B2A76" w:rsidRPr="00C82170">
        <w:rPr>
          <w:rFonts w:ascii="Arial" w:hAnsi="Arial" w:cs="Arial"/>
          <w:sz w:val="22"/>
          <w:szCs w:val="22"/>
        </w:rPr>
        <w:t>learning outcomes?</w:t>
      </w:r>
      <w:r w:rsidRPr="00C82170">
        <w:rPr>
          <w:rFonts w:ascii="Arial" w:hAnsi="Arial" w:cs="Arial"/>
          <w:sz w:val="22"/>
          <w:szCs w:val="22"/>
        </w:rPr>
        <w:t xml:space="preserve"> </w:t>
      </w:r>
      <w:r w:rsidR="008401C1" w:rsidRPr="00C82170">
        <w:rPr>
          <w:rFonts w:ascii="Arial" w:hAnsi="Arial" w:cs="Arial"/>
          <w:sz w:val="22"/>
          <w:szCs w:val="22"/>
        </w:rPr>
        <w:t>Why or why not?</w:t>
      </w:r>
    </w:p>
    <w:p w14:paraId="5BF5156B" w14:textId="77777777" w:rsidR="00962E7F" w:rsidRPr="00C82170" w:rsidRDefault="00962E7F" w:rsidP="004623BA">
      <w:pPr>
        <w:pStyle w:val="NormalWeb"/>
        <w:spacing w:before="0" w:beforeAutospacing="0" w:after="0" w:afterAutospacing="0"/>
        <w:ind w:left="720"/>
        <w:contextualSpacing/>
        <w:rPr>
          <w:rFonts w:ascii="Arial" w:hAnsi="Arial" w:cs="Arial"/>
          <w:sz w:val="22"/>
          <w:szCs w:val="22"/>
        </w:rPr>
      </w:pPr>
    </w:p>
    <w:p w14:paraId="64439DB5" w14:textId="77777777" w:rsidR="007D1A91" w:rsidRPr="00C82170" w:rsidRDefault="0044193D" w:rsidP="007D1A91">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I</w:t>
      </w:r>
      <w:r w:rsidR="007D1A91" w:rsidRPr="00C82170">
        <w:rPr>
          <w:rFonts w:ascii="Arial" w:hAnsi="Arial" w:cs="Arial"/>
          <w:color w:val="000000"/>
          <w:sz w:val="22"/>
          <w:szCs w:val="22"/>
        </w:rPr>
        <w:t>n 1984, the Business Technology department lost a full-time Management instructor position when Lee Merritt assumed the duties as the first director of the Small Business Development Center. In 1989, John Cobin, our full-time Economics faculty member, was cut due to a R</w:t>
      </w:r>
      <w:r w:rsidR="00832BD2">
        <w:rPr>
          <w:rFonts w:ascii="Arial" w:hAnsi="Arial" w:cs="Arial"/>
          <w:color w:val="000000"/>
          <w:sz w:val="22"/>
          <w:szCs w:val="22"/>
        </w:rPr>
        <w:t>eduction in Force (RIF)</w:t>
      </w:r>
      <w:r w:rsidR="007D1A91" w:rsidRPr="00C82170">
        <w:rPr>
          <w:rFonts w:ascii="Arial" w:hAnsi="Arial" w:cs="Arial"/>
          <w:color w:val="000000"/>
          <w:sz w:val="22"/>
          <w:szCs w:val="22"/>
        </w:rPr>
        <w:t xml:space="preserve">. </w:t>
      </w:r>
      <w:r w:rsidR="00832BD2">
        <w:rPr>
          <w:rFonts w:ascii="Arial" w:hAnsi="Arial" w:cs="Arial"/>
          <w:color w:val="000000"/>
          <w:sz w:val="22"/>
          <w:szCs w:val="22"/>
        </w:rPr>
        <w:t>Another RIF occurred in 199</w:t>
      </w:r>
      <w:r w:rsidR="00980A56">
        <w:rPr>
          <w:rFonts w:ascii="Arial" w:hAnsi="Arial" w:cs="Arial"/>
          <w:color w:val="000000"/>
          <w:sz w:val="22"/>
          <w:szCs w:val="22"/>
        </w:rPr>
        <w:t>9</w:t>
      </w:r>
      <w:r w:rsidR="00832BD2">
        <w:rPr>
          <w:rFonts w:ascii="Arial" w:hAnsi="Arial" w:cs="Arial"/>
          <w:color w:val="000000"/>
          <w:sz w:val="22"/>
          <w:szCs w:val="22"/>
        </w:rPr>
        <w:t>, resulting in the layo</w:t>
      </w:r>
      <w:r w:rsidR="00980A56">
        <w:rPr>
          <w:rFonts w:ascii="Arial" w:hAnsi="Arial" w:cs="Arial"/>
          <w:color w:val="000000"/>
          <w:sz w:val="22"/>
          <w:szCs w:val="22"/>
        </w:rPr>
        <w:t>ff</w:t>
      </w:r>
      <w:r w:rsidR="00832BD2">
        <w:rPr>
          <w:rFonts w:ascii="Arial" w:hAnsi="Arial" w:cs="Arial"/>
          <w:color w:val="000000"/>
          <w:sz w:val="22"/>
          <w:szCs w:val="22"/>
        </w:rPr>
        <w:t xml:space="preserve"> of Joan McBee, full-time  marketing instructor. </w:t>
      </w:r>
      <w:r w:rsidR="00492C77" w:rsidRPr="00C82170">
        <w:rPr>
          <w:rFonts w:ascii="Arial" w:hAnsi="Arial" w:cs="Arial"/>
          <w:color w:val="000000"/>
          <w:sz w:val="22"/>
          <w:szCs w:val="22"/>
        </w:rPr>
        <w:t xml:space="preserve">Cindy Hauser left the department to become an associate dean in 2000, leaving her position unfilled. </w:t>
      </w:r>
      <w:r w:rsidR="007D1A91" w:rsidRPr="00C82170">
        <w:rPr>
          <w:rFonts w:ascii="Arial" w:hAnsi="Arial" w:cs="Arial"/>
          <w:color w:val="000000"/>
          <w:sz w:val="22"/>
          <w:szCs w:val="22"/>
        </w:rPr>
        <w:t xml:space="preserve">In </w:t>
      </w:r>
      <w:r w:rsidR="00492C77" w:rsidRPr="00C82170">
        <w:rPr>
          <w:rFonts w:ascii="Arial" w:hAnsi="Arial" w:cs="Arial"/>
          <w:color w:val="000000"/>
          <w:sz w:val="22"/>
          <w:szCs w:val="22"/>
        </w:rPr>
        <w:t>200</w:t>
      </w:r>
      <w:r w:rsidR="00226DF1" w:rsidRPr="00C82170">
        <w:rPr>
          <w:rFonts w:ascii="Arial" w:hAnsi="Arial" w:cs="Arial"/>
          <w:color w:val="000000"/>
          <w:sz w:val="22"/>
          <w:szCs w:val="22"/>
        </w:rPr>
        <w:t>1</w:t>
      </w:r>
      <w:r w:rsidR="007D1A91" w:rsidRPr="00C82170">
        <w:rPr>
          <w:rFonts w:ascii="Arial" w:hAnsi="Arial" w:cs="Arial"/>
          <w:color w:val="000000"/>
          <w:sz w:val="22"/>
          <w:szCs w:val="22"/>
        </w:rPr>
        <w:t xml:space="preserve">, another RIF occurred and our Medical Office Administration program was furloughed, resulting in the loss of Gloria Parra, full-time Medical Office instructor. </w:t>
      </w:r>
      <w:r w:rsidR="00E441B4">
        <w:rPr>
          <w:rFonts w:ascii="Arial" w:hAnsi="Arial" w:cs="Arial"/>
          <w:color w:val="000000"/>
          <w:sz w:val="22"/>
          <w:szCs w:val="22"/>
        </w:rPr>
        <w:t xml:space="preserve">Two more full-time positions were never replaced with the retirements of </w:t>
      </w:r>
      <w:r w:rsidR="007D1A91" w:rsidRPr="00C82170">
        <w:rPr>
          <w:rFonts w:ascii="Arial" w:hAnsi="Arial" w:cs="Arial"/>
          <w:color w:val="000000"/>
          <w:sz w:val="22"/>
          <w:szCs w:val="22"/>
        </w:rPr>
        <w:t xml:space="preserve">Marie Mueller </w:t>
      </w:r>
      <w:r w:rsidR="00E441B4">
        <w:rPr>
          <w:rFonts w:ascii="Arial" w:hAnsi="Arial" w:cs="Arial"/>
          <w:color w:val="000000"/>
          <w:sz w:val="22"/>
          <w:szCs w:val="22"/>
        </w:rPr>
        <w:t xml:space="preserve">in 2003 and </w:t>
      </w:r>
      <w:r w:rsidR="00832BD2">
        <w:rPr>
          <w:rFonts w:ascii="Arial" w:hAnsi="Arial" w:cs="Arial"/>
          <w:color w:val="000000"/>
          <w:sz w:val="22"/>
          <w:szCs w:val="22"/>
        </w:rPr>
        <w:t xml:space="preserve">B.C. Lamb </w:t>
      </w:r>
      <w:r w:rsidR="00E441B4">
        <w:rPr>
          <w:rFonts w:ascii="Arial" w:hAnsi="Arial" w:cs="Arial"/>
          <w:color w:val="000000"/>
          <w:sz w:val="22"/>
          <w:szCs w:val="22"/>
        </w:rPr>
        <w:t>in 2007.</w:t>
      </w:r>
    </w:p>
    <w:p w14:paraId="110621EB" w14:textId="77777777" w:rsidR="007D1A91" w:rsidRPr="00C82170" w:rsidRDefault="007D1A91" w:rsidP="007D1A91">
      <w:pPr>
        <w:pStyle w:val="NormalWeb"/>
        <w:spacing w:before="0" w:beforeAutospacing="0" w:after="0" w:afterAutospacing="0"/>
        <w:contextualSpacing/>
        <w:rPr>
          <w:rFonts w:ascii="Arial" w:hAnsi="Arial" w:cs="Arial"/>
          <w:color w:val="000000"/>
          <w:sz w:val="22"/>
          <w:szCs w:val="22"/>
        </w:rPr>
      </w:pPr>
    </w:p>
    <w:p w14:paraId="334FDCD5" w14:textId="77777777" w:rsidR="00530969" w:rsidRPr="00C82170" w:rsidRDefault="00530969" w:rsidP="00530969">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 xml:space="preserve">The current department chair, Dr. Randy Wade, has served in that position for </w:t>
      </w:r>
      <w:r w:rsidR="00991E9B" w:rsidRPr="00C82170">
        <w:rPr>
          <w:rFonts w:ascii="Arial" w:hAnsi="Arial" w:cs="Arial"/>
          <w:color w:val="000000"/>
          <w:sz w:val="22"/>
          <w:szCs w:val="22"/>
        </w:rPr>
        <w:t>22</w:t>
      </w:r>
      <w:r w:rsidRPr="00C82170">
        <w:rPr>
          <w:rFonts w:ascii="Arial" w:hAnsi="Arial" w:cs="Arial"/>
          <w:color w:val="000000"/>
          <w:sz w:val="22"/>
          <w:szCs w:val="22"/>
        </w:rPr>
        <w:t xml:space="preserve"> </w:t>
      </w:r>
      <w:r w:rsidR="00220B7A">
        <w:rPr>
          <w:rFonts w:ascii="Arial" w:hAnsi="Arial" w:cs="Arial"/>
          <w:color w:val="000000"/>
          <w:sz w:val="22"/>
          <w:szCs w:val="22"/>
        </w:rPr>
        <w:t xml:space="preserve">years </w:t>
      </w:r>
      <w:r w:rsidRPr="00C82170">
        <w:rPr>
          <w:rFonts w:ascii="Arial" w:hAnsi="Arial" w:cs="Arial"/>
          <w:color w:val="000000"/>
          <w:sz w:val="22"/>
          <w:szCs w:val="22"/>
        </w:rPr>
        <w:t>of his 32-year tenure at RCC</w:t>
      </w:r>
      <w:r w:rsidR="00991E9B" w:rsidRPr="00C82170">
        <w:rPr>
          <w:rFonts w:ascii="Arial" w:hAnsi="Arial" w:cs="Arial"/>
          <w:color w:val="000000"/>
          <w:sz w:val="22"/>
          <w:szCs w:val="22"/>
        </w:rPr>
        <w:t xml:space="preserve"> (1988-1995; 2002 – present)</w:t>
      </w:r>
      <w:r w:rsidRPr="00C82170">
        <w:rPr>
          <w:rFonts w:ascii="Arial" w:hAnsi="Arial" w:cs="Arial"/>
          <w:color w:val="000000"/>
          <w:sz w:val="22"/>
          <w:szCs w:val="22"/>
        </w:rPr>
        <w:t xml:space="preserve">. He </w:t>
      </w:r>
      <w:r w:rsidR="00991E9B" w:rsidRPr="00C82170">
        <w:rPr>
          <w:rFonts w:ascii="Arial" w:hAnsi="Arial" w:cs="Arial"/>
          <w:color w:val="000000"/>
          <w:sz w:val="22"/>
          <w:szCs w:val="22"/>
        </w:rPr>
        <w:t>has been</w:t>
      </w:r>
      <w:r w:rsidRPr="00C82170">
        <w:rPr>
          <w:rFonts w:ascii="Arial" w:hAnsi="Arial" w:cs="Arial"/>
          <w:color w:val="000000"/>
          <w:sz w:val="22"/>
          <w:szCs w:val="22"/>
        </w:rPr>
        <w:t xml:space="preserve"> the senior most full-time faculty member at the College</w:t>
      </w:r>
      <w:r w:rsidR="00991E9B" w:rsidRPr="00C82170">
        <w:rPr>
          <w:rFonts w:ascii="Arial" w:hAnsi="Arial" w:cs="Arial"/>
          <w:color w:val="000000"/>
          <w:sz w:val="22"/>
          <w:szCs w:val="22"/>
        </w:rPr>
        <w:t xml:space="preserve"> since 2011.</w:t>
      </w:r>
      <w:r w:rsidRPr="00C82170">
        <w:rPr>
          <w:rFonts w:ascii="Arial" w:hAnsi="Arial" w:cs="Arial"/>
          <w:color w:val="000000"/>
          <w:sz w:val="22"/>
          <w:szCs w:val="22"/>
        </w:rPr>
        <w:t xml:space="preserve"> Melissa Polen has </w:t>
      </w:r>
      <w:r w:rsidR="00991E9B" w:rsidRPr="00C82170">
        <w:rPr>
          <w:rFonts w:ascii="Arial" w:hAnsi="Arial" w:cs="Arial"/>
          <w:color w:val="000000"/>
          <w:sz w:val="22"/>
          <w:szCs w:val="22"/>
        </w:rPr>
        <w:t>been a full-time faculty member and department coordinator</w:t>
      </w:r>
      <w:r w:rsidRPr="00C82170">
        <w:rPr>
          <w:rFonts w:ascii="Arial" w:hAnsi="Arial" w:cs="Arial"/>
          <w:color w:val="000000"/>
          <w:sz w:val="22"/>
          <w:szCs w:val="22"/>
        </w:rPr>
        <w:t xml:space="preserve"> </w:t>
      </w:r>
      <w:r w:rsidR="0040493C">
        <w:rPr>
          <w:rFonts w:ascii="Arial" w:hAnsi="Arial" w:cs="Arial"/>
          <w:color w:val="000000"/>
          <w:sz w:val="22"/>
          <w:szCs w:val="22"/>
        </w:rPr>
        <w:t xml:space="preserve">for </w:t>
      </w:r>
      <w:r w:rsidR="00991E9B" w:rsidRPr="00C82170">
        <w:rPr>
          <w:rFonts w:ascii="Arial" w:hAnsi="Arial" w:cs="Arial"/>
          <w:color w:val="000000"/>
          <w:sz w:val="22"/>
          <w:szCs w:val="22"/>
        </w:rPr>
        <w:t>4</w:t>
      </w:r>
      <w:r w:rsidRPr="00C82170">
        <w:rPr>
          <w:rFonts w:ascii="Arial" w:hAnsi="Arial" w:cs="Arial"/>
          <w:color w:val="000000"/>
          <w:sz w:val="22"/>
          <w:szCs w:val="22"/>
        </w:rPr>
        <w:t xml:space="preserve"> years</w:t>
      </w:r>
      <w:r w:rsidR="00492C77" w:rsidRPr="00C82170">
        <w:rPr>
          <w:rFonts w:ascii="Arial" w:hAnsi="Arial" w:cs="Arial"/>
          <w:color w:val="000000"/>
          <w:sz w:val="22"/>
          <w:szCs w:val="22"/>
        </w:rPr>
        <w:t>.</w:t>
      </w:r>
      <w:r w:rsidRPr="00C82170">
        <w:rPr>
          <w:rFonts w:ascii="Arial" w:hAnsi="Arial" w:cs="Arial"/>
          <w:color w:val="000000"/>
          <w:sz w:val="22"/>
          <w:szCs w:val="22"/>
        </w:rPr>
        <w:t xml:space="preserve"> She is also the CWE Coordinator, as well as specializing in management and marketing. </w:t>
      </w:r>
      <w:r w:rsidR="00492C77" w:rsidRPr="00C82170">
        <w:rPr>
          <w:rFonts w:ascii="Arial" w:hAnsi="Arial" w:cs="Arial"/>
          <w:color w:val="000000"/>
          <w:sz w:val="22"/>
          <w:szCs w:val="22"/>
        </w:rPr>
        <w:t>Melissa was an adjunct faculty member</w:t>
      </w:r>
      <w:r w:rsidR="00E071DC">
        <w:rPr>
          <w:rFonts w:ascii="Arial" w:hAnsi="Arial" w:cs="Arial"/>
          <w:color w:val="000000"/>
          <w:sz w:val="22"/>
          <w:szCs w:val="22"/>
        </w:rPr>
        <w:t xml:space="preserve"> for 5 years</w:t>
      </w:r>
      <w:r w:rsidR="00492C77" w:rsidRPr="00C82170">
        <w:rPr>
          <w:rFonts w:ascii="Arial" w:hAnsi="Arial" w:cs="Arial"/>
          <w:color w:val="000000"/>
          <w:sz w:val="22"/>
          <w:szCs w:val="22"/>
        </w:rPr>
        <w:t xml:space="preserve"> prior to becoming full-time. </w:t>
      </w:r>
      <w:r w:rsidR="00B13246" w:rsidRPr="00C82170">
        <w:rPr>
          <w:rFonts w:ascii="Arial" w:hAnsi="Arial" w:cs="Arial"/>
          <w:color w:val="000000"/>
          <w:sz w:val="22"/>
          <w:szCs w:val="22"/>
        </w:rPr>
        <w:t>Melissa</w:t>
      </w:r>
      <w:r w:rsidRPr="00C82170">
        <w:rPr>
          <w:rFonts w:ascii="Arial" w:hAnsi="Arial" w:cs="Arial"/>
          <w:color w:val="000000"/>
          <w:sz w:val="22"/>
          <w:szCs w:val="22"/>
        </w:rPr>
        <w:t xml:space="preserve"> will be able to effectively make the transition to department chair when Dr. Wade retires</w:t>
      </w:r>
      <w:r w:rsidR="00B13246" w:rsidRPr="00C82170">
        <w:rPr>
          <w:rFonts w:ascii="Arial" w:hAnsi="Arial" w:cs="Arial"/>
          <w:color w:val="000000"/>
          <w:sz w:val="22"/>
          <w:szCs w:val="22"/>
        </w:rPr>
        <w:t>, providing continuity in leadership</w:t>
      </w:r>
      <w:r w:rsidRPr="00C82170">
        <w:rPr>
          <w:rFonts w:ascii="Arial" w:hAnsi="Arial" w:cs="Arial"/>
          <w:color w:val="000000"/>
          <w:sz w:val="22"/>
          <w:szCs w:val="22"/>
        </w:rPr>
        <w:t xml:space="preserve">. </w:t>
      </w:r>
    </w:p>
    <w:p w14:paraId="19D7B484" w14:textId="77777777" w:rsidR="00530969" w:rsidRPr="00C82170" w:rsidRDefault="00530969" w:rsidP="00530969">
      <w:pPr>
        <w:pStyle w:val="NormalWeb"/>
        <w:spacing w:before="0" w:beforeAutospacing="0" w:after="0" w:afterAutospacing="0"/>
        <w:contextualSpacing/>
        <w:rPr>
          <w:rFonts w:ascii="Arial" w:hAnsi="Arial" w:cs="Arial"/>
          <w:color w:val="000000"/>
          <w:sz w:val="22"/>
          <w:szCs w:val="22"/>
        </w:rPr>
      </w:pPr>
    </w:p>
    <w:p w14:paraId="0334FD54" w14:textId="77777777" w:rsidR="00530969" w:rsidRDefault="00492C77" w:rsidP="00530969">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 xml:space="preserve">Joyce Graham has 20 </w:t>
      </w:r>
      <w:r w:rsidR="00530969" w:rsidRPr="00C82170">
        <w:rPr>
          <w:rFonts w:ascii="Arial" w:hAnsi="Arial" w:cs="Arial"/>
          <w:color w:val="000000"/>
          <w:sz w:val="22"/>
          <w:szCs w:val="22"/>
        </w:rPr>
        <w:t>years of experience at RCC</w:t>
      </w:r>
      <w:r w:rsidRPr="00C82170">
        <w:rPr>
          <w:rFonts w:ascii="Arial" w:hAnsi="Arial" w:cs="Arial"/>
          <w:color w:val="000000"/>
          <w:sz w:val="22"/>
          <w:szCs w:val="22"/>
        </w:rPr>
        <w:t xml:space="preserve">, beginning in 1997. She </w:t>
      </w:r>
      <w:r w:rsidR="00530969" w:rsidRPr="00C82170">
        <w:rPr>
          <w:rFonts w:ascii="Arial" w:hAnsi="Arial" w:cs="Arial"/>
          <w:color w:val="000000"/>
          <w:sz w:val="22"/>
          <w:szCs w:val="22"/>
        </w:rPr>
        <w:t xml:space="preserve">is the lead faculty for the communications (Business English, Business Communications, and Technical Writing) area. Both Joyce and Melissa </w:t>
      </w:r>
      <w:r w:rsidR="00B13246" w:rsidRPr="00C82170">
        <w:rPr>
          <w:rFonts w:ascii="Arial" w:hAnsi="Arial" w:cs="Arial"/>
          <w:color w:val="000000"/>
          <w:sz w:val="22"/>
          <w:szCs w:val="22"/>
        </w:rPr>
        <w:t xml:space="preserve">also </w:t>
      </w:r>
      <w:r w:rsidR="00530969" w:rsidRPr="00C82170">
        <w:rPr>
          <w:rFonts w:ascii="Arial" w:hAnsi="Arial" w:cs="Arial"/>
          <w:color w:val="000000"/>
          <w:sz w:val="22"/>
          <w:szCs w:val="22"/>
        </w:rPr>
        <w:t xml:space="preserve">cover our BA131 Introduction to Business Computing courses. Ted Willhite is the lead faculty for the accounting program at the Riverside Campus, while Kenneth Jones fulfills that role at the Redwood Campus. Ted has worked </w:t>
      </w:r>
      <w:r w:rsidRPr="00C82170">
        <w:rPr>
          <w:rFonts w:ascii="Arial" w:hAnsi="Arial" w:cs="Arial"/>
          <w:color w:val="000000"/>
          <w:sz w:val="22"/>
          <w:szCs w:val="22"/>
        </w:rPr>
        <w:t xml:space="preserve">full-time </w:t>
      </w:r>
      <w:r w:rsidR="00530969" w:rsidRPr="00C82170">
        <w:rPr>
          <w:rFonts w:ascii="Arial" w:hAnsi="Arial" w:cs="Arial"/>
          <w:color w:val="000000"/>
          <w:sz w:val="22"/>
          <w:szCs w:val="22"/>
        </w:rPr>
        <w:t xml:space="preserve">for the Business Technology department for </w:t>
      </w:r>
      <w:r w:rsidRPr="00C82170">
        <w:rPr>
          <w:rFonts w:ascii="Arial" w:hAnsi="Arial" w:cs="Arial"/>
          <w:color w:val="000000"/>
          <w:sz w:val="22"/>
          <w:szCs w:val="22"/>
        </w:rPr>
        <w:t>8</w:t>
      </w:r>
      <w:r w:rsidR="00530969" w:rsidRPr="00C82170">
        <w:rPr>
          <w:rFonts w:ascii="Arial" w:hAnsi="Arial" w:cs="Arial"/>
          <w:color w:val="000000"/>
          <w:sz w:val="22"/>
          <w:szCs w:val="22"/>
        </w:rPr>
        <w:t xml:space="preserve"> years, while Kenneth is completing his second year of probationary status. Finally, Robert Bagwell joined the department during the 2016-17 academic year, transferring from the Computer Science department where he taught for </w:t>
      </w:r>
      <w:r w:rsidRPr="00C82170">
        <w:rPr>
          <w:rFonts w:ascii="Arial" w:hAnsi="Arial" w:cs="Arial"/>
          <w:color w:val="000000"/>
          <w:sz w:val="22"/>
          <w:szCs w:val="22"/>
        </w:rPr>
        <w:t>6</w:t>
      </w:r>
      <w:r w:rsidR="00530969" w:rsidRPr="00C82170">
        <w:rPr>
          <w:rFonts w:ascii="Arial" w:hAnsi="Arial" w:cs="Arial"/>
          <w:color w:val="000000"/>
          <w:sz w:val="22"/>
          <w:szCs w:val="22"/>
        </w:rPr>
        <w:t xml:space="preserve"> years. Bob’s area of expertise is </w:t>
      </w:r>
      <w:r w:rsidR="00837F17">
        <w:rPr>
          <w:rFonts w:ascii="Arial" w:hAnsi="Arial" w:cs="Arial"/>
          <w:color w:val="000000"/>
          <w:sz w:val="22"/>
          <w:szCs w:val="22"/>
        </w:rPr>
        <w:t xml:space="preserve">business management and </w:t>
      </w:r>
      <w:r w:rsidR="00530969" w:rsidRPr="00C82170">
        <w:rPr>
          <w:rFonts w:ascii="Arial" w:hAnsi="Arial" w:cs="Arial"/>
          <w:color w:val="000000"/>
          <w:sz w:val="22"/>
          <w:szCs w:val="22"/>
        </w:rPr>
        <w:t>marketing</w:t>
      </w:r>
      <w:r w:rsidR="00B13246" w:rsidRPr="00C82170">
        <w:rPr>
          <w:rFonts w:ascii="Arial" w:hAnsi="Arial" w:cs="Arial"/>
          <w:color w:val="000000"/>
          <w:sz w:val="22"/>
          <w:szCs w:val="22"/>
        </w:rPr>
        <w:t>.</w:t>
      </w:r>
      <w:r w:rsidR="00530969" w:rsidRPr="00C82170">
        <w:rPr>
          <w:rFonts w:ascii="Arial" w:hAnsi="Arial" w:cs="Arial"/>
          <w:color w:val="000000"/>
          <w:sz w:val="22"/>
          <w:szCs w:val="22"/>
        </w:rPr>
        <w:t xml:space="preserve"> </w:t>
      </w:r>
    </w:p>
    <w:p w14:paraId="22E73D09" w14:textId="77777777" w:rsidR="00E071DC" w:rsidRDefault="00E071DC" w:rsidP="00530969">
      <w:pPr>
        <w:pStyle w:val="NormalWeb"/>
        <w:spacing w:before="0" w:beforeAutospacing="0" w:after="0" w:afterAutospacing="0"/>
        <w:contextualSpacing/>
        <w:rPr>
          <w:rFonts w:ascii="Arial" w:hAnsi="Arial" w:cs="Arial"/>
          <w:color w:val="000000"/>
          <w:sz w:val="22"/>
          <w:szCs w:val="22"/>
        </w:rPr>
      </w:pPr>
    </w:p>
    <w:p w14:paraId="1C1D3A9F" w14:textId="77777777" w:rsidR="00E071DC" w:rsidRPr="00C82170" w:rsidRDefault="00E071DC" w:rsidP="00530969">
      <w:pPr>
        <w:pStyle w:val="NormalWeb"/>
        <w:spacing w:before="0" w:beforeAutospacing="0" w:after="0" w:afterAutospacing="0"/>
        <w:contextualSpacing/>
        <w:rPr>
          <w:rFonts w:ascii="Arial" w:hAnsi="Arial" w:cs="Arial"/>
          <w:color w:val="000000"/>
          <w:sz w:val="22"/>
          <w:szCs w:val="22"/>
        </w:rPr>
      </w:pPr>
      <w:r>
        <w:rPr>
          <w:rFonts w:ascii="Arial" w:hAnsi="Arial" w:cs="Arial"/>
          <w:color w:val="000000"/>
          <w:sz w:val="22"/>
          <w:szCs w:val="22"/>
        </w:rPr>
        <w:t xml:space="preserve">We lost </w:t>
      </w:r>
      <w:r w:rsidR="00220B7A">
        <w:rPr>
          <w:rFonts w:ascii="Arial" w:hAnsi="Arial" w:cs="Arial"/>
          <w:color w:val="000000"/>
          <w:sz w:val="22"/>
          <w:szCs w:val="22"/>
        </w:rPr>
        <w:t>one full-time position</w:t>
      </w:r>
      <w:r>
        <w:rPr>
          <w:rFonts w:ascii="Arial" w:hAnsi="Arial" w:cs="Arial"/>
          <w:color w:val="000000"/>
          <w:sz w:val="22"/>
          <w:szCs w:val="22"/>
        </w:rPr>
        <w:t xml:space="preserve"> at the end of Spring 2017 due to another RIF. Kenneth Jones </w:t>
      </w:r>
      <w:r w:rsidR="00220B7A">
        <w:rPr>
          <w:rFonts w:ascii="Arial" w:hAnsi="Arial" w:cs="Arial"/>
          <w:color w:val="000000"/>
          <w:sz w:val="22"/>
          <w:szCs w:val="22"/>
        </w:rPr>
        <w:t>was</w:t>
      </w:r>
      <w:r>
        <w:rPr>
          <w:rFonts w:ascii="Arial" w:hAnsi="Arial" w:cs="Arial"/>
          <w:color w:val="000000"/>
          <w:sz w:val="22"/>
          <w:szCs w:val="22"/>
        </w:rPr>
        <w:t xml:space="preserve"> let go because of budget. We cannot stress enough that this decision will have a negative impact on how the department carries out its mission.</w:t>
      </w:r>
      <w:r w:rsidR="00220B7A">
        <w:rPr>
          <w:rFonts w:ascii="Arial" w:hAnsi="Arial" w:cs="Arial"/>
          <w:color w:val="000000"/>
          <w:sz w:val="22"/>
          <w:szCs w:val="22"/>
        </w:rPr>
        <w:t xml:space="preserve"> Not only will we have to reduce a minimum of 12 sections of courses, other sections will be reduced in order to maximize enrollment per section. This will result in students not being able to get the classes they need, when they need them, and at the campus they want. </w:t>
      </w:r>
      <w:r w:rsidR="00155302">
        <w:rPr>
          <w:rFonts w:ascii="Arial" w:hAnsi="Arial" w:cs="Arial"/>
          <w:color w:val="000000"/>
          <w:sz w:val="22"/>
          <w:szCs w:val="22"/>
        </w:rPr>
        <w:t xml:space="preserve">It will also impact other programs who require our classes in their programs. </w:t>
      </w:r>
      <w:r w:rsidR="00220B7A">
        <w:rPr>
          <w:rFonts w:ascii="Arial" w:hAnsi="Arial" w:cs="Arial"/>
          <w:color w:val="000000"/>
          <w:sz w:val="22"/>
          <w:szCs w:val="22"/>
        </w:rPr>
        <w:t>Ultimately this will have an adverse impact on completion rates.</w:t>
      </w:r>
    </w:p>
    <w:p w14:paraId="285EA0A8" w14:textId="77777777" w:rsidR="00530969" w:rsidRPr="00C82170" w:rsidRDefault="00530969" w:rsidP="00530969">
      <w:pPr>
        <w:pStyle w:val="NormalWeb"/>
        <w:spacing w:before="0" w:beforeAutospacing="0" w:after="0" w:afterAutospacing="0"/>
        <w:contextualSpacing/>
        <w:rPr>
          <w:rFonts w:ascii="Arial" w:hAnsi="Arial" w:cs="Arial"/>
          <w:color w:val="000000"/>
          <w:sz w:val="22"/>
          <w:szCs w:val="22"/>
        </w:rPr>
      </w:pPr>
    </w:p>
    <w:p w14:paraId="51461E07" w14:textId="77777777" w:rsidR="007D1A91" w:rsidRPr="00C82170" w:rsidRDefault="007D4B53" w:rsidP="007D1A91">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Finally, t</w:t>
      </w:r>
      <w:r w:rsidR="007D1A91" w:rsidRPr="00C82170">
        <w:rPr>
          <w:rFonts w:ascii="Arial" w:hAnsi="Arial" w:cs="Arial"/>
          <w:color w:val="000000"/>
          <w:sz w:val="22"/>
          <w:szCs w:val="22"/>
        </w:rPr>
        <w:t>he department has an outstanding pool of adjunct faculty</w:t>
      </w:r>
      <w:r w:rsidRPr="00C82170">
        <w:rPr>
          <w:rFonts w:ascii="Arial" w:hAnsi="Arial" w:cs="Arial"/>
          <w:color w:val="000000"/>
          <w:sz w:val="22"/>
          <w:szCs w:val="22"/>
        </w:rPr>
        <w:t xml:space="preserve"> that have been teaching for many years.</w:t>
      </w:r>
      <w:r w:rsidR="00A11691" w:rsidRPr="00C82170">
        <w:rPr>
          <w:rFonts w:ascii="Arial" w:hAnsi="Arial" w:cs="Arial"/>
          <w:color w:val="000000"/>
          <w:sz w:val="22"/>
          <w:szCs w:val="22"/>
        </w:rPr>
        <w:t xml:space="preserve"> </w:t>
      </w:r>
      <w:r w:rsidRPr="00C82170">
        <w:rPr>
          <w:rFonts w:ascii="Arial" w:hAnsi="Arial" w:cs="Arial"/>
          <w:color w:val="000000"/>
          <w:sz w:val="22"/>
          <w:szCs w:val="22"/>
        </w:rPr>
        <w:t>While the number of adjunct faculty has decreased to a manageable level over the past several years, the number of classes taught by each one has increased (up to the maximum allowed contractually).</w:t>
      </w:r>
      <w:r w:rsidR="00220B7A">
        <w:rPr>
          <w:rFonts w:ascii="Arial" w:hAnsi="Arial" w:cs="Arial"/>
          <w:color w:val="000000"/>
          <w:sz w:val="22"/>
          <w:szCs w:val="22"/>
        </w:rPr>
        <w:t xml:space="preserve"> </w:t>
      </w:r>
      <w:r w:rsidR="0071095C">
        <w:rPr>
          <w:rFonts w:ascii="Arial" w:hAnsi="Arial" w:cs="Arial"/>
          <w:color w:val="000000"/>
          <w:sz w:val="22"/>
          <w:szCs w:val="22"/>
        </w:rPr>
        <w:t>As mentioned before, the number of adjunct faculty may have to be reduced due to the RIF.</w:t>
      </w:r>
    </w:p>
    <w:p w14:paraId="09FAD9F3" w14:textId="77777777" w:rsidR="00962E7F" w:rsidRPr="00C82170" w:rsidRDefault="00962E7F" w:rsidP="004623BA">
      <w:pPr>
        <w:pStyle w:val="NormalWeb"/>
        <w:spacing w:before="0" w:beforeAutospacing="0" w:after="0" w:afterAutospacing="0"/>
        <w:ind w:left="720"/>
        <w:contextualSpacing/>
        <w:rPr>
          <w:rFonts w:ascii="Arial" w:hAnsi="Arial" w:cs="Arial"/>
          <w:sz w:val="22"/>
          <w:szCs w:val="22"/>
        </w:rPr>
      </w:pPr>
    </w:p>
    <w:p w14:paraId="7787E5DD" w14:textId="77777777" w:rsidR="00477DED" w:rsidRDefault="00477DED" w:rsidP="004623BA">
      <w:pPr>
        <w:pStyle w:val="NormalWeb"/>
        <w:spacing w:before="0" w:beforeAutospacing="0" w:after="0" w:afterAutospacing="0"/>
        <w:ind w:left="720"/>
        <w:contextualSpacing/>
        <w:rPr>
          <w:rFonts w:ascii="Arial" w:hAnsi="Arial" w:cs="Arial"/>
          <w:sz w:val="22"/>
          <w:szCs w:val="22"/>
        </w:rPr>
      </w:pPr>
    </w:p>
    <w:p w14:paraId="338A3E08" w14:textId="77777777" w:rsidR="0095408B" w:rsidRDefault="0095408B" w:rsidP="004623BA">
      <w:pPr>
        <w:pStyle w:val="NormalWeb"/>
        <w:spacing w:before="0" w:beforeAutospacing="0" w:after="0" w:afterAutospacing="0"/>
        <w:ind w:left="720"/>
        <w:contextualSpacing/>
        <w:rPr>
          <w:rFonts w:ascii="Arial" w:hAnsi="Arial" w:cs="Arial"/>
          <w:sz w:val="22"/>
          <w:szCs w:val="22"/>
        </w:rPr>
      </w:pPr>
    </w:p>
    <w:p w14:paraId="597A7E5D" w14:textId="77777777" w:rsidR="0095408B" w:rsidRDefault="0095408B" w:rsidP="004623BA">
      <w:pPr>
        <w:pStyle w:val="NormalWeb"/>
        <w:spacing w:before="0" w:beforeAutospacing="0" w:after="0" w:afterAutospacing="0"/>
        <w:ind w:left="720"/>
        <w:contextualSpacing/>
        <w:rPr>
          <w:rFonts w:ascii="Arial" w:hAnsi="Arial" w:cs="Arial"/>
          <w:sz w:val="22"/>
          <w:szCs w:val="22"/>
        </w:rPr>
      </w:pPr>
    </w:p>
    <w:p w14:paraId="4B4E9E3C" w14:textId="77777777" w:rsidR="0095408B" w:rsidRDefault="0095408B" w:rsidP="004623BA">
      <w:pPr>
        <w:pStyle w:val="NormalWeb"/>
        <w:spacing w:before="0" w:beforeAutospacing="0" w:after="0" w:afterAutospacing="0"/>
        <w:ind w:left="720"/>
        <w:contextualSpacing/>
        <w:rPr>
          <w:rFonts w:ascii="Arial" w:hAnsi="Arial" w:cs="Arial"/>
          <w:sz w:val="22"/>
          <w:szCs w:val="22"/>
        </w:rPr>
      </w:pPr>
    </w:p>
    <w:p w14:paraId="22194595" w14:textId="77777777" w:rsidR="0095408B" w:rsidRDefault="0095408B" w:rsidP="004623BA">
      <w:pPr>
        <w:pStyle w:val="NormalWeb"/>
        <w:spacing w:before="0" w:beforeAutospacing="0" w:after="0" w:afterAutospacing="0"/>
        <w:ind w:left="720"/>
        <w:contextualSpacing/>
        <w:rPr>
          <w:rFonts w:ascii="Arial" w:hAnsi="Arial" w:cs="Arial"/>
          <w:sz w:val="22"/>
          <w:szCs w:val="22"/>
        </w:rPr>
      </w:pPr>
    </w:p>
    <w:p w14:paraId="3E8F1A2E" w14:textId="77777777" w:rsidR="0095408B" w:rsidRDefault="0095408B" w:rsidP="004623BA">
      <w:pPr>
        <w:pStyle w:val="NormalWeb"/>
        <w:spacing w:before="0" w:beforeAutospacing="0" w:after="0" w:afterAutospacing="0"/>
        <w:ind w:left="720"/>
        <w:contextualSpacing/>
        <w:rPr>
          <w:rFonts w:ascii="Arial" w:hAnsi="Arial" w:cs="Arial"/>
          <w:sz w:val="22"/>
          <w:szCs w:val="22"/>
        </w:rPr>
      </w:pPr>
    </w:p>
    <w:p w14:paraId="12EC2145" w14:textId="77777777" w:rsidR="0095408B" w:rsidRDefault="0095408B" w:rsidP="004623BA">
      <w:pPr>
        <w:pStyle w:val="NormalWeb"/>
        <w:spacing w:before="0" w:beforeAutospacing="0" w:after="0" w:afterAutospacing="0"/>
        <w:ind w:left="720"/>
        <w:contextualSpacing/>
        <w:rPr>
          <w:rFonts w:ascii="Arial" w:hAnsi="Arial" w:cs="Arial"/>
          <w:sz w:val="22"/>
          <w:szCs w:val="22"/>
        </w:rPr>
      </w:pPr>
    </w:p>
    <w:p w14:paraId="07C4FD48" w14:textId="77777777" w:rsidR="0095408B" w:rsidRDefault="0095408B" w:rsidP="004623BA">
      <w:pPr>
        <w:pStyle w:val="NormalWeb"/>
        <w:spacing w:before="0" w:beforeAutospacing="0" w:after="0" w:afterAutospacing="0"/>
        <w:ind w:left="720"/>
        <w:contextualSpacing/>
        <w:rPr>
          <w:rFonts w:ascii="Arial" w:hAnsi="Arial" w:cs="Arial"/>
          <w:sz w:val="22"/>
          <w:szCs w:val="22"/>
        </w:rPr>
      </w:pPr>
    </w:p>
    <w:p w14:paraId="2B3562E3" w14:textId="77777777" w:rsidR="00A95E9F" w:rsidRPr="00C82170" w:rsidRDefault="00A95E9F" w:rsidP="00076B9C">
      <w:pPr>
        <w:pStyle w:val="NormalWeb"/>
        <w:numPr>
          <w:ilvl w:val="0"/>
          <w:numId w:val="4"/>
        </w:numPr>
        <w:spacing w:before="0" w:beforeAutospacing="0" w:after="0" w:afterAutospacing="0"/>
        <w:contextualSpacing/>
        <w:rPr>
          <w:rFonts w:ascii="Arial" w:hAnsi="Arial" w:cs="Arial"/>
          <w:b/>
          <w:color w:val="000000"/>
          <w:sz w:val="22"/>
          <w:szCs w:val="22"/>
        </w:rPr>
      </w:pPr>
      <w:r w:rsidRPr="00C82170">
        <w:rPr>
          <w:rFonts w:ascii="Arial" w:hAnsi="Arial" w:cs="Arial"/>
          <w:color w:val="000000"/>
          <w:sz w:val="22"/>
          <w:szCs w:val="22"/>
        </w:rPr>
        <w:lastRenderedPageBreak/>
        <w:t xml:space="preserve">Budget </w:t>
      </w:r>
      <w:r w:rsidR="00F00D3A" w:rsidRPr="00C82170">
        <w:rPr>
          <w:rFonts w:ascii="Arial" w:hAnsi="Arial" w:cs="Arial"/>
          <w:color w:val="000000"/>
          <w:sz w:val="22"/>
          <w:szCs w:val="22"/>
        </w:rPr>
        <w:t xml:space="preserve">Narrative: </w:t>
      </w:r>
      <w:r w:rsidR="0069060A" w:rsidRPr="00C82170">
        <w:rPr>
          <w:rFonts w:ascii="Arial" w:hAnsi="Arial" w:cs="Arial"/>
          <w:color w:val="000000"/>
          <w:sz w:val="22"/>
          <w:szCs w:val="22"/>
        </w:rPr>
        <w:t xml:space="preserve">Are </w:t>
      </w:r>
      <w:r w:rsidR="0094036A" w:rsidRPr="00C82170">
        <w:rPr>
          <w:rFonts w:ascii="Arial" w:hAnsi="Arial" w:cs="Arial"/>
          <w:color w:val="000000"/>
          <w:sz w:val="22"/>
          <w:szCs w:val="22"/>
        </w:rPr>
        <w:t>your M</w:t>
      </w:r>
      <w:r w:rsidR="0069060A" w:rsidRPr="00C82170">
        <w:rPr>
          <w:rFonts w:ascii="Arial" w:hAnsi="Arial" w:cs="Arial"/>
          <w:color w:val="000000"/>
          <w:sz w:val="22"/>
          <w:szCs w:val="22"/>
        </w:rPr>
        <w:t xml:space="preserve">aterials </w:t>
      </w:r>
      <w:r w:rsidR="0094036A" w:rsidRPr="00C82170">
        <w:rPr>
          <w:rFonts w:ascii="Arial" w:hAnsi="Arial" w:cs="Arial"/>
          <w:color w:val="000000"/>
          <w:sz w:val="22"/>
          <w:szCs w:val="22"/>
        </w:rPr>
        <w:t>&amp;</w:t>
      </w:r>
      <w:r w:rsidR="0069060A" w:rsidRPr="00C82170">
        <w:rPr>
          <w:rFonts w:ascii="Arial" w:hAnsi="Arial" w:cs="Arial"/>
          <w:color w:val="000000"/>
          <w:sz w:val="22"/>
          <w:szCs w:val="22"/>
        </w:rPr>
        <w:t xml:space="preserve"> </w:t>
      </w:r>
      <w:r w:rsidR="0094036A" w:rsidRPr="00C82170">
        <w:rPr>
          <w:rFonts w:ascii="Arial" w:hAnsi="Arial" w:cs="Arial"/>
          <w:color w:val="000000"/>
          <w:sz w:val="22"/>
          <w:szCs w:val="22"/>
        </w:rPr>
        <w:t>S</w:t>
      </w:r>
      <w:r w:rsidR="0069060A" w:rsidRPr="00C82170">
        <w:rPr>
          <w:rFonts w:ascii="Arial" w:hAnsi="Arial" w:cs="Arial"/>
          <w:color w:val="000000"/>
          <w:sz w:val="22"/>
          <w:szCs w:val="22"/>
        </w:rPr>
        <w:t>upplies</w:t>
      </w:r>
      <w:r w:rsidR="0094036A" w:rsidRPr="00C82170">
        <w:rPr>
          <w:rFonts w:ascii="Arial" w:hAnsi="Arial" w:cs="Arial"/>
          <w:color w:val="000000"/>
          <w:sz w:val="22"/>
          <w:szCs w:val="22"/>
        </w:rPr>
        <w:t xml:space="preserve"> and Equipment budget</w:t>
      </w:r>
      <w:r w:rsidR="0069060A" w:rsidRPr="00C82170">
        <w:rPr>
          <w:rFonts w:ascii="Arial" w:hAnsi="Arial" w:cs="Arial"/>
          <w:color w:val="000000"/>
          <w:sz w:val="22"/>
          <w:szCs w:val="22"/>
        </w:rPr>
        <w:t>s</w:t>
      </w:r>
      <w:r w:rsidR="0094036A" w:rsidRPr="00C82170">
        <w:rPr>
          <w:rFonts w:ascii="Arial" w:hAnsi="Arial" w:cs="Arial"/>
          <w:color w:val="000000"/>
          <w:sz w:val="22"/>
          <w:szCs w:val="22"/>
        </w:rPr>
        <w:t xml:space="preserve"> adequate </w:t>
      </w:r>
      <w:r w:rsidR="00E43C61" w:rsidRPr="00C82170">
        <w:rPr>
          <w:rFonts w:ascii="Arial" w:hAnsi="Arial" w:cs="Arial"/>
          <w:sz w:val="22"/>
          <w:szCs w:val="22"/>
        </w:rPr>
        <w:t xml:space="preserve">to support achievement of </w:t>
      </w:r>
      <w:r w:rsidR="00080BAE" w:rsidRPr="00C82170">
        <w:rPr>
          <w:rFonts w:ascii="Arial" w:hAnsi="Arial" w:cs="Arial"/>
          <w:sz w:val="22"/>
          <w:szCs w:val="22"/>
        </w:rPr>
        <w:t xml:space="preserve">your </w:t>
      </w:r>
      <w:r w:rsidR="008C1E38" w:rsidRPr="00C82170">
        <w:rPr>
          <w:rFonts w:ascii="Arial" w:hAnsi="Arial" w:cs="Arial"/>
          <w:color w:val="000000"/>
          <w:sz w:val="22"/>
          <w:szCs w:val="22"/>
        </w:rPr>
        <w:t>program</w:t>
      </w:r>
      <w:r w:rsidR="002C072A" w:rsidRPr="00C82170">
        <w:rPr>
          <w:rFonts w:ascii="Arial" w:hAnsi="Arial" w:cs="Arial"/>
          <w:color w:val="000000"/>
          <w:sz w:val="22"/>
          <w:szCs w:val="22"/>
        </w:rPr>
        <w:t xml:space="preserve"> learning outcomes? Why or w</w:t>
      </w:r>
      <w:r w:rsidR="0094036A" w:rsidRPr="00C82170">
        <w:rPr>
          <w:rFonts w:ascii="Arial" w:hAnsi="Arial" w:cs="Arial"/>
          <w:color w:val="000000"/>
          <w:sz w:val="22"/>
          <w:szCs w:val="22"/>
        </w:rPr>
        <w:t xml:space="preserve">hy not? </w:t>
      </w:r>
    </w:p>
    <w:p w14:paraId="3A1F6CFE" w14:textId="77777777" w:rsidR="00962E7F" w:rsidRPr="00C82170" w:rsidRDefault="00962E7F" w:rsidP="00962E7F">
      <w:pPr>
        <w:pStyle w:val="NormalWeb"/>
        <w:spacing w:before="0" w:beforeAutospacing="0" w:after="0" w:afterAutospacing="0"/>
        <w:contextualSpacing/>
        <w:rPr>
          <w:rFonts w:ascii="Arial" w:hAnsi="Arial" w:cs="Arial"/>
          <w:color w:val="000000"/>
          <w:sz w:val="22"/>
          <w:szCs w:val="22"/>
        </w:rPr>
      </w:pPr>
    </w:p>
    <w:p w14:paraId="62A50D89" w14:textId="77777777" w:rsidR="00C504B9" w:rsidRPr="00C82170" w:rsidRDefault="00C504B9" w:rsidP="00962E7F">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Generally, our budgets for Materials &amp; Supplies and Equipment are sufficient, however, this year the department had to replace several computers at one time, leaving minimal funds for other expenditures.</w:t>
      </w:r>
    </w:p>
    <w:p w14:paraId="710522A0" w14:textId="77777777" w:rsidR="00C504B9" w:rsidRPr="00C82170" w:rsidRDefault="00C504B9" w:rsidP="00962E7F">
      <w:pPr>
        <w:pStyle w:val="NormalWeb"/>
        <w:spacing w:before="0" w:beforeAutospacing="0" w:after="0" w:afterAutospacing="0"/>
        <w:contextualSpacing/>
        <w:rPr>
          <w:rFonts w:ascii="Arial" w:hAnsi="Arial" w:cs="Arial"/>
          <w:color w:val="000000"/>
          <w:sz w:val="22"/>
          <w:szCs w:val="22"/>
        </w:rPr>
      </w:pPr>
    </w:p>
    <w:p w14:paraId="6D0E3681" w14:textId="77777777" w:rsidR="006B6529" w:rsidRDefault="00C504B9" w:rsidP="00962E7F">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At the end of the 2015-16 academic year, new computers were purchased for Randy Wade and Melissa Polen</w:t>
      </w:r>
      <w:r w:rsidR="00A11691" w:rsidRPr="00C82170">
        <w:rPr>
          <w:rFonts w:ascii="Arial" w:hAnsi="Arial" w:cs="Arial"/>
          <w:color w:val="000000"/>
          <w:sz w:val="22"/>
          <w:szCs w:val="22"/>
        </w:rPr>
        <w:t>.</w:t>
      </w:r>
      <w:r w:rsidRPr="00C82170">
        <w:rPr>
          <w:rFonts w:ascii="Arial" w:hAnsi="Arial" w:cs="Arial"/>
          <w:color w:val="000000"/>
          <w:sz w:val="22"/>
          <w:szCs w:val="22"/>
        </w:rPr>
        <w:t xml:space="preserve"> With the addition of Bob Bagwell to the department during the summer 2016 quarter, we had to replace his laptop (owned by Computer Science). Kenneth Jones also received a new computer and we </w:t>
      </w:r>
      <w:r w:rsidR="00F71263" w:rsidRPr="00C82170">
        <w:rPr>
          <w:rFonts w:ascii="Arial" w:hAnsi="Arial" w:cs="Arial"/>
          <w:color w:val="000000"/>
          <w:sz w:val="22"/>
          <w:szCs w:val="22"/>
        </w:rPr>
        <w:t>replaced</w:t>
      </w:r>
      <w:r w:rsidRPr="00C82170">
        <w:rPr>
          <w:rFonts w:ascii="Arial" w:hAnsi="Arial" w:cs="Arial"/>
          <w:color w:val="000000"/>
          <w:sz w:val="22"/>
          <w:szCs w:val="22"/>
        </w:rPr>
        <w:t xml:space="preserve"> the antique abacus </w:t>
      </w:r>
      <w:r w:rsidR="00F71263" w:rsidRPr="00C82170">
        <w:rPr>
          <w:rFonts w:ascii="Arial" w:hAnsi="Arial" w:cs="Arial"/>
          <w:color w:val="000000"/>
          <w:sz w:val="22"/>
          <w:szCs w:val="22"/>
        </w:rPr>
        <w:t>in</w:t>
      </w:r>
      <w:r w:rsidRPr="00C82170">
        <w:rPr>
          <w:rFonts w:ascii="Arial" w:hAnsi="Arial" w:cs="Arial"/>
          <w:color w:val="000000"/>
          <w:sz w:val="22"/>
          <w:szCs w:val="22"/>
        </w:rPr>
        <w:t xml:space="preserve"> the Business Technology Part-time office. </w:t>
      </w:r>
    </w:p>
    <w:p w14:paraId="554DDFBC" w14:textId="77777777" w:rsidR="00C504B9" w:rsidRPr="00C82170" w:rsidRDefault="00C504B9" w:rsidP="00962E7F">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Those were unexpected expenditures, resulting in transfer of funds from other line item accounts.</w:t>
      </w:r>
    </w:p>
    <w:p w14:paraId="278D064A" w14:textId="77777777" w:rsidR="00F71263" w:rsidRPr="00C82170" w:rsidRDefault="00F71263" w:rsidP="00962E7F">
      <w:pPr>
        <w:pStyle w:val="NormalWeb"/>
        <w:spacing w:before="0" w:beforeAutospacing="0" w:after="0" w:afterAutospacing="0"/>
        <w:contextualSpacing/>
        <w:rPr>
          <w:rFonts w:ascii="Arial" w:hAnsi="Arial" w:cs="Arial"/>
          <w:color w:val="000000"/>
          <w:sz w:val="22"/>
          <w:szCs w:val="22"/>
        </w:rPr>
      </w:pPr>
    </w:p>
    <w:p w14:paraId="68371A4D" w14:textId="77777777" w:rsidR="00711431" w:rsidRPr="00C82170" w:rsidRDefault="00711431" w:rsidP="007D4B53">
      <w:pPr>
        <w:spacing w:after="0" w:line="240" w:lineRule="auto"/>
        <w:rPr>
          <w:color w:val="1F497D"/>
        </w:rPr>
      </w:pPr>
      <w:r w:rsidRPr="00C82170">
        <w:rPr>
          <w:rFonts w:ascii="Arial" w:hAnsi="Arial" w:cs="Arial"/>
          <w:color w:val="000000"/>
        </w:rPr>
        <w:t>Ted Willhite has an older “360”</w:t>
      </w:r>
      <w:r w:rsidR="007D4B53" w:rsidRPr="00C82170">
        <w:rPr>
          <w:rFonts w:ascii="Arial" w:hAnsi="Arial" w:cs="Arial"/>
          <w:color w:val="000000"/>
        </w:rPr>
        <w:t xml:space="preserve"> computer tha</w:t>
      </w:r>
      <w:r w:rsidR="00914C28" w:rsidRPr="00C82170">
        <w:rPr>
          <w:rFonts w:ascii="Arial" w:hAnsi="Arial" w:cs="Arial"/>
          <w:color w:val="000000"/>
        </w:rPr>
        <w:t>t was upgraded to run Windows 8</w:t>
      </w:r>
      <w:r w:rsidR="007D4B53" w:rsidRPr="00C82170">
        <w:rPr>
          <w:rFonts w:ascii="Arial" w:hAnsi="Arial" w:cs="Arial"/>
          <w:color w:val="000000"/>
        </w:rPr>
        <w:t xml:space="preserve">. </w:t>
      </w:r>
      <w:r w:rsidRPr="00C82170">
        <w:rPr>
          <w:rFonts w:ascii="Arial" w:hAnsi="Arial" w:cs="Arial"/>
          <w:color w:val="000000"/>
        </w:rPr>
        <w:t xml:space="preserve">Joyce Graham </w:t>
      </w:r>
      <w:r w:rsidR="007D4B53" w:rsidRPr="00C82170">
        <w:rPr>
          <w:rFonts w:ascii="Arial" w:hAnsi="Arial" w:cs="Arial"/>
          <w:color w:val="000000"/>
        </w:rPr>
        <w:t>has a slightly newer “390” model which als</w:t>
      </w:r>
      <w:r w:rsidR="00914C28" w:rsidRPr="00C82170">
        <w:rPr>
          <w:rFonts w:ascii="Arial" w:hAnsi="Arial" w:cs="Arial"/>
          <w:color w:val="000000"/>
        </w:rPr>
        <w:t>o was upgraded to run Windows 8</w:t>
      </w:r>
      <w:r w:rsidR="007D4B53" w:rsidRPr="00C82170">
        <w:rPr>
          <w:rFonts w:ascii="Arial" w:hAnsi="Arial" w:cs="Arial"/>
          <w:color w:val="000000"/>
        </w:rPr>
        <w:t xml:space="preserve">. Both computers are currently doing the job, but are on schedule to be replaced in the next budget year (2017-18). </w:t>
      </w:r>
    </w:p>
    <w:p w14:paraId="24F8D883" w14:textId="77777777" w:rsidR="00711431" w:rsidRPr="00C82170" w:rsidRDefault="00711431" w:rsidP="00F71263">
      <w:pPr>
        <w:pStyle w:val="NormalWeb"/>
        <w:spacing w:before="0" w:beforeAutospacing="0" w:after="0" w:afterAutospacing="0"/>
        <w:contextualSpacing/>
        <w:rPr>
          <w:rFonts w:ascii="Arial" w:hAnsi="Arial" w:cs="Arial"/>
          <w:color w:val="000000"/>
          <w:sz w:val="22"/>
          <w:szCs w:val="22"/>
        </w:rPr>
      </w:pPr>
    </w:p>
    <w:p w14:paraId="7996D993" w14:textId="77777777" w:rsidR="00C504B9" w:rsidRPr="00C82170" w:rsidRDefault="00C504B9" w:rsidP="00962E7F">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 xml:space="preserve">While our Materials &amp; Supplies budget was sufficient for this year, </w:t>
      </w:r>
      <w:r w:rsidR="007D4B53" w:rsidRPr="00C82170">
        <w:rPr>
          <w:rFonts w:ascii="Arial" w:hAnsi="Arial" w:cs="Arial"/>
          <w:color w:val="000000"/>
          <w:sz w:val="22"/>
          <w:szCs w:val="22"/>
        </w:rPr>
        <w:t xml:space="preserve">our Travel budget was lacking. This was due to the transfer of funds to pay for computers. This meant </w:t>
      </w:r>
      <w:r w:rsidRPr="00C82170">
        <w:rPr>
          <w:rFonts w:ascii="Arial" w:hAnsi="Arial" w:cs="Arial"/>
          <w:color w:val="000000"/>
          <w:sz w:val="22"/>
          <w:szCs w:val="22"/>
        </w:rPr>
        <w:t xml:space="preserve">we were </w:t>
      </w:r>
      <w:r w:rsidR="007D4B53" w:rsidRPr="00C82170">
        <w:rPr>
          <w:rFonts w:ascii="Arial" w:hAnsi="Arial" w:cs="Arial"/>
          <w:color w:val="000000"/>
          <w:sz w:val="22"/>
          <w:szCs w:val="22"/>
        </w:rPr>
        <w:t>had to</w:t>
      </w:r>
      <w:r w:rsidRPr="00C82170">
        <w:rPr>
          <w:rFonts w:ascii="Arial" w:hAnsi="Arial" w:cs="Arial"/>
          <w:color w:val="000000"/>
          <w:sz w:val="22"/>
          <w:szCs w:val="22"/>
        </w:rPr>
        <w:t xml:space="preserve"> forego </w:t>
      </w:r>
      <w:r w:rsidR="00F71263" w:rsidRPr="00C82170">
        <w:rPr>
          <w:rFonts w:ascii="Arial" w:hAnsi="Arial" w:cs="Arial"/>
          <w:color w:val="000000"/>
          <w:sz w:val="22"/>
          <w:szCs w:val="22"/>
        </w:rPr>
        <w:t>the</w:t>
      </w:r>
      <w:r w:rsidRPr="00C82170">
        <w:rPr>
          <w:rFonts w:ascii="Arial" w:hAnsi="Arial" w:cs="Arial"/>
          <w:color w:val="000000"/>
          <w:sz w:val="22"/>
          <w:szCs w:val="22"/>
        </w:rPr>
        <w:t xml:space="preserve"> statewide Business Deans and Department Chairs meeting in the Spring</w:t>
      </w:r>
      <w:r w:rsidR="007D4B53" w:rsidRPr="00C82170">
        <w:rPr>
          <w:rFonts w:ascii="Arial" w:hAnsi="Arial" w:cs="Arial"/>
          <w:color w:val="000000"/>
          <w:sz w:val="22"/>
          <w:szCs w:val="22"/>
        </w:rPr>
        <w:t>. This group meets in the Fall and Spring, but attending both meetings needs to be a priority so we have a voice in curriculum/program changes across the state.</w:t>
      </w:r>
    </w:p>
    <w:p w14:paraId="2B25E140" w14:textId="77777777" w:rsidR="00C504B9" w:rsidRPr="00C82170" w:rsidRDefault="00C504B9" w:rsidP="00962E7F">
      <w:pPr>
        <w:pStyle w:val="NormalWeb"/>
        <w:spacing w:before="0" w:beforeAutospacing="0" w:after="0" w:afterAutospacing="0"/>
        <w:contextualSpacing/>
        <w:rPr>
          <w:rFonts w:ascii="Arial" w:hAnsi="Arial" w:cs="Arial"/>
          <w:color w:val="000000"/>
          <w:sz w:val="22"/>
          <w:szCs w:val="22"/>
        </w:rPr>
      </w:pPr>
    </w:p>
    <w:p w14:paraId="673F3009" w14:textId="77777777" w:rsidR="00962E7F" w:rsidRPr="00C82170" w:rsidRDefault="00962E7F" w:rsidP="00962E7F">
      <w:pPr>
        <w:pStyle w:val="NormalWeb"/>
        <w:spacing w:before="0" w:beforeAutospacing="0" w:after="0" w:afterAutospacing="0"/>
        <w:contextualSpacing/>
        <w:rPr>
          <w:rFonts w:ascii="Arial" w:hAnsi="Arial" w:cs="Arial"/>
          <w:color w:val="000000"/>
          <w:sz w:val="22"/>
          <w:szCs w:val="22"/>
        </w:rPr>
      </w:pPr>
    </w:p>
    <w:p w14:paraId="7E22B6A9" w14:textId="77777777" w:rsidR="00011944" w:rsidRPr="00C82170" w:rsidRDefault="00A95E9F" w:rsidP="00076B9C">
      <w:pPr>
        <w:pStyle w:val="NormalWeb"/>
        <w:numPr>
          <w:ilvl w:val="0"/>
          <w:numId w:val="4"/>
        </w:numPr>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F</w:t>
      </w:r>
      <w:r w:rsidR="00F00D3A" w:rsidRPr="00C82170">
        <w:rPr>
          <w:rFonts w:ascii="Arial" w:hAnsi="Arial" w:cs="Arial"/>
          <w:color w:val="000000"/>
          <w:sz w:val="22"/>
          <w:szCs w:val="22"/>
        </w:rPr>
        <w:t xml:space="preserve">acility Narrative: </w:t>
      </w:r>
      <w:r w:rsidRPr="00C82170">
        <w:rPr>
          <w:rFonts w:ascii="Arial" w:hAnsi="Arial" w:cs="Arial"/>
          <w:color w:val="000000"/>
          <w:sz w:val="22"/>
          <w:szCs w:val="22"/>
        </w:rPr>
        <w:t xml:space="preserve">Are </w:t>
      </w:r>
      <w:r w:rsidR="00F83795" w:rsidRPr="00C82170">
        <w:rPr>
          <w:rFonts w:ascii="Arial" w:hAnsi="Arial" w:cs="Arial"/>
          <w:color w:val="000000"/>
          <w:sz w:val="22"/>
          <w:szCs w:val="22"/>
        </w:rPr>
        <w:t xml:space="preserve">the college </w:t>
      </w:r>
      <w:r w:rsidRPr="00C82170">
        <w:rPr>
          <w:rFonts w:ascii="Arial" w:hAnsi="Arial" w:cs="Arial"/>
          <w:color w:val="000000"/>
          <w:sz w:val="22"/>
          <w:szCs w:val="22"/>
        </w:rPr>
        <w:t xml:space="preserve">facilities adequate </w:t>
      </w:r>
      <w:r w:rsidR="008C1E38" w:rsidRPr="00C82170">
        <w:rPr>
          <w:rFonts w:ascii="Arial" w:hAnsi="Arial" w:cs="Arial"/>
          <w:sz w:val="22"/>
          <w:szCs w:val="22"/>
        </w:rPr>
        <w:t xml:space="preserve">to support achievement of your </w:t>
      </w:r>
      <w:r w:rsidR="008C1E38" w:rsidRPr="00C82170">
        <w:rPr>
          <w:rFonts w:ascii="Arial" w:hAnsi="Arial" w:cs="Arial"/>
          <w:color w:val="000000"/>
          <w:sz w:val="22"/>
          <w:szCs w:val="22"/>
        </w:rPr>
        <w:t xml:space="preserve">program learning outcomes? </w:t>
      </w:r>
      <w:r w:rsidRPr="00C82170">
        <w:rPr>
          <w:rFonts w:ascii="Arial" w:hAnsi="Arial" w:cs="Arial"/>
          <w:color w:val="000000"/>
          <w:sz w:val="22"/>
          <w:szCs w:val="22"/>
        </w:rPr>
        <w:t xml:space="preserve"> </w:t>
      </w:r>
      <w:r w:rsidR="002C072A" w:rsidRPr="00C82170">
        <w:rPr>
          <w:rFonts w:ascii="Arial" w:hAnsi="Arial" w:cs="Arial"/>
          <w:color w:val="000000"/>
          <w:sz w:val="22"/>
          <w:szCs w:val="22"/>
        </w:rPr>
        <w:t xml:space="preserve">Why or why not? </w:t>
      </w:r>
      <w:r w:rsidR="00F35FD9" w:rsidRPr="00C82170">
        <w:rPr>
          <w:rFonts w:ascii="Arial" w:hAnsi="Arial" w:cs="Arial"/>
          <w:color w:val="000000"/>
          <w:sz w:val="22"/>
          <w:szCs w:val="22"/>
        </w:rPr>
        <w:t>Provide relevant data and reference to field best practices.</w:t>
      </w:r>
    </w:p>
    <w:p w14:paraId="14C67918" w14:textId="77777777" w:rsidR="00962E7F" w:rsidRPr="00C82170" w:rsidRDefault="00962E7F" w:rsidP="00962E7F">
      <w:pPr>
        <w:pStyle w:val="NormalWeb"/>
        <w:spacing w:before="0" w:beforeAutospacing="0" w:after="0" w:afterAutospacing="0"/>
        <w:contextualSpacing/>
        <w:rPr>
          <w:rFonts w:ascii="Arial" w:hAnsi="Arial" w:cs="Arial"/>
          <w:color w:val="000000"/>
          <w:sz w:val="22"/>
          <w:szCs w:val="22"/>
        </w:rPr>
      </w:pPr>
    </w:p>
    <w:p w14:paraId="1D203F66" w14:textId="77777777" w:rsidR="00837F17" w:rsidRPr="00980A56" w:rsidRDefault="00980A56" w:rsidP="00837F17">
      <w:pPr>
        <w:pStyle w:val="NormalWeb"/>
        <w:spacing w:before="0" w:beforeAutospacing="0" w:after="0" w:afterAutospacing="0"/>
        <w:contextualSpacing/>
        <w:rPr>
          <w:rFonts w:ascii="Arial" w:hAnsi="Arial" w:cs="Arial"/>
          <w:sz w:val="22"/>
          <w:szCs w:val="22"/>
        </w:rPr>
      </w:pPr>
      <w:r w:rsidRPr="00980A56">
        <w:rPr>
          <w:rFonts w:ascii="Arial" w:hAnsi="Arial" w:cs="Arial"/>
          <w:sz w:val="22"/>
          <w:szCs w:val="22"/>
        </w:rPr>
        <w:t>Generally,</w:t>
      </w:r>
      <w:r w:rsidR="00837F17" w:rsidRPr="00980A56">
        <w:rPr>
          <w:rFonts w:ascii="Arial" w:hAnsi="Arial" w:cs="Arial"/>
          <w:sz w:val="22"/>
          <w:szCs w:val="22"/>
        </w:rPr>
        <w:t xml:space="preserve"> the multi-campus college facilities are adequate to support the achievement of the PLO’s for the business department.  </w:t>
      </w:r>
      <w:r w:rsidRPr="00980A56">
        <w:rPr>
          <w:rFonts w:ascii="Arial" w:hAnsi="Arial" w:cs="Arial"/>
          <w:sz w:val="22"/>
          <w:szCs w:val="22"/>
        </w:rPr>
        <w:t>However,</w:t>
      </w:r>
      <w:r w:rsidR="00837F17" w:rsidRPr="00980A56">
        <w:rPr>
          <w:rFonts w:ascii="Arial" w:hAnsi="Arial" w:cs="Arial"/>
          <w:sz w:val="22"/>
          <w:szCs w:val="22"/>
        </w:rPr>
        <w:t xml:space="preserve"> there are constraints to the facility offerings that are worth discussion.  RCC is a rural college with a limited student body.  Distributed campuses allow for a broader reach but with </w:t>
      </w:r>
      <w:r w:rsidRPr="00980A56">
        <w:rPr>
          <w:rFonts w:ascii="Arial" w:hAnsi="Arial" w:cs="Arial"/>
          <w:sz w:val="22"/>
          <w:szCs w:val="22"/>
        </w:rPr>
        <w:t>coverage that is more limited</w:t>
      </w:r>
      <w:r w:rsidR="00837F17" w:rsidRPr="00980A56">
        <w:rPr>
          <w:rFonts w:ascii="Arial" w:hAnsi="Arial" w:cs="Arial"/>
          <w:sz w:val="22"/>
          <w:szCs w:val="22"/>
        </w:rPr>
        <w:t>.  Stud</w:t>
      </w:r>
      <w:r>
        <w:rPr>
          <w:rFonts w:ascii="Arial" w:hAnsi="Arial" w:cs="Arial"/>
          <w:sz w:val="22"/>
          <w:szCs w:val="22"/>
        </w:rPr>
        <w:t>ents are very challenged toward</w:t>
      </w:r>
      <w:r w:rsidR="00837F17" w:rsidRPr="00980A56">
        <w:rPr>
          <w:rFonts w:ascii="Arial" w:hAnsi="Arial" w:cs="Arial"/>
          <w:sz w:val="22"/>
          <w:szCs w:val="22"/>
        </w:rPr>
        <w:t xml:space="preserve"> the end of their programs</w:t>
      </w:r>
      <w:r>
        <w:rPr>
          <w:rFonts w:ascii="Arial" w:hAnsi="Arial" w:cs="Arial"/>
          <w:sz w:val="22"/>
          <w:szCs w:val="22"/>
        </w:rPr>
        <w:t xml:space="preserve"> in</w:t>
      </w:r>
      <w:r w:rsidR="00837F17" w:rsidRPr="00980A56">
        <w:rPr>
          <w:rFonts w:ascii="Arial" w:hAnsi="Arial" w:cs="Arial"/>
          <w:sz w:val="22"/>
          <w:szCs w:val="22"/>
        </w:rPr>
        <w:t xml:space="preserve"> </w:t>
      </w:r>
      <w:r>
        <w:rPr>
          <w:rFonts w:ascii="Arial" w:hAnsi="Arial" w:cs="Arial"/>
          <w:sz w:val="22"/>
          <w:szCs w:val="22"/>
        </w:rPr>
        <w:t>program completion</w:t>
      </w:r>
      <w:r w:rsidR="00837F17" w:rsidRPr="00980A56">
        <w:rPr>
          <w:rFonts w:ascii="Arial" w:hAnsi="Arial" w:cs="Arial"/>
          <w:sz w:val="22"/>
          <w:szCs w:val="22"/>
        </w:rPr>
        <w:t xml:space="preserve"> because </w:t>
      </w:r>
      <w:r w:rsidRPr="00980A56">
        <w:rPr>
          <w:rFonts w:ascii="Arial" w:hAnsi="Arial" w:cs="Arial"/>
          <w:sz w:val="22"/>
          <w:szCs w:val="22"/>
        </w:rPr>
        <w:t>not all courses are</w:t>
      </w:r>
      <w:r w:rsidR="00837F17" w:rsidRPr="00980A56">
        <w:rPr>
          <w:rFonts w:ascii="Arial" w:hAnsi="Arial" w:cs="Arial"/>
          <w:sz w:val="22"/>
          <w:szCs w:val="22"/>
        </w:rPr>
        <w:t xml:space="preserve"> offered on all campuses.  Students must take certain “online only” courses in order to complete their programs and our college has a large set of students within the student population who will not take courses online.  </w:t>
      </w:r>
      <w:r w:rsidRPr="00980A56">
        <w:rPr>
          <w:rFonts w:ascii="Arial" w:hAnsi="Arial" w:cs="Arial"/>
          <w:sz w:val="22"/>
          <w:szCs w:val="22"/>
        </w:rPr>
        <w:t>Therefore,</w:t>
      </w:r>
      <w:r w:rsidR="00837F17" w:rsidRPr="00980A56">
        <w:rPr>
          <w:rFonts w:ascii="Arial" w:hAnsi="Arial" w:cs="Arial"/>
          <w:sz w:val="22"/>
          <w:szCs w:val="22"/>
        </w:rPr>
        <w:t xml:space="preserve"> the </w:t>
      </w:r>
      <w:r w:rsidR="00837F17" w:rsidRPr="00DB200D">
        <w:rPr>
          <w:rFonts w:ascii="Arial" w:hAnsi="Arial" w:cs="Arial"/>
          <w:sz w:val="22"/>
          <w:szCs w:val="22"/>
          <w:u w:val="single"/>
        </w:rPr>
        <w:t xml:space="preserve">facility </w:t>
      </w:r>
      <w:r w:rsidR="00DB200D" w:rsidRPr="00DB200D">
        <w:rPr>
          <w:rFonts w:ascii="Arial" w:hAnsi="Arial" w:cs="Arial"/>
          <w:sz w:val="22"/>
          <w:szCs w:val="22"/>
          <w:u w:val="single"/>
        </w:rPr>
        <w:t>and s</w:t>
      </w:r>
      <w:r w:rsidR="00837F17" w:rsidRPr="00DB200D">
        <w:rPr>
          <w:rFonts w:ascii="Arial" w:hAnsi="Arial" w:cs="Arial"/>
          <w:sz w:val="22"/>
          <w:szCs w:val="22"/>
          <w:u w:val="single"/>
        </w:rPr>
        <w:t>taffing</w:t>
      </w:r>
      <w:r w:rsidR="00837F17" w:rsidRPr="00980A56">
        <w:rPr>
          <w:rFonts w:ascii="Arial" w:hAnsi="Arial" w:cs="Arial"/>
          <w:sz w:val="22"/>
          <w:szCs w:val="22"/>
        </w:rPr>
        <w:t xml:space="preserve"> challenge is: How can we offer a path for the student who can only attend one campus or who cannot take online courses to obtain a degree?</w:t>
      </w:r>
    </w:p>
    <w:p w14:paraId="792CEFF0" w14:textId="77777777" w:rsidR="00962E7F" w:rsidRPr="00C82170" w:rsidRDefault="00962E7F" w:rsidP="00962E7F">
      <w:pPr>
        <w:pStyle w:val="NormalWeb"/>
        <w:spacing w:before="0" w:beforeAutospacing="0" w:after="0" w:afterAutospacing="0"/>
        <w:contextualSpacing/>
        <w:rPr>
          <w:rFonts w:ascii="Arial" w:hAnsi="Arial" w:cs="Arial"/>
          <w:color w:val="000000"/>
          <w:sz w:val="22"/>
          <w:szCs w:val="22"/>
        </w:rPr>
      </w:pPr>
    </w:p>
    <w:p w14:paraId="4BFDB9C1" w14:textId="77777777" w:rsidR="00980A56" w:rsidRPr="00980A56" w:rsidRDefault="00980A56" w:rsidP="00980A56">
      <w:pPr>
        <w:pStyle w:val="NormalWeb"/>
        <w:spacing w:before="0" w:beforeAutospacing="0" w:after="0" w:afterAutospacing="0"/>
        <w:contextualSpacing/>
        <w:rPr>
          <w:rFonts w:ascii="Arial" w:hAnsi="Arial" w:cs="Arial"/>
          <w:color w:val="000000"/>
          <w:sz w:val="22"/>
          <w:szCs w:val="22"/>
        </w:rPr>
      </w:pPr>
      <w:r w:rsidRPr="00980A56">
        <w:rPr>
          <w:rFonts w:ascii="Arial" w:hAnsi="Arial" w:cs="Arial"/>
          <w:color w:val="000000"/>
          <w:sz w:val="22"/>
          <w:szCs w:val="22"/>
        </w:rPr>
        <w:t xml:space="preserve">In BA131 and CS125ww, our students use the computer labs on all RCC campuses extensively. In both of these courses, students need to have access to Microsoft Office Suite programs. While students are able to download a free copy of Microsoft Office using their student email address, not all students have a computer that can run these programs. The computer labs at RCC are kept updated each year to ensure that our students can complete their homework. </w:t>
      </w:r>
    </w:p>
    <w:p w14:paraId="5FCC0CC9" w14:textId="77777777" w:rsidR="00980A56" w:rsidRDefault="00980A56" w:rsidP="00962E7F">
      <w:pPr>
        <w:pStyle w:val="NormalWeb"/>
        <w:spacing w:before="0" w:beforeAutospacing="0" w:after="0" w:afterAutospacing="0"/>
        <w:contextualSpacing/>
        <w:rPr>
          <w:rFonts w:ascii="Arial" w:hAnsi="Arial" w:cs="Arial"/>
          <w:b/>
          <w:color w:val="FF0000"/>
          <w:sz w:val="22"/>
          <w:szCs w:val="22"/>
        </w:rPr>
      </w:pPr>
    </w:p>
    <w:p w14:paraId="32135589" w14:textId="77777777" w:rsidR="00980A56" w:rsidRDefault="00980A56" w:rsidP="00962E7F">
      <w:pPr>
        <w:pStyle w:val="NormalWeb"/>
        <w:spacing w:before="0" w:beforeAutospacing="0" w:after="0" w:afterAutospacing="0"/>
        <w:contextualSpacing/>
        <w:rPr>
          <w:rFonts w:ascii="Arial" w:hAnsi="Arial" w:cs="Arial"/>
          <w:b/>
          <w:color w:val="FF0000"/>
          <w:sz w:val="22"/>
          <w:szCs w:val="22"/>
        </w:rPr>
      </w:pPr>
    </w:p>
    <w:p w14:paraId="2AC52C6E" w14:textId="77777777" w:rsidR="00962E7F" w:rsidRPr="00C82170" w:rsidRDefault="00962E7F" w:rsidP="00962E7F">
      <w:pPr>
        <w:pStyle w:val="NormalWeb"/>
        <w:spacing w:before="0" w:beforeAutospacing="0" w:after="0" w:afterAutospacing="0"/>
        <w:contextualSpacing/>
        <w:rPr>
          <w:rFonts w:ascii="Arial" w:hAnsi="Arial" w:cs="Arial"/>
          <w:color w:val="000000"/>
          <w:sz w:val="22"/>
          <w:szCs w:val="22"/>
        </w:rPr>
      </w:pPr>
    </w:p>
    <w:p w14:paraId="6946529F" w14:textId="77777777" w:rsidR="00962E7F" w:rsidRPr="00C82170" w:rsidRDefault="00962E7F" w:rsidP="00962E7F">
      <w:pPr>
        <w:pStyle w:val="NormalWeb"/>
        <w:spacing w:before="0" w:beforeAutospacing="0" w:after="0" w:afterAutospacing="0"/>
        <w:contextualSpacing/>
        <w:rPr>
          <w:rFonts w:ascii="Arial" w:hAnsi="Arial" w:cs="Arial"/>
          <w:color w:val="000000"/>
          <w:sz w:val="22"/>
          <w:szCs w:val="22"/>
        </w:rPr>
      </w:pPr>
    </w:p>
    <w:p w14:paraId="49DC95B9" w14:textId="77777777" w:rsidR="00962E7F" w:rsidRPr="00C82170" w:rsidRDefault="00962E7F" w:rsidP="00962E7F">
      <w:pPr>
        <w:pStyle w:val="NormalWeb"/>
        <w:spacing w:before="0" w:beforeAutospacing="0" w:after="0" w:afterAutospacing="0"/>
        <w:contextualSpacing/>
        <w:rPr>
          <w:rFonts w:ascii="Arial" w:hAnsi="Arial" w:cs="Arial"/>
          <w:color w:val="000000"/>
          <w:sz w:val="22"/>
          <w:szCs w:val="22"/>
        </w:rPr>
      </w:pPr>
    </w:p>
    <w:p w14:paraId="2E68ACA1" w14:textId="77777777" w:rsidR="00962E7F" w:rsidRPr="00C82170" w:rsidRDefault="00962E7F" w:rsidP="00962E7F">
      <w:pPr>
        <w:pStyle w:val="NormalWeb"/>
        <w:spacing w:before="0" w:beforeAutospacing="0" w:after="0" w:afterAutospacing="0"/>
        <w:contextualSpacing/>
        <w:rPr>
          <w:rFonts w:ascii="Arial" w:hAnsi="Arial" w:cs="Arial"/>
          <w:color w:val="000000"/>
          <w:sz w:val="22"/>
          <w:szCs w:val="22"/>
        </w:rPr>
      </w:pPr>
    </w:p>
    <w:p w14:paraId="00B36ED7" w14:textId="77777777" w:rsidR="00962E7F" w:rsidRPr="00C82170" w:rsidRDefault="00962E7F" w:rsidP="00962E7F">
      <w:pPr>
        <w:pStyle w:val="NormalWeb"/>
        <w:spacing w:before="0" w:beforeAutospacing="0" w:after="0" w:afterAutospacing="0"/>
        <w:contextualSpacing/>
        <w:rPr>
          <w:rFonts w:ascii="Arial" w:hAnsi="Arial" w:cs="Arial"/>
          <w:color w:val="000000"/>
          <w:sz w:val="22"/>
          <w:szCs w:val="22"/>
        </w:rPr>
      </w:pPr>
    </w:p>
    <w:p w14:paraId="7EAFD31E" w14:textId="77777777" w:rsidR="00962E7F" w:rsidRPr="00C82170" w:rsidRDefault="00962E7F" w:rsidP="00962E7F">
      <w:pPr>
        <w:pStyle w:val="NormalWeb"/>
        <w:spacing w:before="0" w:beforeAutospacing="0" w:after="0" w:afterAutospacing="0"/>
        <w:contextualSpacing/>
        <w:rPr>
          <w:rFonts w:ascii="Arial" w:hAnsi="Arial" w:cs="Arial"/>
          <w:color w:val="000000"/>
          <w:sz w:val="22"/>
          <w:szCs w:val="22"/>
        </w:rPr>
      </w:pPr>
    </w:p>
    <w:p w14:paraId="3A431BC3" w14:textId="77777777" w:rsidR="00F35FD9" w:rsidRPr="00C82170" w:rsidRDefault="00F00D3A" w:rsidP="00076B9C">
      <w:pPr>
        <w:pStyle w:val="NormalWeb"/>
        <w:numPr>
          <w:ilvl w:val="0"/>
          <w:numId w:val="4"/>
        </w:numPr>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lastRenderedPageBreak/>
        <w:t>College Resource Narrative: A</w:t>
      </w:r>
      <w:r w:rsidR="00A95E9F" w:rsidRPr="00C82170">
        <w:rPr>
          <w:rFonts w:ascii="Arial" w:hAnsi="Arial" w:cs="Arial"/>
          <w:color w:val="000000"/>
          <w:sz w:val="22"/>
          <w:szCs w:val="22"/>
        </w:rPr>
        <w:t xml:space="preserve">re the college resources such as the library, technology, marketing, tutoring, testing, etc. adequate </w:t>
      </w:r>
      <w:r w:rsidR="008C1E38" w:rsidRPr="00C82170">
        <w:rPr>
          <w:rFonts w:ascii="Arial" w:hAnsi="Arial" w:cs="Arial"/>
          <w:sz w:val="22"/>
          <w:szCs w:val="22"/>
        </w:rPr>
        <w:t xml:space="preserve">to support achievement of your </w:t>
      </w:r>
      <w:r w:rsidR="008C1E38" w:rsidRPr="00C82170">
        <w:rPr>
          <w:rFonts w:ascii="Arial" w:hAnsi="Arial" w:cs="Arial"/>
          <w:color w:val="000000"/>
          <w:sz w:val="22"/>
          <w:szCs w:val="22"/>
        </w:rPr>
        <w:t xml:space="preserve">program learning outcomes? </w:t>
      </w:r>
      <w:r w:rsidR="00370218" w:rsidRPr="00C82170">
        <w:rPr>
          <w:rFonts w:ascii="Arial" w:hAnsi="Arial" w:cs="Arial"/>
          <w:color w:val="000000"/>
          <w:sz w:val="22"/>
          <w:szCs w:val="22"/>
        </w:rPr>
        <w:t xml:space="preserve"> </w:t>
      </w:r>
      <w:r w:rsidR="002C072A" w:rsidRPr="00C82170">
        <w:rPr>
          <w:rFonts w:ascii="Arial" w:hAnsi="Arial" w:cs="Arial"/>
          <w:color w:val="000000"/>
          <w:sz w:val="22"/>
          <w:szCs w:val="22"/>
        </w:rPr>
        <w:t xml:space="preserve">Why or why not? </w:t>
      </w:r>
      <w:r w:rsidR="00F35FD9" w:rsidRPr="00C82170">
        <w:rPr>
          <w:rFonts w:ascii="Arial" w:hAnsi="Arial" w:cs="Arial"/>
          <w:color w:val="000000"/>
          <w:sz w:val="22"/>
          <w:szCs w:val="22"/>
        </w:rPr>
        <w:t>Provide relevant data and reference to field best practices</w:t>
      </w:r>
      <w:r w:rsidR="00995356" w:rsidRPr="00C82170">
        <w:rPr>
          <w:rFonts w:ascii="Arial" w:hAnsi="Arial" w:cs="Arial"/>
          <w:color w:val="000000"/>
          <w:sz w:val="22"/>
          <w:szCs w:val="22"/>
        </w:rPr>
        <w:t>.</w:t>
      </w:r>
      <w:r w:rsidR="00F35FD9" w:rsidRPr="00C82170">
        <w:rPr>
          <w:rFonts w:ascii="Arial" w:hAnsi="Arial" w:cs="Arial"/>
          <w:color w:val="000000"/>
          <w:sz w:val="22"/>
          <w:szCs w:val="22"/>
        </w:rPr>
        <w:t xml:space="preserve"> </w:t>
      </w:r>
    </w:p>
    <w:p w14:paraId="3B8CE294" w14:textId="77777777" w:rsidR="00F35FD9" w:rsidRPr="00C82170" w:rsidRDefault="00F35FD9" w:rsidP="00F35FD9">
      <w:pPr>
        <w:pStyle w:val="NormalWeb"/>
        <w:spacing w:before="0" w:beforeAutospacing="0" w:after="0" w:afterAutospacing="0"/>
        <w:ind w:left="720"/>
        <w:contextualSpacing/>
        <w:rPr>
          <w:rFonts w:ascii="Arial" w:hAnsi="Arial" w:cs="Arial"/>
          <w:color w:val="000000"/>
          <w:sz w:val="22"/>
          <w:szCs w:val="22"/>
        </w:rPr>
      </w:pPr>
    </w:p>
    <w:p w14:paraId="26DD2055" w14:textId="77777777" w:rsidR="00962E7F" w:rsidRDefault="00C749D8" w:rsidP="00C749D8">
      <w:pPr>
        <w:pStyle w:val="NormalWeb"/>
        <w:spacing w:before="0" w:beforeAutospacing="0" w:after="0" w:afterAutospacing="0"/>
        <w:contextualSpacing/>
        <w:rPr>
          <w:rFonts w:ascii="Arial" w:hAnsi="Arial" w:cs="Arial"/>
          <w:color w:val="000000"/>
          <w:sz w:val="22"/>
          <w:szCs w:val="22"/>
        </w:rPr>
      </w:pPr>
      <w:r>
        <w:rPr>
          <w:rFonts w:ascii="Arial" w:hAnsi="Arial" w:cs="Arial"/>
          <w:color w:val="000000"/>
          <w:sz w:val="22"/>
          <w:szCs w:val="22"/>
        </w:rPr>
        <w:t>The Library has extensive databases that are available for both CTE and transfer students to do the research necessary to complete assignments, reflection papers, and major research papers required in many of our courses.</w:t>
      </w:r>
    </w:p>
    <w:p w14:paraId="0C2E2B2F" w14:textId="77777777" w:rsidR="00C749D8" w:rsidRDefault="00C749D8" w:rsidP="00C749D8">
      <w:pPr>
        <w:pStyle w:val="NormalWeb"/>
        <w:spacing w:before="0" w:beforeAutospacing="0" w:after="0" w:afterAutospacing="0"/>
        <w:contextualSpacing/>
        <w:rPr>
          <w:rFonts w:ascii="Arial" w:hAnsi="Arial" w:cs="Arial"/>
          <w:color w:val="000000"/>
          <w:sz w:val="22"/>
          <w:szCs w:val="22"/>
        </w:rPr>
      </w:pPr>
    </w:p>
    <w:p w14:paraId="623B566E" w14:textId="77777777" w:rsidR="00C749D8" w:rsidRDefault="00C749D8" w:rsidP="00C749D8">
      <w:pPr>
        <w:pStyle w:val="NormalWeb"/>
        <w:spacing w:before="0" w:beforeAutospacing="0" w:after="0" w:afterAutospacing="0"/>
        <w:contextualSpacing/>
        <w:rPr>
          <w:rFonts w:ascii="Arial" w:hAnsi="Arial" w:cs="Arial"/>
          <w:color w:val="000000"/>
          <w:sz w:val="22"/>
          <w:szCs w:val="22"/>
        </w:rPr>
      </w:pPr>
      <w:r>
        <w:rPr>
          <w:rFonts w:ascii="Arial" w:hAnsi="Arial" w:cs="Arial"/>
          <w:color w:val="000000"/>
          <w:sz w:val="22"/>
          <w:szCs w:val="22"/>
        </w:rPr>
        <w:t>The Testing Center maintains adequate hours to serve student needs outside of the classroom setting, especially for those who need accommodations. The majority of our in-class courses are set up as hybrid (Blackboard access), so assignment submission, quizzes, and tests can be conducted on-line.</w:t>
      </w:r>
    </w:p>
    <w:p w14:paraId="196FA82F" w14:textId="77777777" w:rsidR="00C749D8" w:rsidRDefault="00C749D8" w:rsidP="00C749D8">
      <w:pPr>
        <w:pStyle w:val="NormalWeb"/>
        <w:spacing w:before="0" w:beforeAutospacing="0" w:after="0" w:afterAutospacing="0"/>
        <w:contextualSpacing/>
        <w:rPr>
          <w:rFonts w:ascii="Arial" w:hAnsi="Arial" w:cs="Arial"/>
          <w:color w:val="000000"/>
          <w:sz w:val="22"/>
          <w:szCs w:val="22"/>
        </w:rPr>
      </w:pPr>
    </w:p>
    <w:p w14:paraId="6B93CDF7" w14:textId="77777777" w:rsidR="00C749D8" w:rsidRDefault="00C749D8" w:rsidP="00C749D8">
      <w:pPr>
        <w:pStyle w:val="NormalWeb"/>
        <w:spacing w:before="0" w:beforeAutospacing="0" w:after="0" w:afterAutospacing="0"/>
        <w:contextualSpacing/>
        <w:rPr>
          <w:rFonts w:ascii="Arial" w:hAnsi="Arial" w:cs="Arial"/>
          <w:color w:val="000000"/>
          <w:sz w:val="22"/>
          <w:szCs w:val="22"/>
        </w:rPr>
      </w:pPr>
      <w:r>
        <w:rPr>
          <w:rFonts w:ascii="Arial" w:hAnsi="Arial" w:cs="Arial"/>
          <w:color w:val="000000"/>
          <w:sz w:val="22"/>
          <w:szCs w:val="22"/>
        </w:rPr>
        <w:t xml:space="preserve">The department has not taken advantage of many of the services that the Marketing department offers, although </w:t>
      </w:r>
      <w:r w:rsidR="001E0A1D">
        <w:rPr>
          <w:rFonts w:ascii="Arial" w:hAnsi="Arial" w:cs="Arial"/>
          <w:color w:val="000000"/>
          <w:sz w:val="22"/>
          <w:szCs w:val="22"/>
        </w:rPr>
        <w:t>the recent addition of Career Pathway Map posters and the soon-to-be-released Preview Flyers will help in providing tools to market our program.</w:t>
      </w:r>
    </w:p>
    <w:p w14:paraId="20517418" w14:textId="77777777" w:rsidR="001E0A1D" w:rsidRDefault="001E0A1D" w:rsidP="00C749D8">
      <w:pPr>
        <w:pStyle w:val="NormalWeb"/>
        <w:spacing w:before="0" w:beforeAutospacing="0" w:after="0" w:afterAutospacing="0"/>
        <w:contextualSpacing/>
        <w:rPr>
          <w:rFonts w:ascii="Arial" w:hAnsi="Arial" w:cs="Arial"/>
          <w:color w:val="000000"/>
          <w:sz w:val="22"/>
          <w:szCs w:val="22"/>
        </w:rPr>
      </w:pPr>
    </w:p>
    <w:p w14:paraId="6FDF7DD4" w14:textId="77777777" w:rsidR="001E0A1D" w:rsidRDefault="001E0A1D" w:rsidP="00C749D8">
      <w:pPr>
        <w:pStyle w:val="NormalWeb"/>
        <w:spacing w:before="0" w:beforeAutospacing="0" w:after="0" w:afterAutospacing="0"/>
        <w:contextualSpacing/>
        <w:rPr>
          <w:rFonts w:ascii="Arial" w:hAnsi="Arial" w:cs="Arial"/>
          <w:color w:val="000000"/>
          <w:sz w:val="22"/>
          <w:szCs w:val="22"/>
        </w:rPr>
      </w:pPr>
      <w:r>
        <w:rPr>
          <w:rFonts w:ascii="Arial" w:hAnsi="Arial" w:cs="Arial"/>
          <w:color w:val="000000"/>
          <w:sz w:val="22"/>
          <w:szCs w:val="22"/>
        </w:rPr>
        <w:t>The move to on-line graduation guides has been met with some trepidation. Change is always difficult and we used the paper guides, both in advising, as well as in recruiting efforts. Faculty have not received the electronic copies very well. We have no evidence of how students are using them, however. In many cases, advisors have resorted to printing out copies of the Degree Audit to use during advising sessions.</w:t>
      </w:r>
    </w:p>
    <w:p w14:paraId="6BEB284C" w14:textId="77777777" w:rsidR="001E0A1D" w:rsidRDefault="001E0A1D" w:rsidP="00C749D8">
      <w:pPr>
        <w:pStyle w:val="NormalWeb"/>
        <w:spacing w:before="0" w:beforeAutospacing="0" w:after="0" w:afterAutospacing="0"/>
        <w:contextualSpacing/>
        <w:rPr>
          <w:rFonts w:ascii="Arial" w:hAnsi="Arial" w:cs="Arial"/>
          <w:color w:val="000000"/>
          <w:sz w:val="22"/>
          <w:szCs w:val="22"/>
        </w:rPr>
      </w:pPr>
    </w:p>
    <w:p w14:paraId="3775D63C" w14:textId="77777777" w:rsidR="001E0A1D" w:rsidRDefault="001E0A1D" w:rsidP="00C749D8">
      <w:pPr>
        <w:pStyle w:val="NormalWeb"/>
        <w:spacing w:before="0" w:beforeAutospacing="0" w:after="0" w:afterAutospacing="0"/>
        <w:contextualSpacing/>
        <w:rPr>
          <w:rFonts w:ascii="Arial" w:hAnsi="Arial" w:cs="Arial"/>
          <w:color w:val="000000"/>
          <w:sz w:val="22"/>
          <w:szCs w:val="22"/>
        </w:rPr>
      </w:pPr>
      <w:r>
        <w:rPr>
          <w:rFonts w:ascii="Arial" w:hAnsi="Arial" w:cs="Arial"/>
          <w:color w:val="000000"/>
          <w:sz w:val="22"/>
          <w:szCs w:val="22"/>
        </w:rPr>
        <w:t>The College does not provide near enough resources for the Tutoring Center. What limited tutoring that is available focuses on writing and math. Tutors that are able to provide assistance in specialty areas (business math, personal finance, and accounting) are needed.</w:t>
      </w:r>
    </w:p>
    <w:p w14:paraId="3EA8818E" w14:textId="77777777" w:rsidR="001E0A1D" w:rsidRPr="00C82170" w:rsidRDefault="001E0A1D" w:rsidP="00C749D8">
      <w:pPr>
        <w:pStyle w:val="NormalWeb"/>
        <w:spacing w:before="0" w:beforeAutospacing="0" w:after="0" w:afterAutospacing="0"/>
        <w:contextualSpacing/>
        <w:rPr>
          <w:rFonts w:ascii="Arial" w:hAnsi="Arial" w:cs="Arial"/>
          <w:color w:val="000000"/>
          <w:sz w:val="22"/>
          <w:szCs w:val="22"/>
        </w:rPr>
      </w:pPr>
    </w:p>
    <w:p w14:paraId="617F028B" w14:textId="77777777" w:rsidR="00EC57AF" w:rsidRDefault="00EC57AF" w:rsidP="006B6529">
      <w:pPr>
        <w:pStyle w:val="NormalWeb"/>
        <w:spacing w:before="0" w:beforeAutospacing="0" w:after="0" w:afterAutospacing="0"/>
        <w:contextualSpacing/>
        <w:rPr>
          <w:rFonts w:ascii="Arial" w:hAnsi="Arial" w:cs="Arial"/>
          <w:b/>
          <w:color w:val="FF0000"/>
          <w:sz w:val="22"/>
          <w:szCs w:val="22"/>
        </w:rPr>
      </w:pPr>
    </w:p>
    <w:p w14:paraId="60918628" w14:textId="77777777" w:rsidR="00962E7F" w:rsidRPr="00C82170" w:rsidRDefault="00962E7F" w:rsidP="00F35FD9">
      <w:pPr>
        <w:pStyle w:val="NormalWeb"/>
        <w:spacing w:before="0" w:beforeAutospacing="0" w:after="0" w:afterAutospacing="0"/>
        <w:ind w:left="720"/>
        <w:contextualSpacing/>
        <w:rPr>
          <w:rFonts w:ascii="Arial" w:hAnsi="Arial" w:cs="Arial"/>
          <w:color w:val="000000"/>
          <w:sz w:val="22"/>
          <w:szCs w:val="22"/>
        </w:rPr>
      </w:pPr>
    </w:p>
    <w:p w14:paraId="49D48971" w14:textId="77777777" w:rsidR="00962E7F" w:rsidRPr="00C82170" w:rsidRDefault="00962E7F" w:rsidP="00F35FD9">
      <w:pPr>
        <w:pStyle w:val="NormalWeb"/>
        <w:spacing w:before="0" w:beforeAutospacing="0" w:after="0" w:afterAutospacing="0"/>
        <w:ind w:left="720"/>
        <w:contextualSpacing/>
        <w:rPr>
          <w:rFonts w:ascii="Arial" w:hAnsi="Arial" w:cs="Arial"/>
          <w:color w:val="000000"/>
          <w:sz w:val="22"/>
          <w:szCs w:val="22"/>
        </w:rPr>
      </w:pPr>
    </w:p>
    <w:p w14:paraId="79A996E1" w14:textId="77777777" w:rsidR="00962E7F" w:rsidRPr="00C82170" w:rsidRDefault="00962E7F" w:rsidP="00F35FD9">
      <w:pPr>
        <w:pStyle w:val="NormalWeb"/>
        <w:spacing w:before="0" w:beforeAutospacing="0" w:after="0" w:afterAutospacing="0"/>
        <w:ind w:left="720"/>
        <w:contextualSpacing/>
        <w:rPr>
          <w:rFonts w:ascii="Arial" w:hAnsi="Arial" w:cs="Arial"/>
          <w:color w:val="000000"/>
          <w:sz w:val="22"/>
          <w:szCs w:val="22"/>
        </w:rPr>
      </w:pPr>
    </w:p>
    <w:p w14:paraId="7A0E25FA" w14:textId="77777777" w:rsidR="00962E7F" w:rsidRPr="00C82170" w:rsidRDefault="00962E7F" w:rsidP="00F35FD9">
      <w:pPr>
        <w:pStyle w:val="NormalWeb"/>
        <w:spacing w:before="0" w:beforeAutospacing="0" w:after="0" w:afterAutospacing="0"/>
        <w:ind w:left="720"/>
        <w:contextualSpacing/>
        <w:rPr>
          <w:rFonts w:ascii="Arial" w:hAnsi="Arial" w:cs="Arial"/>
          <w:color w:val="000000"/>
          <w:sz w:val="22"/>
          <w:szCs w:val="22"/>
        </w:rPr>
      </w:pPr>
    </w:p>
    <w:p w14:paraId="0BD3EBEC" w14:textId="77777777" w:rsidR="00962E7F" w:rsidRPr="00C82170" w:rsidRDefault="00962E7F" w:rsidP="00F35FD9">
      <w:pPr>
        <w:pStyle w:val="NormalWeb"/>
        <w:spacing w:before="0" w:beforeAutospacing="0" w:after="0" w:afterAutospacing="0"/>
        <w:ind w:left="720"/>
        <w:contextualSpacing/>
        <w:rPr>
          <w:rFonts w:ascii="Arial" w:hAnsi="Arial" w:cs="Arial"/>
          <w:color w:val="000000"/>
          <w:sz w:val="22"/>
          <w:szCs w:val="22"/>
        </w:rPr>
      </w:pPr>
    </w:p>
    <w:p w14:paraId="5C0E7933" w14:textId="77777777" w:rsidR="00962E7F" w:rsidRPr="00C82170" w:rsidRDefault="00962E7F" w:rsidP="00F35FD9">
      <w:pPr>
        <w:pStyle w:val="NormalWeb"/>
        <w:spacing w:before="0" w:beforeAutospacing="0" w:after="0" w:afterAutospacing="0"/>
        <w:ind w:left="720"/>
        <w:contextualSpacing/>
        <w:rPr>
          <w:rFonts w:ascii="Arial" w:hAnsi="Arial" w:cs="Arial"/>
          <w:color w:val="000000"/>
          <w:sz w:val="22"/>
          <w:szCs w:val="22"/>
        </w:rPr>
      </w:pPr>
    </w:p>
    <w:p w14:paraId="324C89C5" w14:textId="77777777" w:rsidR="00962E7F" w:rsidRPr="00C82170" w:rsidRDefault="00962E7F" w:rsidP="00F35FD9">
      <w:pPr>
        <w:pStyle w:val="NormalWeb"/>
        <w:spacing w:before="0" w:beforeAutospacing="0" w:after="0" w:afterAutospacing="0"/>
        <w:ind w:left="720"/>
        <w:contextualSpacing/>
        <w:rPr>
          <w:rFonts w:ascii="Arial" w:hAnsi="Arial" w:cs="Arial"/>
          <w:color w:val="000000"/>
          <w:sz w:val="22"/>
          <w:szCs w:val="22"/>
        </w:rPr>
      </w:pPr>
    </w:p>
    <w:p w14:paraId="3D4E2827" w14:textId="77777777" w:rsidR="00962E7F" w:rsidRPr="00C82170" w:rsidRDefault="00962E7F" w:rsidP="00F35FD9">
      <w:pPr>
        <w:pStyle w:val="NormalWeb"/>
        <w:spacing w:before="0" w:beforeAutospacing="0" w:after="0" w:afterAutospacing="0"/>
        <w:ind w:left="720"/>
        <w:contextualSpacing/>
        <w:rPr>
          <w:rFonts w:ascii="Arial" w:hAnsi="Arial" w:cs="Arial"/>
          <w:color w:val="000000"/>
          <w:sz w:val="22"/>
          <w:szCs w:val="22"/>
        </w:rPr>
      </w:pPr>
    </w:p>
    <w:p w14:paraId="7A6734FC" w14:textId="77777777" w:rsidR="00962E7F" w:rsidRPr="00C82170" w:rsidRDefault="00962E7F" w:rsidP="00F35FD9">
      <w:pPr>
        <w:pStyle w:val="NormalWeb"/>
        <w:spacing w:before="0" w:beforeAutospacing="0" w:after="0" w:afterAutospacing="0"/>
        <w:ind w:left="720"/>
        <w:contextualSpacing/>
        <w:rPr>
          <w:rFonts w:ascii="Arial" w:hAnsi="Arial" w:cs="Arial"/>
          <w:color w:val="000000"/>
          <w:sz w:val="22"/>
          <w:szCs w:val="22"/>
        </w:rPr>
      </w:pPr>
    </w:p>
    <w:p w14:paraId="64689910" w14:textId="77777777" w:rsidR="00962E7F" w:rsidRPr="00C82170" w:rsidRDefault="00962E7F" w:rsidP="00F35FD9">
      <w:pPr>
        <w:pStyle w:val="NormalWeb"/>
        <w:spacing w:before="0" w:beforeAutospacing="0" w:after="0" w:afterAutospacing="0"/>
        <w:ind w:left="720"/>
        <w:contextualSpacing/>
        <w:rPr>
          <w:rFonts w:ascii="Arial" w:hAnsi="Arial" w:cs="Arial"/>
          <w:color w:val="000000"/>
          <w:sz w:val="22"/>
          <w:szCs w:val="22"/>
        </w:rPr>
      </w:pPr>
    </w:p>
    <w:p w14:paraId="1BC4DBD9" w14:textId="77777777" w:rsidR="00962E7F" w:rsidRPr="00C82170" w:rsidRDefault="00962E7F">
      <w:pPr>
        <w:rPr>
          <w:rFonts w:ascii="Arial" w:eastAsia="Times New Roman" w:hAnsi="Arial" w:cs="Arial"/>
          <w:b/>
          <w:color w:val="000000"/>
          <w:u w:val="single"/>
        </w:rPr>
      </w:pPr>
      <w:r w:rsidRPr="00C82170">
        <w:rPr>
          <w:rFonts w:ascii="Arial" w:hAnsi="Arial" w:cs="Arial"/>
          <w:b/>
          <w:color w:val="000000"/>
          <w:u w:val="single"/>
        </w:rPr>
        <w:br w:type="page"/>
      </w:r>
    </w:p>
    <w:p w14:paraId="6A32CFEC" w14:textId="77777777" w:rsidR="00070228" w:rsidRPr="00C82170" w:rsidRDefault="00070228" w:rsidP="008E05E4">
      <w:pPr>
        <w:pStyle w:val="NormalWeb"/>
        <w:spacing w:before="0" w:beforeAutospacing="0" w:after="0" w:afterAutospacing="0"/>
        <w:ind w:left="360"/>
        <w:contextualSpacing/>
        <w:rPr>
          <w:rFonts w:ascii="Arial" w:hAnsi="Arial" w:cs="Arial"/>
          <w:b/>
          <w:color w:val="000000"/>
          <w:sz w:val="22"/>
          <w:szCs w:val="22"/>
          <w:u w:val="single"/>
        </w:rPr>
      </w:pPr>
      <w:r w:rsidRPr="00C82170">
        <w:rPr>
          <w:rFonts w:ascii="Arial" w:hAnsi="Arial" w:cs="Arial"/>
          <w:b/>
          <w:color w:val="000000"/>
          <w:sz w:val="22"/>
          <w:szCs w:val="22"/>
          <w:u w:val="single"/>
        </w:rPr>
        <w:lastRenderedPageBreak/>
        <w:t xml:space="preserve">Section Three </w:t>
      </w:r>
      <w:r w:rsidR="00C535EB" w:rsidRPr="00C82170">
        <w:rPr>
          <w:rFonts w:ascii="Arial" w:hAnsi="Arial" w:cs="Arial"/>
          <w:b/>
          <w:color w:val="000000"/>
          <w:sz w:val="22"/>
          <w:szCs w:val="22"/>
          <w:u w:val="single"/>
        </w:rPr>
        <w:t>–</w:t>
      </w:r>
      <w:r w:rsidR="00E12C35" w:rsidRPr="00C82170">
        <w:rPr>
          <w:rFonts w:ascii="Arial" w:hAnsi="Arial" w:cs="Arial"/>
          <w:b/>
          <w:color w:val="000000"/>
          <w:sz w:val="22"/>
          <w:szCs w:val="22"/>
          <w:u w:val="single"/>
        </w:rPr>
        <w:t xml:space="preserve"> </w:t>
      </w:r>
      <w:r w:rsidR="00C535EB" w:rsidRPr="00C82170">
        <w:rPr>
          <w:rFonts w:ascii="Arial" w:hAnsi="Arial" w:cs="Arial"/>
          <w:b/>
          <w:color w:val="000000"/>
          <w:sz w:val="22"/>
          <w:szCs w:val="22"/>
          <w:u w:val="single"/>
        </w:rPr>
        <w:t>Program Context</w:t>
      </w:r>
      <w:r w:rsidRPr="00C82170">
        <w:rPr>
          <w:rFonts w:ascii="Arial" w:hAnsi="Arial" w:cs="Arial"/>
          <w:b/>
          <w:color w:val="000000"/>
          <w:sz w:val="22"/>
          <w:szCs w:val="22"/>
          <w:u w:val="single"/>
        </w:rPr>
        <w:t xml:space="preserve"> </w:t>
      </w:r>
    </w:p>
    <w:p w14:paraId="3A5F8480" w14:textId="77777777" w:rsidR="008E05E4" w:rsidRPr="00C82170" w:rsidRDefault="008E05E4" w:rsidP="008E05E4">
      <w:pPr>
        <w:pStyle w:val="NormalWeb"/>
        <w:spacing w:before="0" w:beforeAutospacing="0" w:after="0" w:afterAutospacing="0"/>
        <w:ind w:left="360"/>
        <w:contextualSpacing/>
        <w:rPr>
          <w:rFonts w:ascii="Arial" w:hAnsi="Arial" w:cs="Arial"/>
          <w:b/>
          <w:color w:val="000000"/>
          <w:sz w:val="22"/>
          <w:szCs w:val="22"/>
          <w:u w:val="single"/>
        </w:rPr>
      </w:pPr>
    </w:p>
    <w:p w14:paraId="7D6AEE53" w14:textId="77777777" w:rsidR="0037743F" w:rsidRPr="00C82170" w:rsidRDefault="00070228" w:rsidP="00076B9C">
      <w:pPr>
        <w:pStyle w:val="NormalWeb"/>
        <w:numPr>
          <w:ilvl w:val="0"/>
          <w:numId w:val="5"/>
        </w:numPr>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How do your program</w:t>
      </w:r>
      <w:r w:rsidR="00E12C35" w:rsidRPr="00C82170">
        <w:rPr>
          <w:rFonts w:ascii="Arial" w:hAnsi="Arial" w:cs="Arial"/>
          <w:color w:val="000000"/>
          <w:sz w:val="22"/>
          <w:szCs w:val="22"/>
        </w:rPr>
        <w:t>s</w:t>
      </w:r>
      <w:r w:rsidRPr="00C82170">
        <w:rPr>
          <w:rFonts w:ascii="Arial" w:hAnsi="Arial" w:cs="Arial"/>
          <w:color w:val="000000"/>
          <w:sz w:val="22"/>
          <w:szCs w:val="22"/>
        </w:rPr>
        <w:t xml:space="preserve"> reflect national</w:t>
      </w:r>
      <w:r w:rsidR="00AF0B5E" w:rsidRPr="00C82170">
        <w:rPr>
          <w:rFonts w:ascii="Arial" w:hAnsi="Arial" w:cs="Arial"/>
          <w:color w:val="000000"/>
          <w:sz w:val="22"/>
          <w:szCs w:val="22"/>
        </w:rPr>
        <w:t>/regional/</w:t>
      </w:r>
      <w:r w:rsidRPr="00C82170">
        <w:rPr>
          <w:rFonts w:ascii="Arial" w:hAnsi="Arial" w:cs="Arial"/>
          <w:color w:val="000000"/>
          <w:sz w:val="22"/>
          <w:szCs w:val="22"/>
        </w:rPr>
        <w:t xml:space="preserve">program/discipline trends? </w:t>
      </w:r>
    </w:p>
    <w:p w14:paraId="0A45DF77" w14:textId="77777777" w:rsidR="00962E7F" w:rsidRPr="00C82170" w:rsidRDefault="00962E7F" w:rsidP="00962E7F">
      <w:pPr>
        <w:pStyle w:val="NormalWeb"/>
        <w:spacing w:before="0" w:beforeAutospacing="0" w:after="0" w:afterAutospacing="0"/>
        <w:contextualSpacing/>
        <w:rPr>
          <w:rFonts w:ascii="Arial" w:hAnsi="Arial" w:cs="Arial"/>
          <w:color w:val="000000"/>
          <w:sz w:val="22"/>
          <w:szCs w:val="22"/>
        </w:rPr>
      </w:pPr>
    </w:p>
    <w:p w14:paraId="359A8EB4" w14:textId="77777777" w:rsidR="00A650F6" w:rsidRPr="00C82170" w:rsidRDefault="00A650F6" w:rsidP="00962E7F">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333333"/>
          <w:sz w:val="22"/>
          <w:szCs w:val="22"/>
        </w:rPr>
        <w:t xml:space="preserve">When it comes to meeting national trends and assuring academic rigor, the two national organizations that accredit business programs are the Association of College and Business School Programs (ACBSP) and the Association to Advance Collegiate Schools of Business (AACSB). These organizations accredit university and graduate level business programs. </w:t>
      </w:r>
      <w:r w:rsidR="00710093" w:rsidRPr="00C82170">
        <w:rPr>
          <w:rFonts w:ascii="Arial" w:hAnsi="Arial" w:cs="Arial"/>
          <w:color w:val="000000"/>
          <w:sz w:val="22"/>
          <w:szCs w:val="22"/>
        </w:rPr>
        <w:t>As a community college</w:t>
      </w:r>
      <w:r w:rsidRPr="00C82170">
        <w:rPr>
          <w:rFonts w:ascii="Arial" w:hAnsi="Arial" w:cs="Arial"/>
          <w:color w:val="000000"/>
          <w:sz w:val="22"/>
          <w:szCs w:val="22"/>
        </w:rPr>
        <w:t xml:space="preserve"> business program</w:t>
      </w:r>
      <w:r w:rsidR="00710093" w:rsidRPr="00C82170">
        <w:rPr>
          <w:rFonts w:ascii="Arial" w:hAnsi="Arial" w:cs="Arial"/>
          <w:color w:val="000000"/>
          <w:sz w:val="22"/>
          <w:szCs w:val="22"/>
        </w:rPr>
        <w:t xml:space="preserve">, we </w:t>
      </w:r>
      <w:r w:rsidRPr="00C82170">
        <w:rPr>
          <w:rFonts w:ascii="Arial" w:hAnsi="Arial" w:cs="Arial"/>
          <w:color w:val="000000"/>
          <w:sz w:val="22"/>
          <w:szCs w:val="22"/>
        </w:rPr>
        <w:t xml:space="preserve">simply </w:t>
      </w:r>
      <w:r w:rsidR="00710093" w:rsidRPr="00C82170">
        <w:rPr>
          <w:rFonts w:ascii="Arial" w:hAnsi="Arial" w:cs="Arial"/>
          <w:color w:val="000000"/>
          <w:sz w:val="22"/>
          <w:szCs w:val="22"/>
        </w:rPr>
        <w:t xml:space="preserve">do not rise to the level of </w:t>
      </w:r>
      <w:r w:rsidRPr="00C82170">
        <w:rPr>
          <w:rFonts w:ascii="Arial" w:hAnsi="Arial" w:cs="Arial"/>
          <w:color w:val="000000"/>
          <w:sz w:val="22"/>
          <w:szCs w:val="22"/>
        </w:rPr>
        <w:t xml:space="preserve">either organization. </w:t>
      </w:r>
    </w:p>
    <w:p w14:paraId="05616B42" w14:textId="77777777" w:rsidR="00A650F6" w:rsidRPr="00C82170" w:rsidRDefault="00A650F6" w:rsidP="00962E7F">
      <w:pPr>
        <w:pStyle w:val="NormalWeb"/>
        <w:spacing w:before="0" w:beforeAutospacing="0" w:after="0" w:afterAutospacing="0"/>
        <w:contextualSpacing/>
        <w:rPr>
          <w:rFonts w:ascii="Arial" w:hAnsi="Arial" w:cs="Arial"/>
          <w:color w:val="000000"/>
          <w:sz w:val="22"/>
          <w:szCs w:val="22"/>
        </w:rPr>
      </w:pPr>
    </w:p>
    <w:p w14:paraId="055C6A9E" w14:textId="77777777" w:rsidR="00962E7F" w:rsidRPr="00C82170" w:rsidRDefault="004820E2" w:rsidP="00962E7F">
      <w:pPr>
        <w:pStyle w:val="NormalWeb"/>
        <w:spacing w:before="0" w:beforeAutospacing="0" w:after="0" w:afterAutospacing="0"/>
        <w:contextualSpacing/>
        <w:rPr>
          <w:rFonts w:ascii="Arial" w:hAnsi="Arial" w:cs="Arial"/>
          <w:color w:val="000000"/>
          <w:sz w:val="22"/>
          <w:szCs w:val="22"/>
        </w:rPr>
      </w:pPr>
      <w:r>
        <w:rPr>
          <w:rFonts w:ascii="Arial" w:hAnsi="Arial" w:cs="Arial"/>
          <w:color w:val="000000"/>
          <w:sz w:val="22"/>
          <w:szCs w:val="22"/>
        </w:rPr>
        <w:t>The Business Technology d</w:t>
      </w:r>
      <w:r w:rsidR="00710093" w:rsidRPr="00C82170">
        <w:rPr>
          <w:rFonts w:ascii="Arial" w:hAnsi="Arial" w:cs="Arial"/>
          <w:color w:val="000000"/>
          <w:sz w:val="22"/>
          <w:szCs w:val="22"/>
        </w:rPr>
        <w:t xml:space="preserve">epartment considers itself as the link between high schools and universities. More specifically, our primary focus is on the secondary schools in the Rogue Valley and Southern Oregon University. The majority of our students transfer to SOU, therefore we strive to ensure that our classes align with their School of Business and that we have a good working articulation. </w:t>
      </w:r>
    </w:p>
    <w:p w14:paraId="4572E63F" w14:textId="77777777" w:rsidR="00710093" w:rsidRPr="00C82170" w:rsidRDefault="00710093" w:rsidP="00962E7F">
      <w:pPr>
        <w:pStyle w:val="NormalWeb"/>
        <w:spacing w:before="0" w:beforeAutospacing="0" w:after="0" w:afterAutospacing="0"/>
        <w:contextualSpacing/>
        <w:rPr>
          <w:rFonts w:ascii="Arial" w:hAnsi="Arial" w:cs="Arial"/>
          <w:color w:val="000000"/>
          <w:sz w:val="22"/>
          <w:szCs w:val="22"/>
        </w:rPr>
      </w:pPr>
    </w:p>
    <w:p w14:paraId="63F7D73A" w14:textId="77777777" w:rsidR="004B4C73" w:rsidRPr="00C82170" w:rsidRDefault="00710093" w:rsidP="00962E7F">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 xml:space="preserve">In order to ensure that our classes are closely in tune with local high schools, we refer to  the </w:t>
      </w:r>
      <w:r w:rsidRPr="00C82170">
        <w:rPr>
          <w:rFonts w:ascii="Arial" w:hAnsi="Arial" w:cs="Arial"/>
          <w:b/>
          <w:i/>
          <w:color w:val="000000"/>
          <w:sz w:val="22"/>
          <w:szCs w:val="22"/>
        </w:rPr>
        <w:t xml:space="preserve">National </w:t>
      </w:r>
      <w:r w:rsidR="00575B84" w:rsidRPr="00C82170">
        <w:rPr>
          <w:rFonts w:ascii="Arial" w:hAnsi="Arial" w:cs="Arial"/>
          <w:b/>
          <w:i/>
          <w:color w:val="000000"/>
          <w:sz w:val="22"/>
          <w:szCs w:val="22"/>
        </w:rPr>
        <w:t>Standards for Business Education</w:t>
      </w:r>
      <w:r w:rsidR="00575B84" w:rsidRPr="00C82170">
        <w:rPr>
          <w:rFonts w:ascii="Arial" w:hAnsi="Arial" w:cs="Arial"/>
          <w:color w:val="000000"/>
          <w:sz w:val="22"/>
          <w:szCs w:val="22"/>
        </w:rPr>
        <w:t xml:space="preserve"> (4</w:t>
      </w:r>
      <w:r w:rsidR="00575B84" w:rsidRPr="00C82170">
        <w:rPr>
          <w:rFonts w:ascii="Arial" w:hAnsi="Arial" w:cs="Arial"/>
          <w:color w:val="000000"/>
          <w:sz w:val="22"/>
          <w:szCs w:val="22"/>
          <w:vertAlign w:val="superscript"/>
        </w:rPr>
        <w:t>th</w:t>
      </w:r>
      <w:r w:rsidR="00575B84" w:rsidRPr="00C82170">
        <w:rPr>
          <w:rFonts w:ascii="Arial" w:hAnsi="Arial" w:cs="Arial"/>
          <w:color w:val="000000"/>
          <w:sz w:val="22"/>
          <w:szCs w:val="22"/>
        </w:rPr>
        <w:t xml:space="preserve"> ed.,2013) published by the National Business Education Association. While these standards drive the business programs at the K-12 level, the standards provide a </w:t>
      </w:r>
      <w:r w:rsidR="004B4C73" w:rsidRPr="00C82170">
        <w:rPr>
          <w:rFonts w:ascii="Arial" w:hAnsi="Arial" w:cs="Arial"/>
          <w:color w:val="000000"/>
          <w:sz w:val="22"/>
          <w:szCs w:val="22"/>
        </w:rPr>
        <w:t>“laddering” approach for students transferring to a post-secondary institution. The NBEA Curriculum Model is based on the concept of “what is not mastered at one level becomes the focus of successive learning experiences” (</w:t>
      </w:r>
      <w:hyperlink r:id="rId11" w:history="1">
        <w:r w:rsidR="004B4C73" w:rsidRPr="00C82170">
          <w:rPr>
            <w:rStyle w:val="Hyperlink"/>
            <w:rFonts w:ascii="Arial" w:hAnsi="Arial" w:cs="Arial"/>
            <w:sz w:val="22"/>
            <w:szCs w:val="22"/>
          </w:rPr>
          <w:t>https://www.nbea.org/newsite/curriculum/standards/</w:t>
        </w:r>
      </w:hyperlink>
      <w:r w:rsidR="004B4C73" w:rsidRPr="00C82170">
        <w:rPr>
          <w:rFonts w:ascii="Arial" w:hAnsi="Arial" w:cs="Arial"/>
          <w:color w:val="000000"/>
          <w:sz w:val="22"/>
          <w:szCs w:val="22"/>
        </w:rPr>
        <w:t>).</w:t>
      </w:r>
    </w:p>
    <w:p w14:paraId="3608ABD4" w14:textId="77777777" w:rsidR="004B4C73" w:rsidRPr="00C82170" w:rsidRDefault="004B4C73" w:rsidP="00962E7F">
      <w:pPr>
        <w:pStyle w:val="NormalWeb"/>
        <w:spacing w:before="0" w:beforeAutospacing="0" w:after="0" w:afterAutospacing="0"/>
        <w:contextualSpacing/>
        <w:rPr>
          <w:rFonts w:ascii="Arial" w:hAnsi="Arial" w:cs="Arial"/>
          <w:color w:val="000000"/>
          <w:sz w:val="22"/>
          <w:szCs w:val="22"/>
        </w:rPr>
      </w:pPr>
    </w:p>
    <w:p w14:paraId="05B4C31A" w14:textId="77777777" w:rsidR="004B4C73" w:rsidRPr="00C82170" w:rsidRDefault="004820E2" w:rsidP="00962E7F">
      <w:pPr>
        <w:pStyle w:val="NormalWeb"/>
        <w:spacing w:before="0" w:beforeAutospacing="0" w:after="0" w:afterAutospacing="0"/>
        <w:contextualSpacing/>
        <w:rPr>
          <w:rFonts w:ascii="Arial" w:hAnsi="Arial" w:cs="Arial"/>
          <w:color w:val="000000"/>
          <w:sz w:val="22"/>
          <w:szCs w:val="22"/>
        </w:rPr>
      </w:pPr>
      <w:r>
        <w:rPr>
          <w:rFonts w:ascii="Arial" w:hAnsi="Arial" w:cs="Arial"/>
          <w:color w:val="000000"/>
          <w:sz w:val="22"/>
          <w:szCs w:val="22"/>
        </w:rPr>
        <w:t>The Business Technology d</w:t>
      </w:r>
      <w:r w:rsidR="004B4C73" w:rsidRPr="00C82170">
        <w:rPr>
          <w:rFonts w:ascii="Arial" w:hAnsi="Arial" w:cs="Arial"/>
          <w:color w:val="000000"/>
          <w:sz w:val="22"/>
          <w:szCs w:val="22"/>
        </w:rPr>
        <w:t>epartment is proud to be associated with the National Business Education Association and are partners with them to ensure that students graduating from our program</w:t>
      </w:r>
      <w:r w:rsidR="00DF1533" w:rsidRPr="00C82170">
        <w:rPr>
          <w:rFonts w:ascii="Arial" w:hAnsi="Arial" w:cs="Arial"/>
          <w:color w:val="000000"/>
          <w:sz w:val="22"/>
          <w:szCs w:val="22"/>
        </w:rPr>
        <w:t xml:space="preserve"> have the:</w:t>
      </w:r>
    </w:p>
    <w:p w14:paraId="02AD832F" w14:textId="77777777" w:rsidR="00DF1533" w:rsidRPr="00C82170" w:rsidRDefault="00DF1533" w:rsidP="00962E7F">
      <w:pPr>
        <w:pStyle w:val="NormalWeb"/>
        <w:spacing w:before="0" w:beforeAutospacing="0" w:after="0" w:afterAutospacing="0"/>
        <w:contextualSpacing/>
        <w:rPr>
          <w:rFonts w:ascii="Arial" w:hAnsi="Arial" w:cs="Arial"/>
          <w:color w:val="000000"/>
          <w:sz w:val="22"/>
          <w:szCs w:val="22"/>
        </w:rPr>
      </w:pPr>
    </w:p>
    <w:p w14:paraId="558E412B" w14:textId="77777777" w:rsidR="00DF1533" w:rsidRPr="00C82170" w:rsidRDefault="00DF1533" w:rsidP="00962E7F">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ab/>
      </w:r>
      <w:r w:rsidRPr="00C82170">
        <w:rPr>
          <w:rFonts w:ascii="Arial" w:hAnsi="Arial" w:cs="Arial"/>
          <w:color w:val="000000"/>
          <w:sz w:val="22"/>
          <w:szCs w:val="22"/>
        </w:rPr>
        <w:tab/>
        <w:t>“technical skills to be competitive in the workforce,</w:t>
      </w:r>
    </w:p>
    <w:p w14:paraId="4D66F713" w14:textId="77777777" w:rsidR="00DF1533" w:rsidRPr="00C82170" w:rsidRDefault="00DF1533" w:rsidP="00962E7F">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ab/>
        <w:t xml:space="preserve"> </w:t>
      </w:r>
      <w:r w:rsidRPr="00C82170">
        <w:rPr>
          <w:rFonts w:ascii="Arial" w:hAnsi="Arial" w:cs="Arial"/>
          <w:color w:val="000000"/>
          <w:sz w:val="22"/>
          <w:szCs w:val="22"/>
        </w:rPr>
        <w:tab/>
        <w:t>employment skills to obtain the job they want, and</w:t>
      </w:r>
    </w:p>
    <w:p w14:paraId="02216654" w14:textId="77777777" w:rsidR="00DF1533" w:rsidRPr="00C82170" w:rsidRDefault="00DF1533" w:rsidP="00962E7F">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ab/>
        <w:t xml:space="preserve"> </w:t>
      </w:r>
      <w:r w:rsidRPr="00C82170">
        <w:rPr>
          <w:rFonts w:ascii="Arial" w:hAnsi="Arial" w:cs="Arial"/>
          <w:color w:val="000000"/>
          <w:sz w:val="22"/>
          <w:szCs w:val="22"/>
        </w:rPr>
        <w:tab/>
        <w:t xml:space="preserve">soft skills needed to perform well on the job.” </w:t>
      </w:r>
    </w:p>
    <w:p w14:paraId="565F507F" w14:textId="77777777" w:rsidR="00DF1533" w:rsidRPr="00C82170" w:rsidRDefault="00DF1533" w:rsidP="00DF1533">
      <w:pPr>
        <w:pStyle w:val="NormalWeb"/>
        <w:spacing w:before="0" w:beforeAutospacing="0" w:after="0" w:afterAutospacing="0"/>
        <w:ind w:left="720" w:firstLine="720"/>
        <w:contextualSpacing/>
        <w:rPr>
          <w:rFonts w:ascii="Arial" w:hAnsi="Arial" w:cs="Arial"/>
          <w:color w:val="000000"/>
          <w:sz w:val="22"/>
          <w:szCs w:val="22"/>
        </w:rPr>
      </w:pPr>
      <w:r w:rsidRPr="00C82170">
        <w:rPr>
          <w:rFonts w:ascii="Arial" w:hAnsi="Arial" w:cs="Arial"/>
          <w:color w:val="000000"/>
          <w:sz w:val="22"/>
          <w:szCs w:val="22"/>
        </w:rPr>
        <w:t>(NBEA Policy Statement 98, 2016)</w:t>
      </w:r>
    </w:p>
    <w:p w14:paraId="21A009E2" w14:textId="77777777" w:rsidR="00DF1533" w:rsidRPr="00C82170" w:rsidRDefault="00DF1533" w:rsidP="00962E7F">
      <w:pPr>
        <w:pStyle w:val="NormalWeb"/>
        <w:spacing w:before="0" w:beforeAutospacing="0" w:after="0" w:afterAutospacing="0"/>
        <w:contextualSpacing/>
        <w:rPr>
          <w:rFonts w:ascii="Arial" w:hAnsi="Arial" w:cs="Arial"/>
          <w:color w:val="000000"/>
          <w:sz w:val="22"/>
          <w:szCs w:val="22"/>
        </w:rPr>
      </w:pPr>
    </w:p>
    <w:p w14:paraId="13A7E33E" w14:textId="77777777" w:rsidR="006946FA" w:rsidRPr="00C82170" w:rsidRDefault="006946FA" w:rsidP="006946FA">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The National Standards for Business Education provide learning outcomes for the following business disciplines: accounting, business law, career development, communication, computation, economics and personal finance, entrepreneurship, information technology, international business, management, and marketing. They are a good reference for ensuring that our course outcomes build on what students have already learned at the high school level, while providing them with the next level of learning in each of those specific disciplines.</w:t>
      </w:r>
    </w:p>
    <w:p w14:paraId="2AC58795" w14:textId="77777777" w:rsidR="00DF1533" w:rsidRPr="00C82170" w:rsidRDefault="00DF1533" w:rsidP="00962E7F">
      <w:pPr>
        <w:pStyle w:val="NormalWeb"/>
        <w:spacing w:before="0" w:beforeAutospacing="0" w:after="0" w:afterAutospacing="0"/>
        <w:contextualSpacing/>
        <w:rPr>
          <w:rFonts w:ascii="Arial" w:hAnsi="Arial" w:cs="Arial"/>
          <w:color w:val="000000"/>
          <w:sz w:val="22"/>
          <w:szCs w:val="22"/>
        </w:rPr>
      </w:pPr>
    </w:p>
    <w:p w14:paraId="76EF3299" w14:textId="77777777" w:rsidR="00577C62" w:rsidRDefault="00C86704" w:rsidP="00962E7F">
      <w:pPr>
        <w:pStyle w:val="NormalWeb"/>
        <w:spacing w:before="0" w:beforeAutospacing="0" w:after="0" w:afterAutospacing="0"/>
        <w:contextualSpacing/>
        <w:rPr>
          <w:rFonts w:ascii="Arial" w:hAnsi="Arial" w:cs="Arial"/>
          <w:color w:val="000000"/>
          <w:sz w:val="22"/>
          <w:szCs w:val="22"/>
        </w:rPr>
      </w:pPr>
      <w:r>
        <w:rPr>
          <w:rFonts w:ascii="Arial" w:hAnsi="Arial" w:cs="Arial"/>
          <w:color w:val="000000"/>
          <w:sz w:val="22"/>
          <w:szCs w:val="22"/>
        </w:rPr>
        <w:t>The bottom line, however, is whether students will be able to secure employment upon graduation. According to</w:t>
      </w:r>
      <w:r w:rsidR="0024052F">
        <w:rPr>
          <w:rFonts w:ascii="Arial" w:hAnsi="Arial" w:cs="Arial"/>
          <w:color w:val="000000"/>
          <w:sz w:val="22"/>
          <w:szCs w:val="22"/>
        </w:rPr>
        <w:t xml:space="preserve"> a recent </w:t>
      </w:r>
      <w:r w:rsidR="00577C62">
        <w:rPr>
          <w:rFonts w:ascii="Arial" w:hAnsi="Arial" w:cs="Arial"/>
          <w:color w:val="000000"/>
          <w:sz w:val="22"/>
          <w:szCs w:val="22"/>
        </w:rPr>
        <w:t xml:space="preserve">national </w:t>
      </w:r>
      <w:r w:rsidR="0024052F">
        <w:rPr>
          <w:rFonts w:ascii="Arial" w:hAnsi="Arial" w:cs="Arial"/>
          <w:color w:val="000000"/>
          <w:sz w:val="22"/>
          <w:szCs w:val="22"/>
        </w:rPr>
        <w:t xml:space="preserve">survey conducted by the Randstad </w:t>
      </w:r>
      <w:r w:rsidR="00577C62">
        <w:rPr>
          <w:rFonts w:ascii="Arial" w:hAnsi="Arial" w:cs="Arial"/>
          <w:color w:val="000000"/>
          <w:sz w:val="22"/>
          <w:szCs w:val="22"/>
        </w:rPr>
        <w:t>organization</w:t>
      </w:r>
      <w:r w:rsidR="0024052F">
        <w:rPr>
          <w:rFonts w:ascii="Arial" w:hAnsi="Arial" w:cs="Arial"/>
          <w:color w:val="000000"/>
          <w:sz w:val="22"/>
          <w:szCs w:val="22"/>
        </w:rPr>
        <w:t>, the most in-demand jobs for 2017 include accounting and finance, administrative assistants, receptionists, customer service representatives, and human resource specialists</w:t>
      </w:r>
      <w:r w:rsidR="00577C62">
        <w:rPr>
          <w:rFonts w:ascii="Arial" w:hAnsi="Arial" w:cs="Arial"/>
          <w:color w:val="000000"/>
          <w:sz w:val="22"/>
          <w:szCs w:val="22"/>
        </w:rPr>
        <w:t>.</w:t>
      </w:r>
      <w:r w:rsidR="0024052F">
        <w:rPr>
          <w:rFonts w:ascii="Arial" w:hAnsi="Arial" w:cs="Arial"/>
          <w:color w:val="000000"/>
          <w:sz w:val="22"/>
          <w:szCs w:val="22"/>
        </w:rPr>
        <w:t xml:space="preserve"> (</w:t>
      </w:r>
      <w:hyperlink r:id="rId12" w:history="1">
        <w:r w:rsidR="0024052F" w:rsidRPr="001479B7">
          <w:rPr>
            <w:rStyle w:val="Hyperlink"/>
            <w:rFonts w:ascii="Arial" w:hAnsi="Arial" w:cs="Arial"/>
            <w:sz w:val="22"/>
            <w:szCs w:val="22"/>
          </w:rPr>
          <w:t>http://www.businessnewsdaily.com/8626-most-in-demand-jobs.html</w:t>
        </w:r>
      </w:hyperlink>
      <w:r w:rsidR="00577C62">
        <w:rPr>
          <w:rFonts w:ascii="Arial" w:hAnsi="Arial" w:cs="Arial"/>
          <w:color w:val="000000"/>
          <w:sz w:val="22"/>
          <w:szCs w:val="22"/>
        </w:rPr>
        <w:t>)</w:t>
      </w:r>
      <w:r w:rsidR="0024052F">
        <w:rPr>
          <w:rFonts w:ascii="Arial" w:hAnsi="Arial" w:cs="Arial"/>
          <w:color w:val="000000"/>
          <w:sz w:val="22"/>
          <w:szCs w:val="22"/>
        </w:rPr>
        <w:t xml:space="preserve"> </w:t>
      </w:r>
    </w:p>
    <w:p w14:paraId="5174FEC2" w14:textId="77777777" w:rsidR="00577C62" w:rsidRDefault="00577C62" w:rsidP="00962E7F">
      <w:pPr>
        <w:pStyle w:val="NormalWeb"/>
        <w:spacing w:before="0" w:beforeAutospacing="0" w:after="0" w:afterAutospacing="0"/>
        <w:contextualSpacing/>
        <w:rPr>
          <w:rFonts w:ascii="Arial" w:hAnsi="Arial" w:cs="Arial"/>
          <w:color w:val="000000"/>
          <w:sz w:val="22"/>
          <w:szCs w:val="22"/>
        </w:rPr>
      </w:pPr>
    </w:p>
    <w:p w14:paraId="105E36F7" w14:textId="77777777" w:rsidR="006B6529" w:rsidRPr="00577C62" w:rsidRDefault="00577C62" w:rsidP="00962E7F">
      <w:pPr>
        <w:pStyle w:val="NormalWeb"/>
        <w:spacing w:before="0" w:beforeAutospacing="0" w:after="0" w:afterAutospacing="0"/>
        <w:contextualSpacing/>
        <w:rPr>
          <w:rFonts w:ascii="Arial" w:hAnsi="Arial" w:cs="Arial"/>
          <w:color w:val="000000"/>
          <w:sz w:val="22"/>
          <w:szCs w:val="22"/>
        </w:rPr>
      </w:pPr>
      <w:r w:rsidRPr="00577C62">
        <w:rPr>
          <w:rFonts w:ascii="Arial" w:hAnsi="Arial" w:cs="Arial"/>
          <w:color w:val="000000"/>
          <w:sz w:val="22"/>
          <w:szCs w:val="22"/>
        </w:rPr>
        <w:t xml:space="preserve">With the exception of the last category (human resource specialists), the department is providing training in those fields and we are currently working with members of the Rogue Valley </w:t>
      </w:r>
      <w:r>
        <w:rPr>
          <w:rFonts w:ascii="Arial" w:hAnsi="Arial" w:cs="Arial"/>
          <w:color w:val="000000"/>
          <w:sz w:val="22"/>
          <w:szCs w:val="22"/>
        </w:rPr>
        <w:t>chapter of the Society for Human Resource Management (SHRM)</w:t>
      </w:r>
      <w:r w:rsidRPr="00577C62">
        <w:rPr>
          <w:rFonts w:ascii="Arial" w:hAnsi="Arial" w:cs="Arial"/>
          <w:color w:val="000000"/>
          <w:sz w:val="22"/>
          <w:szCs w:val="22"/>
        </w:rPr>
        <w:t xml:space="preserve"> Board of Directors to potentially develop a Human Resource Specialist CPC.</w:t>
      </w:r>
    </w:p>
    <w:p w14:paraId="096F5715" w14:textId="77777777" w:rsidR="006946FA" w:rsidRDefault="006946FA" w:rsidP="00962E7F">
      <w:pPr>
        <w:pStyle w:val="NormalWeb"/>
        <w:spacing w:before="0" w:beforeAutospacing="0" w:after="0" w:afterAutospacing="0"/>
        <w:contextualSpacing/>
        <w:rPr>
          <w:rFonts w:ascii="Arial" w:hAnsi="Arial" w:cs="Arial"/>
          <w:color w:val="000000"/>
          <w:sz w:val="22"/>
          <w:szCs w:val="22"/>
        </w:rPr>
      </w:pPr>
    </w:p>
    <w:p w14:paraId="0F6C80B2" w14:textId="77777777" w:rsidR="006946FA" w:rsidRDefault="006946FA" w:rsidP="00962E7F">
      <w:pPr>
        <w:pStyle w:val="NormalWeb"/>
        <w:spacing w:before="0" w:beforeAutospacing="0" w:after="0" w:afterAutospacing="0"/>
        <w:contextualSpacing/>
        <w:rPr>
          <w:rFonts w:ascii="Arial" w:hAnsi="Arial" w:cs="Arial"/>
          <w:color w:val="000000"/>
          <w:sz w:val="22"/>
          <w:szCs w:val="22"/>
        </w:rPr>
      </w:pPr>
    </w:p>
    <w:p w14:paraId="5091EBC1" w14:textId="77777777" w:rsidR="00070228" w:rsidRPr="00C82170" w:rsidRDefault="00070228" w:rsidP="00076B9C">
      <w:pPr>
        <w:pStyle w:val="NormalWeb"/>
        <w:numPr>
          <w:ilvl w:val="0"/>
          <w:numId w:val="5"/>
        </w:numPr>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lastRenderedPageBreak/>
        <w:t xml:space="preserve">Discuss </w:t>
      </w:r>
      <w:r w:rsidR="00C535EB" w:rsidRPr="00C82170">
        <w:rPr>
          <w:rFonts w:ascii="Arial" w:hAnsi="Arial" w:cs="Arial"/>
          <w:color w:val="000000"/>
          <w:sz w:val="22"/>
          <w:szCs w:val="22"/>
        </w:rPr>
        <w:t xml:space="preserve">local </w:t>
      </w:r>
      <w:r w:rsidRPr="00C82170">
        <w:rPr>
          <w:rFonts w:ascii="Arial" w:hAnsi="Arial" w:cs="Arial"/>
          <w:color w:val="000000"/>
          <w:sz w:val="22"/>
          <w:szCs w:val="22"/>
        </w:rPr>
        <w:t>t</w:t>
      </w:r>
      <w:r w:rsidR="002559CD" w:rsidRPr="00C82170">
        <w:rPr>
          <w:rFonts w:ascii="Arial" w:hAnsi="Arial" w:cs="Arial"/>
          <w:color w:val="000000"/>
          <w:sz w:val="22"/>
          <w:szCs w:val="22"/>
        </w:rPr>
        <w:t xml:space="preserve">rends or issues in the community or </w:t>
      </w:r>
      <w:r w:rsidRPr="00C82170">
        <w:rPr>
          <w:rFonts w:ascii="Arial" w:hAnsi="Arial" w:cs="Arial"/>
          <w:color w:val="000000"/>
          <w:sz w:val="22"/>
          <w:szCs w:val="22"/>
        </w:rPr>
        <w:t>the college that impact your program</w:t>
      </w:r>
      <w:r w:rsidR="00FE233A" w:rsidRPr="00C82170">
        <w:rPr>
          <w:rFonts w:ascii="Arial" w:hAnsi="Arial" w:cs="Arial"/>
          <w:color w:val="000000"/>
          <w:sz w:val="22"/>
          <w:szCs w:val="22"/>
        </w:rPr>
        <w:t>(s)</w:t>
      </w:r>
      <w:r w:rsidRPr="00C82170">
        <w:rPr>
          <w:rFonts w:ascii="Arial" w:hAnsi="Arial" w:cs="Arial"/>
          <w:color w:val="000000"/>
          <w:sz w:val="22"/>
          <w:szCs w:val="22"/>
        </w:rPr>
        <w:t>.</w:t>
      </w:r>
    </w:p>
    <w:p w14:paraId="090E22B5" w14:textId="77777777" w:rsidR="00962E7F" w:rsidRPr="00C82170" w:rsidRDefault="00962E7F" w:rsidP="00962E7F">
      <w:pPr>
        <w:pStyle w:val="NormalWeb"/>
        <w:spacing w:before="0" w:beforeAutospacing="0" w:after="0" w:afterAutospacing="0"/>
        <w:contextualSpacing/>
        <w:rPr>
          <w:rFonts w:ascii="Arial" w:hAnsi="Arial" w:cs="Arial"/>
          <w:color w:val="000000"/>
          <w:sz w:val="22"/>
          <w:szCs w:val="22"/>
        </w:rPr>
      </w:pPr>
    </w:p>
    <w:p w14:paraId="7E563A30" w14:textId="77777777" w:rsidR="001D76BF" w:rsidRDefault="001D76BF" w:rsidP="001D76BF">
      <w:pPr>
        <w:pStyle w:val="NormalWeb"/>
        <w:spacing w:before="0" w:beforeAutospacing="0" w:after="0" w:afterAutospacing="0"/>
        <w:contextualSpacing/>
        <w:rPr>
          <w:rFonts w:ascii="Arial" w:hAnsi="Arial" w:cs="Arial"/>
          <w:color w:val="000000"/>
          <w:sz w:val="22"/>
          <w:szCs w:val="22"/>
        </w:rPr>
      </w:pPr>
    </w:p>
    <w:p w14:paraId="4D034BBB" w14:textId="77777777" w:rsidR="001D76BF" w:rsidRDefault="001D76BF" w:rsidP="001D76BF">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We strive to ensure that our programs/classes offered are what the local business community wants. One way of doing that is to look at labor market trends (not just when introducing the need for new programs, but also to see whe</w:t>
      </w:r>
      <w:r>
        <w:rPr>
          <w:rFonts w:ascii="Arial" w:hAnsi="Arial" w:cs="Arial"/>
          <w:color w:val="000000"/>
          <w:sz w:val="22"/>
          <w:szCs w:val="22"/>
        </w:rPr>
        <w:t>n to discontinue existing</w:t>
      </w:r>
      <w:r w:rsidRPr="00C82170">
        <w:rPr>
          <w:rFonts w:ascii="Arial" w:hAnsi="Arial" w:cs="Arial"/>
          <w:color w:val="000000"/>
          <w:sz w:val="22"/>
          <w:szCs w:val="22"/>
        </w:rPr>
        <w:t xml:space="preserve"> prog</w:t>
      </w:r>
      <w:r>
        <w:rPr>
          <w:rFonts w:ascii="Arial" w:hAnsi="Arial" w:cs="Arial"/>
          <w:color w:val="000000"/>
          <w:sz w:val="22"/>
          <w:szCs w:val="22"/>
        </w:rPr>
        <w:t>rams</w:t>
      </w:r>
      <w:r w:rsidRPr="00C82170">
        <w:rPr>
          <w:rFonts w:ascii="Arial" w:hAnsi="Arial" w:cs="Arial"/>
          <w:color w:val="000000"/>
          <w:sz w:val="22"/>
          <w:szCs w:val="22"/>
        </w:rPr>
        <w:t xml:space="preserve">). For example, </w:t>
      </w:r>
      <w:r>
        <w:rPr>
          <w:rFonts w:ascii="Arial" w:hAnsi="Arial" w:cs="Arial"/>
          <w:color w:val="000000"/>
          <w:sz w:val="22"/>
          <w:szCs w:val="22"/>
        </w:rPr>
        <w:t xml:space="preserve">during the past two years, </w:t>
      </w:r>
      <w:r w:rsidRPr="00C82170">
        <w:rPr>
          <w:rFonts w:ascii="Arial" w:hAnsi="Arial" w:cs="Arial"/>
          <w:color w:val="000000"/>
          <w:sz w:val="22"/>
          <w:szCs w:val="22"/>
        </w:rPr>
        <w:t>Umpqua Community College approached the Business Technology department with a proposal for us to offer the first year or on-line classes leading to a one-year legal assistant certificate through RCC</w:t>
      </w:r>
      <w:r>
        <w:rPr>
          <w:rFonts w:ascii="Arial" w:hAnsi="Arial" w:cs="Arial"/>
          <w:color w:val="000000"/>
          <w:sz w:val="22"/>
          <w:szCs w:val="22"/>
        </w:rPr>
        <w:t>. This certificate would</w:t>
      </w:r>
      <w:r w:rsidRPr="00C82170">
        <w:rPr>
          <w:rFonts w:ascii="Arial" w:hAnsi="Arial" w:cs="Arial"/>
          <w:color w:val="000000"/>
          <w:sz w:val="22"/>
          <w:szCs w:val="22"/>
        </w:rPr>
        <w:t xml:space="preserve"> subsequently ladde</w:t>
      </w:r>
      <w:r>
        <w:rPr>
          <w:rFonts w:ascii="Arial" w:hAnsi="Arial" w:cs="Arial"/>
          <w:color w:val="000000"/>
          <w:sz w:val="22"/>
          <w:szCs w:val="22"/>
        </w:rPr>
        <w:t>r</w:t>
      </w:r>
      <w:r w:rsidRPr="00C82170">
        <w:rPr>
          <w:rFonts w:ascii="Arial" w:hAnsi="Arial" w:cs="Arial"/>
          <w:color w:val="000000"/>
          <w:sz w:val="22"/>
          <w:szCs w:val="22"/>
        </w:rPr>
        <w:t xml:space="preserve"> into UCC’s 2-year Paralegal degree. </w:t>
      </w:r>
    </w:p>
    <w:p w14:paraId="127D2E5C" w14:textId="77777777" w:rsidR="001D76BF" w:rsidRDefault="001D76BF" w:rsidP="001D76BF">
      <w:pPr>
        <w:pStyle w:val="NormalWeb"/>
        <w:spacing w:before="0" w:beforeAutospacing="0" w:after="0" w:afterAutospacing="0"/>
        <w:contextualSpacing/>
        <w:rPr>
          <w:rFonts w:ascii="Arial" w:hAnsi="Arial" w:cs="Arial"/>
          <w:color w:val="000000"/>
          <w:sz w:val="22"/>
          <w:szCs w:val="22"/>
        </w:rPr>
      </w:pPr>
    </w:p>
    <w:p w14:paraId="676848B3" w14:textId="77777777" w:rsidR="001D76BF" w:rsidRDefault="001D76BF" w:rsidP="001D76BF">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 xml:space="preserve">While we could have filled classes </w:t>
      </w:r>
      <w:r>
        <w:rPr>
          <w:rFonts w:ascii="Arial" w:hAnsi="Arial" w:cs="Arial"/>
          <w:color w:val="000000"/>
          <w:sz w:val="22"/>
          <w:szCs w:val="22"/>
        </w:rPr>
        <w:t>for this certificate</w:t>
      </w:r>
      <w:r w:rsidRPr="00C82170">
        <w:rPr>
          <w:rFonts w:ascii="Arial" w:hAnsi="Arial" w:cs="Arial"/>
          <w:color w:val="000000"/>
          <w:sz w:val="22"/>
          <w:szCs w:val="22"/>
        </w:rPr>
        <w:t>, the labor market data revealed only 3 job openings annually in the field. It did not seem ethical to offer classes to 12-15 students per year without having better job prospects. Over the years, the department has eliminated or revised existing programs (i.e., Real Estate) as the demand for such jobs has diminished or employers provided their own training (i.e., Banking – through on-the-job training or American Banking Institute classes).</w:t>
      </w:r>
    </w:p>
    <w:p w14:paraId="26B9ED98" w14:textId="77777777" w:rsidR="001D76BF" w:rsidRDefault="001D76BF" w:rsidP="001D76BF">
      <w:pPr>
        <w:pStyle w:val="NormalWeb"/>
        <w:spacing w:before="0" w:beforeAutospacing="0" w:after="0" w:afterAutospacing="0"/>
        <w:contextualSpacing/>
        <w:rPr>
          <w:rFonts w:ascii="Arial" w:hAnsi="Arial" w:cs="Arial"/>
          <w:color w:val="000000"/>
          <w:sz w:val="22"/>
          <w:szCs w:val="22"/>
        </w:rPr>
      </w:pPr>
    </w:p>
    <w:p w14:paraId="45DCAFA5" w14:textId="77777777" w:rsidR="001D76BF" w:rsidRPr="00AA6130" w:rsidRDefault="001D76BF" w:rsidP="001D76BF">
      <w:pPr>
        <w:spacing w:after="0" w:line="240" w:lineRule="auto"/>
        <w:rPr>
          <w:rFonts w:ascii="Arial" w:hAnsi="Arial" w:cs="Arial"/>
        </w:rPr>
      </w:pPr>
      <w:r>
        <w:rPr>
          <w:rFonts w:ascii="Arial" w:hAnsi="Arial" w:cs="Arial"/>
        </w:rPr>
        <w:t>Figure 3.1 shows that there are adequate new (or replacement) positions for the type of entry-level jobs for Business Technology graduates through 2024. In particular, the four Career Pathway Certificates are closely aligned with job openings in the Rogue Valley.</w:t>
      </w:r>
    </w:p>
    <w:p w14:paraId="3E4B1519" w14:textId="77777777" w:rsidR="001D76BF" w:rsidRDefault="001D76BF" w:rsidP="001D76BF">
      <w:pPr>
        <w:pStyle w:val="NormalWeb"/>
        <w:spacing w:before="0" w:beforeAutospacing="0" w:after="0" w:afterAutospacing="0"/>
        <w:contextualSpacing/>
        <w:rPr>
          <w:rFonts w:ascii="Arial" w:hAnsi="Arial" w:cs="Arial"/>
          <w:color w:val="000000"/>
          <w:sz w:val="22"/>
          <w:szCs w:val="22"/>
        </w:rPr>
      </w:pPr>
    </w:p>
    <w:p w14:paraId="617536D9" w14:textId="77777777" w:rsidR="001D76BF" w:rsidRDefault="001D76BF" w:rsidP="001D76BF">
      <w:pPr>
        <w:pStyle w:val="NormalWeb"/>
        <w:spacing w:before="0" w:beforeAutospacing="0" w:after="0" w:afterAutospacing="0"/>
        <w:contextualSpacing/>
        <w:rPr>
          <w:rFonts w:ascii="Arial" w:hAnsi="Arial" w:cs="Arial"/>
          <w:color w:val="000000"/>
          <w:sz w:val="22"/>
          <w:szCs w:val="22"/>
        </w:rPr>
      </w:pPr>
    </w:p>
    <w:p w14:paraId="68C609B5" w14:textId="77777777" w:rsidR="001D76BF" w:rsidRDefault="001D76BF" w:rsidP="001D76BF">
      <w:pPr>
        <w:pStyle w:val="NormalWeb"/>
        <w:spacing w:before="0" w:beforeAutospacing="0" w:after="0" w:afterAutospacing="0"/>
        <w:contextualSpacing/>
        <w:rPr>
          <w:rFonts w:ascii="Arial" w:hAnsi="Arial" w:cs="Arial"/>
          <w:color w:val="000000"/>
          <w:sz w:val="22"/>
          <w:szCs w:val="22"/>
        </w:rPr>
      </w:pPr>
    </w:p>
    <w:p w14:paraId="106F4DA8" w14:textId="77777777" w:rsidR="00980A56" w:rsidRPr="00980A56" w:rsidRDefault="00980A56" w:rsidP="00980A56">
      <w:pPr>
        <w:pStyle w:val="NormalWeb"/>
        <w:spacing w:before="0" w:beforeAutospacing="0" w:after="0" w:afterAutospacing="0"/>
        <w:contextualSpacing/>
        <w:rPr>
          <w:rFonts w:ascii="Arial" w:hAnsi="Arial" w:cs="Arial"/>
          <w:b/>
          <w:color w:val="000000"/>
          <w:sz w:val="22"/>
          <w:szCs w:val="22"/>
        </w:rPr>
      </w:pPr>
      <w:r>
        <w:rPr>
          <w:rFonts w:ascii="Arial" w:hAnsi="Arial" w:cs="Arial"/>
          <w:b/>
          <w:color w:val="000000"/>
          <w:sz w:val="22"/>
          <w:szCs w:val="22"/>
        </w:rPr>
        <w:t>FIGURE</w:t>
      </w:r>
      <w:r w:rsidRPr="00980A56">
        <w:rPr>
          <w:rFonts w:ascii="Arial" w:hAnsi="Arial" w:cs="Arial"/>
          <w:b/>
          <w:color w:val="000000"/>
          <w:sz w:val="22"/>
          <w:szCs w:val="22"/>
        </w:rPr>
        <w:t xml:space="preserve"> 3.1 DO BUSINESS TECHNOLOGY JOBS ADDRESS LABOR MARKET NEEDS IN THE ROGUE VALLEY?</w:t>
      </w:r>
    </w:p>
    <w:p w14:paraId="1902E4E6" w14:textId="77777777" w:rsidR="00980A56" w:rsidRDefault="00980A56" w:rsidP="00980A56">
      <w:pPr>
        <w:pStyle w:val="NormalWeb"/>
        <w:spacing w:before="0" w:beforeAutospacing="0" w:after="0" w:afterAutospacing="0"/>
        <w:contextualSpacing/>
        <w:rPr>
          <w:rFonts w:ascii="Arial" w:hAnsi="Arial" w:cs="Arial"/>
          <w:color w:val="000000"/>
          <w:sz w:val="22"/>
          <w:szCs w:val="22"/>
        </w:rPr>
      </w:pPr>
    </w:p>
    <w:tbl>
      <w:tblPr>
        <w:tblW w:w="5000" w:type="pct"/>
        <w:tblCellMar>
          <w:left w:w="0" w:type="dxa"/>
          <w:right w:w="0" w:type="dxa"/>
        </w:tblCellMar>
        <w:tblLook w:val="04A0" w:firstRow="1" w:lastRow="0" w:firstColumn="1" w:lastColumn="0" w:noHBand="0" w:noVBand="1"/>
      </w:tblPr>
      <w:tblGrid>
        <w:gridCol w:w="3911"/>
        <w:gridCol w:w="995"/>
        <w:gridCol w:w="1044"/>
        <w:gridCol w:w="749"/>
        <w:gridCol w:w="1740"/>
        <w:gridCol w:w="1074"/>
      </w:tblGrid>
      <w:tr w:rsidR="00980A56" w:rsidRPr="0079102E" w14:paraId="71CE8422" w14:textId="77777777" w:rsidTr="00980A56">
        <w:trPr>
          <w:trHeight w:val="528"/>
        </w:trPr>
        <w:tc>
          <w:tcPr>
            <w:tcW w:w="2056" w:type="pct"/>
            <w:vMerge w:val="restart"/>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center"/>
            <w:hideMark/>
          </w:tcPr>
          <w:p w14:paraId="1F140E3E"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b/>
                <w:bCs/>
                <w:color w:val="FFFFFF" w:themeColor="background1"/>
                <w:kern w:val="24"/>
                <w:sz w:val="28"/>
                <w:szCs w:val="28"/>
              </w:rPr>
              <w:t>Occupational Title</w:t>
            </w:r>
          </w:p>
        </w:tc>
        <w:tc>
          <w:tcPr>
            <w:tcW w:w="523" w:type="pct"/>
            <w:vMerge w:val="restart"/>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center"/>
            <w:hideMark/>
          </w:tcPr>
          <w:p w14:paraId="5F732D53"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b/>
                <w:bCs/>
                <w:color w:val="FFFFFF" w:themeColor="background1"/>
                <w:kern w:val="24"/>
                <w:sz w:val="28"/>
                <w:szCs w:val="28"/>
              </w:rPr>
              <w:t>Hourly Pay Rate (2016)</w:t>
            </w:r>
          </w:p>
        </w:tc>
        <w:tc>
          <w:tcPr>
            <w:tcW w:w="549" w:type="pct"/>
            <w:vMerge w:val="restart"/>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center"/>
            <w:hideMark/>
          </w:tcPr>
          <w:p w14:paraId="609EA9F5"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b/>
                <w:bCs/>
                <w:color w:val="FFFFFF" w:themeColor="background1"/>
                <w:kern w:val="24"/>
                <w:sz w:val="28"/>
                <w:szCs w:val="28"/>
              </w:rPr>
              <w:t>Annual Wages (2016)</w:t>
            </w:r>
          </w:p>
        </w:tc>
        <w:tc>
          <w:tcPr>
            <w:tcW w:w="1873" w:type="pct"/>
            <w:gridSpan w:val="3"/>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center"/>
            <w:hideMark/>
          </w:tcPr>
          <w:p w14:paraId="41EB0FEB"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b/>
                <w:bCs/>
                <w:color w:val="FFFFFF" w:themeColor="light1"/>
                <w:kern w:val="24"/>
                <w:sz w:val="28"/>
                <w:szCs w:val="28"/>
              </w:rPr>
              <w:t>Annual  Job Openings</w:t>
            </w:r>
          </w:p>
        </w:tc>
      </w:tr>
      <w:tr w:rsidR="00980A56" w:rsidRPr="0079102E" w14:paraId="23F754BE" w14:textId="77777777" w:rsidTr="00980A56">
        <w:trPr>
          <w:trHeight w:val="683"/>
        </w:trPr>
        <w:tc>
          <w:tcPr>
            <w:tcW w:w="2056" w:type="pct"/>
            <w:vMerge/>
            <w:tcBorders>
              <w:top w:val="single" w:sz="8" w:space="0" w:color="000000"/>
              <w:left w:val="single" w:sz="8" w:space="0" w:color="000000"/>
              <w:bottom w:val="single" w:sz="8" w:space="0" w:color="000000"/>
              <w:right w:val="single" w:sz="8" w:space="0" w:color="000000"/>
            </w:tcBorders>
            <w:vAlign w:val="center"/>
            <w:hideMark/>
          </w:tcPr>
          <w:p w14:paraId="1AAFFD6C" w14:textId="77777777" w:rsidR="00980A56" w:rsidRPr="0079102E" w:rsidRDefault="00980A56">
            <w:pPr>
              <w:spacing w:after="0" w:line="240" w:lineRule="auto"/>
              <w:jc w:val="center"/>
              <w:rPr>
                <w:rFonts w:ascii="Arial" w:eastAsia="Times New Roman" w:hAnsi="Arial" w:cs="Arial"/>
                <w:sz w:val="36"/>
                <w:szCs w:val="36"/>
              </w:rPr>
              <w:pPrChange w:id="2" w:author="Melissa Polen" w:date="2017-04-07T14:10:00Z">
                <w:pPr>
                  <w:spacing w:after="0" w:line="240" w:lineRule="auto"/>
                </w:pPr>
              </w:pPrChange>
            </w:pPr>
          </w:p>
        </w:tc>
        <w:tc>
          <w:tcPr>
            <w:tcW w:w="523" w:type="pct"/>
            <w:vMerge/>
            <w:tcBorders>
              <w:top w:val="single" w:sz="8" w:space="0" w:color="000000"/>
              <w:left w:val="single" w:sz="8" w:space="0" w:color="000000"/>
              <w:bottom w:val="single" w:sz="8" w:space="0" w:color="000000"/>
              <w:right w:val="single" w:sz="8" w:space="0" w:color="000000"/>
            </w:tcBorders>
            <w:vAlign w:val="center"/>
            <w:hideMark/>
          </w:tcPr>
          <w:p w14:paraId="6C99CF74" w14:textId="77777777" w:rsidR="00980A56" w:rsidRPr="0079102E" w:rsidRDefault="00980A56">
            <w:pPr>
              <w:spacing w:after="0" w:line="240" w:lineRule="auto"/>
              <w:jc w:val="center"/>
              <w:rPr>
                <w:rFonts w:ascii="Arial" w:eastAsia="Times New Roman" w:hAnsi="Arial" w:cs="Arial"/>
                <w:sz w:val="36"/>
                <w:szCs w:val="36"/>
              </w:rPr>
              <w:pPrChange w:id="3" w:author="Melissa Polen" w:date="2017-04-07T14:10:00Z">
                <w:pPr>
                  <w:spacing w:after="0" w:line="240" w:lineRule="auto"/>
                </w:pPr>
              </w:pPrChange>
            </w:pPr>
          </w:p>
        </w:tc>
        <w:tc>
          <w:tcPr>
            <w:tcW w:w="549" w:type="pct"/>
            <w:vMerge/>
            <w:tcBorders>
              <w:top w:val="single" w:sz="8" w:space="0" w:color="000000"/>
              <w:left w:val="single" w:sz="8" w:space="0" w:color="000000"/>
              <w:bottom w:val="single" w:sz="8" w:space="0" w:color="000000"/>
              <w:right w:val="single" w:sz="8" w:space="0" w:color="000000"/>
            </w:tcBorders>
            <w:vAlign w:val="center"/>
            <w:hideMark/>
          </w:tcPr>
          <w:p w14:paraId="63B89052" w14:textId="77777777" w:rsidR="00980A56" w:rsidRPr="0079102E" w:rsidRDefault="00980A56">
            <w:pPr>
              <w:spacing w:after="0" w:line="240" w:lineRule="auto"/>
              <w:jc w:val="center"/>
              <w:rPr>
                <w:rFonts w:ascii="Arial" w:eastAsia="Times New Roman" w:hAnsi="Arial" w:cs="Arial"/>
                <w:sz w:val="36"/>
                <w:szCs w:val="36"/>
              </w:rPr>
              <w:pPrChange w:id="4" w:author="Melissa Polen" w:date="2017-04-07T14:10:00Z">
                <w:pPr>
                  <w:spacing w:after="0" w:line="240" w:lineRule="auto"/>
                </w:pPr>
              </w:pPrChange>
            </w:pPr>
          </w:p>
        </w:tc>
        <w:tc>
          <w:tcPr>
            <w:tcW w:w="394" w:type="pct"/>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center"/>
            <w:hideMark/>
          </w:tcPr>
          <w:p w14:paraId="3A858B4E"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b/>
                <w:bCs/>
                <w:color w:val="FFFFFF" w:themeColor="background1"/>
                <w:kern w:val="24"/>
                <w:sz w:val="28"/>
                <w:szCs w:val="28"/>
              </w:rPr>
              <w:t>New</w:t>
            </w:r>
          </w:p>
        </w:tc>
        <w:tc>
          <w:tcPr>
            <w:tcW w:w="915" w:type="pct"/>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center"/>
            <w:hideMark/>
          </w:tcPr>
          <w:p w14:paraId="303E104B" w14:textId="77777777" w:rsidR="00980A56" w:rsidRPr="0079102E" w:rsidRDefault="00980A56" w:rsidP="00980A56">
            <w:pPr>
              <w:spacing w:after="0" w:line="240" w:lineRule="auto"/>
              <w:jc w:val="center"/>
              <w:rPr>
                <w:rFonts w:ascii="Arial" w:eastAsia="Times New Roman" w:hAnsi="Arial" w:cs="Arial"/>
                <w:sz w:val="36"/>
                <w:szCs w:val="36"/>
              </w:rPr>
            </w:pPr>
            <w:r w:rsidRPr="0079102E">
              <w:rPr>
                <w:rFonts w:ascii="Calibri" w:eastAsia="Times New Roman" w:hAnsi="Calibri" w:cs="Calibri"/>
                <w:b/>
                <w:bCs/>
                <w:color w:val="FFFFFF" w:themeColor="background1"/>
                <w:kern w:val="24"/>
                <w:sz w:val="28"/>
                <w:szCs w:val="28"/>
              </w:rPr>
              <w:t>Replacement</w:t>
            </w:r>
          </w:p>
        </w:tc>
        <w:tc>
          <w:tcPr>
            <w:tcW w:w="564" w:type="pct"/>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center"/>
            <w:hideMark/>
          </w:tcPr>
          <w:p w14:paraId="5803E8BB" w14:textId="77777777" w:rsidR="00980A56" w:rsidRPr="0079102E" w:rsidRDefault="00980A56" w:rsidP="00980A56">
            <w:pPr>
              <w:spacing w:after="0" w:line="240" w:lineRule="auto"/>
              <w:jc w:val="center"/>
              <w:rPr>
                <w:rFonts w:ascii="Arial" w:eastAsia="Times New Roman" w:hAnsi="Arial" w:cs="Arial"/>
                <w:sz w:val="36"/>
                <w:szCs w:val="36"/>
              </w:rPr>
            </w:pPr>
            <w:r w:rsidRPr="0079102E">
              <w:rPr>
                <w:rFonts w:ascii="Calibri" w:eastAsia="Times New Roman" w:hAnsi="Calibri" w:cs="Calibri"/>
                <w:b/>
                <w:bCs/>
                <w:color w:val="FFFFFF" w:themeColor="background1"/>
                <w:kern w:val="24"/>
                <w:sz w:val="28"/>
                <w:szCs w:val="28"/>
              </w:rPr>
              <w:t>2014-2024</w:t>
            </w:r>
          </w:p>
          <w:p w14:paraId="290445D2" w14:textId="77777777" w:rsidR="00980A56" w:rsidRPr="0079102E" w:rsidRDefault="00980A56" w:rsidP="00980A56">
            <w:pPr>
              <w:spacing w:after="0" w:line="240" w:lineRule="auto"/>
              <w:jc w:val="center"/>
              <w:rPr>
                <w:rFonts w:ascii="Arial" w:eastAsia="Times New Roman" w:hAnsi="Arial" w:cs="Arial"/>
                <w:sz w:val="36"/>
                <w:szCs w:val="36"/>
              </w:rPr>
            </w:pPr>
            <w:r w:rsidRPr="0079102E">
              <w:rPr>
                <w:rFonts w:ascii="Calibri" w:eastAsia="Times New Roman" w:hAnsi="Calibri" w:cs="Calibri"/>
                <w:b/>
                <w:bCs/>
                <w:color w:val="FFFFFF" w:themeColor="background1"/>
                <w:kern w:val="24"/>
                <w:sz w:val="28"/>
                <w:szCs w:val="28"/>
              </w:rPr>
              <w:t>Change</w:t>
            </w:r>
          </w:p>
        </w:tc>
      </w:tr>
      <w:tr w:rsidR="00980A56" w:rsidRPr="0079102E" w14:paraId="3290CCE1" w14:textId="77777777" w:rsidTr="00980A56">
        <w:trPr>
          <w:trHeight w:val="381"/>
        </w:trPr>
        <w:tc>
          <w:tcPr>
            <w:tcW w:w="2056"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627AD37D" w14:textId="77777777" w:rsidR="00980A56" w:rsidRPr="0079102E" w:rsidRDefault="00980A56" w:rsidP="00980A56">
            <w:pPr>
              <w:rPr>
                <w:rFonts w:ascii="Arial" w:eastAsia="Times New Roman" w:hAnsi="Arial" w:cs="Arial"/>
                <w:sz w:val="36"/>
                <w:szCs w:val="36"/>
              </w:rPr>
            </w:pPr>
            <w:r w:rsidRPr="0079102E">
              <w:rPr>
                <w:rFonts w:ascii="Calibri" w:eastAsia="Times New Roman" w:hAnsi="Calibri" w:cs="Calibri"/>
                <w:b/>
                <w:bCs/>
                <w:color w:val="000000" w:themeColor="dark1"/>
                <w:kern w:val="24"/>
                <w:sz w:val="25"/>
                <w:szCs w:val="25"/>
              </w:rPr>
              <w:t>Billing and Posting Clerks</w:t>
            </w:r>
          </w:p>
        </w:tc>
        <w:tc>
          <w:tcPr>
            <w:tcW w:w="523"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1D1053C7"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16.69</w:t>
            </w:r>
          </w:p>
        </w:tc>
        <w:tc>
          <w:tcPr>
            <w:tcW w:w="549"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166ACC51"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34,716</w:t>
            </w:r>
          </w:p>
        </w:tc>
        <w:tc>
          <w:tcPr>
            <w:tcW w:w="394"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1A2CFCCB"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5</w:t>
            </w:r>
          </w:p>
        </w:tc>
        <w:tc>
          <w:tcPr>
            <w:tcW w:w="915"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4AEAC885"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8</w:t>
            </w:r>
          </w:p>
        </w:tc>
        <w:tc>
          <w:tcPr>
            <w:tcW w:w="564"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2C1B68D0"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12.4</w:t>
            </w:r>
          </w:p>
        </w:tc>
      </w:tr>
      <w:tr w:rsidR="00980A56" w:rsidRPr="0079102E" w14:paraId="3E1497EA" w14:textId="77777777" w:rsidTr="00980A56">
        <w:trPr>
          <w:trHeight w:val="420"/>
        </w:trPr>
        <w:tc>
          <w:tcPr>
            <w:tcW w:w="2056"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78109AFE" w14:textId="77777777" w:rsidR="00980A56" w:rsidRPr="0079102E" w:rsidRDefault="00980A56" w:rsidP="00980A56">
            <w:pPr>
              <w:rPr>
                <w:rFonts w:ascii="Arial" w:eastAsia="Times New Roman" w:hAnsi="Arial" w:cs="Arial"/>
                <w:sz w:val="36"/>
                <w:szCs w:val="36"/>
              </w:rPr>
            </w:pPr>
            <w:r w:rsidRPr="0079102E">
              <w:rPr>
                <w:rFonts w:ascii="Calibri" w:eastAsia="Times New Roman" w:hAnsi="Calibri" w:cs="Calibri"/>
                <w:b/>
                <w:bCs/>
                <w:color w:val="000000" w:themeColor="dark1"/>
                <w:kern w:val="24"/>
                <w:sz w:val="25"/>
                <w:szCs w:val="25"/>
              </w:rPr>
              <w:t>Bookkeeping, Accounting, and Auditing Clerks</w:t>
            </w:r>
          </w:p>
        </w:tc>
        <w:tc>
          <w:tcPr>
            <w:tcW w:w="523"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3016F883"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17.28</w:t>
            </w:r>
          </w:p>
        </w:tc>
        <w:tc>
          <w:tcPr>
            <w:tcW w:w="549"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7C488557"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35,950</w:t>
            </w:r>
          </w:p>
        </w:tc>
        <w:tc>
          <w:tcPr>
            <w:tcW w:w="394"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05304CF3"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0</w:t>
            </w:r>
          </w:p>
        </w:tc>
        <w:tc>
          <w:tcPr>
            <w:tcW w:w="915"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2904C0F3"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18</w:t>
            </w:r>
          </w:p>
        </w:tc>
        <w:tc>
          <w:tcPr>
            <w:tcW w:w="564"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366AE65F"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-5.3</w:t>
            </w:r>
          </w:p>
        </w:tc>
      </w:tr>
      <w:tr w:rsidR="00980A56" w:rsidRPr="0079102E" w14:paraId="3B2F4D8E" w14:textId="77777777" w:rsidTr="00980A56">
        <w:trPr>
          <w:trHeight w:val="420"/>
        </w:trPr>
        <w:tc>
          <w:tcPr>
            <w:tcW w:w="2056"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3714B7D6" w14:textId="77777777" w:rsidR="00980A56" w:rsidRPr="0079102E" w:rsidRDefault="00980A56" w:rsidP="00980A56">
            <w:pPr>
              <w:rPr>
                <w:rFonts w:ascii="Arial" w:eastAsia="Times New Roman" w:hAnsi="Arial" w:cs="Arial"/>
                <w:sz w:val="36"/>
                <w:szCs w:val="36"/>
              </w:rPr>
            </w:pPr>
            <w:r w:rsidRPr="0079102E">
              <w:rPr>
                <w:rFonts w:ascii="Calibri" w:eastAsia="Times New Roman" w:hAnsi="Calibri" w:cs="Calibri"/>
                <w:b/>
                <w:bCs/>
                <w:color w:val="000000" w:themeColor="dark1"/>
                <w:kern w:val="24"/>
                <w:sz w:val="25"/>
                <w:szCs w:val="25"/>
              </w:rPr>
              <w:t>Payroll and Timekeeping Clerks</w:t>
            </w:r>
          </w:p>
        </w:tc>
        <w:tc>
          <w:tcPr>
            <w:tcW w:w="523"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30DD5FB0"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17.86</w:t>
            </w:r>
          </w:p>
        </w:tc>
        <w:tc>
          <w:tcPr>
            <w:tcW w:w="549"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37ACBFB3"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37,136</w:t>
            </w:r>
          </w:p>
        </w:tc>
        <w:tc>
          <w:tcPr>
            <w:tcW w:w="394"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79430AEB"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0</w:t>
            </w:r>
          </w:p>
        </w:tc>
        <w:tc>
          <w:tcPr>
            <w:tcW w:w="915"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1C06D1DC"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4</w:t>
            </w:r>
          </w:p>
        </w:tc>
        <w:tc>
          <w:tcPr>
            <w:tcW w:w="564"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4CAD9B65"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-1.4</w:t>
            </w:r>
          </w:p>
        </w:tc>
      </w:tr>
      <w:tr w:rsidR="00980A56" w:rsidRPr="0079102E" w14:paraId="20546845" w14:textId="77777777" w:rsidTr="00980A56">
        <w:trPr>
          <w:trHeight w:val="420"/>
        </w:trPr>
        <w:tc>
          <w:tcPr>
            <w:tcW w:w="2056"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20BF0E97" w14:textId="77777777" w:rsidR="00980A56" w:rsidRPr="0079102E" w:rsidRDefault="00980A56" w:rsidP="00980A56">
            <w:pPr>
              <w:rPr>
                <w:rFonts w:ascii="Arial" w:eastAsia="Times New Roman" w:hAnsi="Arial" w:cs="Arial"/>
                <w:sz w:val="36"/>
                <w:szCs w:val="36"/>
              </w:rPr>
            </w:pPr>
            <w:r w:rsidRPr="0079102E">
              <w:rPr>
                <w:rFonts w:ascii="Calibri" w:eastAsia="Times New Roman" w:hAnsi="Calibri" w:cs="Calibri"/>
                <w:b/>
                <w:bCs/>
                <w:color w:val="000000" w:themeColor="dark1"/>
                <w:kern w:val="24"/>
                <w:sz w:val="25"/>
                <w:szCs w:val="25"/>
              </w:rPr>
              <w:t>Supervisors &amp; Managers of Non-Retail Sales Workers</w:t>
            </w:r>
          </w:p>
        </w:tc>
        <w:tc>
          <w:tcPr>
            <w:tcW w:w="523"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5C9F6DB4"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33.85</w:t>
            </w:r>
          </w:p>
        </w:tc>
        <w:tc>
          <w:tcPr>
            <w:tcW w:w="549"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6B406ABB"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70,416</w:t>
            </w:r>
          </w:p>
        </w:tc>
        <w:tc>
          <w:tcPr>
            <w:tcW w:w="394"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214B67B2"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w:t>
            </w:r>
          </w:p>
        </w:tc>
        <w:tc>
          <w:tcPr>
            <w:tcW w:w="915"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64D5D088"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2</w:t>
            </w:r>
          </w:p>
        </w:tc>
        <w:tc>
          <w:tcPr>
            <w:tcW w:w="564"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79ADEC6F"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6.2</w:t>
            </w:r>
          </w:p>
        </w:tc>
      </w:tr>
      <w:tr w:rsidR="00980A56" w:rsidRPr="0079102E" w14:paraId="059227A4" w14:textId="77777777" w:rsidTr="00980A56">
        <w:trPr>
          <w:trHeight w:val="420"/>
        </w:trPr>
        <w:tc>
          <w:tcPr>
            <w:tcW w:w="2056"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6130E1FA" w14:textId="77777777" w:rsidR="00980A56" w:rsidRPr="0079102E" w:rsidRDefault="00980A56" w:rsidP="00980A56">
            <w:pPr>
              <w:rPr>
                <w:rFonts w:ascii="Arial" w:eastAsia="Times New Roman" w:hAnsi="Arial" w:cs="Arial"/>
                <w:sz w:val="36"/>
                <w:szCs w:val="36"/>
              </w:rPr>
            </w:pPr>
            <w:r w:rsidRPr="0079102E">
              <w:rPr>
                <w:rFonts w:ascii="Calibri" w:eastAsia="Times New Roman" w:hAnsi="Calibri" w:cs="Calibri"/>
                <w:b/>
                <w:bCs/>
                <w:color w:val="000000" w:themeColor="dark1"/>
                <w:kern w:val="24"/>
                <w:sz w:val="25"/>
                <w:szCs w:val="25"/>
              </w:rPr>
              <w:t>Office and Administrative Support Workers, All Other</w:t>
            </w:r>
          </w:p>
        </w:tc>
        <w:tc>
          <w:tcPr>
            <w:tcW w:w="523"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2B5A1587"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16.63</w:t>
            </w:r>
          </w:p>
        </w:tc>
        <w:tc>
          <w:tcPr>
            <w:tcW w:w="549"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39F8B07D"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34,597</w:t>
            </w:r>
          </w:p>
        </w:tc>
        <w:tc>
          <w:tcPr>
            <w:tcW w:w="394"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14977A16"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4</w:t>
            </w:r>
          </w:p>
        </w:tc>
        <w:tc>
          <w:tcPr>
            <w:tcW w:w="915"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12336D32"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13</w:t>
            </w:r>
          </w:p>
        </w:tc>
        <w:tc>
          <w:tcPr>
            <w:tcW w:w="564"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59F0CA6A"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8.3</w:t>
            </w:r>
          </w:p>
        </w:tc>
      </w:tr>
      <w:tr w:rsidR="00980A56" w:rsidRPr="0079102E" w14:paraId="2F67A3EA" w14:textId="77777777" w:rsidTr="00980A56">
        <w:trPr>
          <w:trHeight w:val="420"/>
        </w:trPr>
        <w:tc>
          <w:tcPr>
            <w:tcW w:w="205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53077DF7" w14:textId="77777777" w:rsidR="00980A56" w:rsidRPr="0079102E" w:rsidRDefault="00980A56" w:rsidP="00980A56">
            <w:pPr>
              <w:rPr>
                <w:rFonts w:ascii="Arial" w:eastAsia="Times New Roman" w:hAnsi="Arial" w:cs="Arial"/>
                <w:sz w:val="36"/>
                <w:szCs w:val="36"/>
              </w:rPr>
            </w:pPr>
            <w:r w:rsidRPr="0079102E">
              <w:rPr>
                <w:rFonts w:ascii="Calibri" w:eastAsia="Times New Roman" w:hAnsi="Calibri" w:cs="Calibri"/>
                <w:b/>
                <w:bCs/>
                <w:color w:val="000000" w:themeColor="dark1"/>
                <w:kern w:val="24"/>
                <w:sz w:val="25"/>
                <w:szCs w:val="25"/>
              </w:rPr>
              <w:t>Office, Clerks, General</w:t>
            </w:r>
          </w:p>
        </w:tc>
        <w:tc>
          <w:tcPr>
            <w:tcW w:w="523"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61786031"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15.65</w:t>
            </w:r>
          </w:p>
        </w:tc>
        <w:tc>
          <w:tcPr>
            <w:tcW w:w="549"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620F347B"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32,539</w:t>
            </w:r>
          </w:p>
        </w:tc>
        <w:tc>
          <w:tcPr>
            <w:tcW w:w="39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7C5D361C"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11</w:t>
            </w:r>
          </w:p>
        </w:tc>
        <w:tc>
          <w:tcPr>
            <w:tcW w:w="91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1EF1D1CD"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51</w:t>
            </w:r>
          </w:p>
        </w:tc>
        <w:tc>
          <w:tcPr>
            <w:tcW w:w="56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3E0A623D"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4.8</w:t>
            </w:r>
          </w:p>
        </w:tc>
      </w:tr>
      <w:tr w:rsidR="00980A56" w:rsidRPr="0079102E" w14:paraId="57605C62" w14:textId="77777777" w:rsidTr="00980A56">
        <w:trPr>
          <w:trHeight w:val="420"/>
        </w:trPr>
        <w:tc>
          <w:tcPr>
            <w:tcW w:w="205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3608151C" w14:textId="77777777" w:rsidR="00980A56" w:rsidRPr="0079102E" w:rsidRDefault="00980A56" w:rsidP="00980A56">
            <w:pPr>
              <w:rPr>
                <w:rFonts w:ascii="Arial" w:eastAsia="Times New Roman" w:hAnsi="Arial" w:cs="Arial"/>
                <w:sz w:val="36"/>
                <w:szCs w:val="36"/>
              </w:rPr>
            </w:pPr>
            <w:r w:rsidRPr="0079102E">
              <w:rPr>
                <w:rFonts w:ascii="Calibri" w:eastAsia="Times New Roman" w:hAnsi="Calibri" w:cs="Calibri"/>
                <w:b/>
                <w:bCs/>
                <w:color w:val="000000" w:themeColor="dark1"/>
                <w:kern w:val="24"/>
                <w:sz w:val="25"/>
                <w:szCs w:val="25"/>
              </w:rPr>
              <w:lastRenderedPageBreak/>
              <w:t>Receptionists and Information Clerks</w:t>
            </w:r>
          </w:p>
        </w:tc>
        <w:tc>
          <w:tcPr>
            <w:tcW w:w="523"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6F1EA97D"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13.09</w:t>
            </w:r>
          </w:p>
        </w:tc>
        <w:tc>
          <w:tcPr>
            <w:tcW w:w="549"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065903D8"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27,226</w:t>
            </w:r>
          </w:p>
        </w:tc>
        <w:tc>
          <w:tcPr>
            <w:tcW w:w="39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1FF52A72"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3</w:t>
            </w:r>
          </w:p>
        </w:tc>
        <w:tc>
          <w:tcPr>
            <w:tcW w:w="91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1B6A1B00"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16</w:t>
            </w:r>
          </w:p>
        </w:tc>
        <w:tc>
          <w:tcPr>
            <w:tcW w:w="56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509AA2B2"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4.6</w:t>
            </w:r>
          </w:p>
        </w:tc>
      </w:tr>
      <w:tr w:rsidR="00980A56" w:rsidRPr="0079102E" w14:paraId="0F0E106C" w14:textId="77777777" w:rsidTr="00980A56">
        <w:trPr>
          <w:trHeight w:val="420"/>
        </w:trPr>
        <w:tc>
          <w:tcPr>
            <w:tcW w:w="205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26C4EDA6" w14:textId="77777777" w:rsidR="00980A56" w:rsidRPr="0079102E" w:rsidRDefault="00980A56" w:rsidP="00980A56">
            <w:pPr>
              <w:rPr>
                <w:rFonts w:ascii="Arial" w:eastAsia="Times New Roman" w:hAnsi="Arial" w:cs="Arial"/>
                <w:sz w:val="36"/>
                <w:szCs w:val="36"/>
              </w:rPr>
            </w:pPr>
            <w:r w:rsidRPr="0079102E">
              <w:rPr>
                <w:rFonts w:ascii="Calibri" w:eastAsia="Times New Roman" w:hAnsi="Calibri" w:cs="Calibri"/>
                <w:b/>
                <w:bCs/>
                <w:color w:val="000000" w:themeColor="dark1"/>
                <w:kern w:val="24"/>
                <w:sz w:val="25"/>
                <w:szCs w:val="25"/>
              </w:rPr>
              <w:t>Secretaries, Except Legal, Medical, &amp; Executive</w:t>
            </w:r>
          </w:p>
        </w:tc>
        <w:tc>
          <w:tcPr>
            <w:tcW w:w="523"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6BDDCF2C"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15.60</w:t>
            </w:r>
          </w:p>
        </w:tc>
        <w:tc>
          <w:tcPr>
            <w:tcW w:w="549"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3761AAF8"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32,440</w:t>
            </w:r>
          </w:p>
        </w:tc>
        <w:tc>
          <w:tcPr>
            <w:tcW w:w="39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38E8B9CC"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6</w:t>
            </w:r>
          </w:p>
        </w:tc>
        <w:tc>
          <w:tcPr>
            <w:tcW w:w="91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532C8872"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15</w:t>
            </w:r>
          </w:p>
        </w:tc>
        <w:tc>
          <w:tcPr>
            <w:tcW w:w="56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6E7B663C"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4.1</w:t>
            </w:r>
          </w:p>
        </w:tc>
      </w:tr>
      <w:tr w:rsidR="00980A56" w:rsidRPr="0079102E" w14:paraId="2E91842E" w14:textId="77777777" w:rsidTr="00980A56">
        <w:trPr>
          <w:trHeight w:val="649"/>
        </w:trPr>
        <w:tc>
          <w:tcPr>
            <w:tcW w:w="205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2998C631" w14:textId="77777777" w:rsidR="00980A56" w:rsidRPr="0079102E" w:rsidRDefault="00980A56" w:rsidP="00980A56">
            <w:pPr>
              <w:rPr>
                <w:rFonts w:ascii="Arial" w:eastAsia="Times New Roman" w:hAnsi="Arial" w:cs="Arial"/>
                <w:sz w:val="36"/>
                <w:szCs w:val="36"/>
              </w:rPr>
            </w:pPr>
            <w:r w:rsidRPr="0079102E">
              <w:rPr>
                <w:rFonts w:ascii="Calibri" w:eastAsia="Times New Roman" w:hAnsi="Calibri" w:cs="Calibri"/>
                <w:b/>
                <w:bCs/>
                <w:color w:val="000000" w:themeColor="dark1"/>
                <w:kern w:val="24"/>
                <w:sz w:val="25"/>
                <w:szCs w:val="25"/>
              </w:rPr>
              <w:t>Supervisors &amp;  Managers of Office/Admin Support Workers</w:t>
            </w:r>
          </w:p>
        </w:tc>
        <w:tc>
          <w:tcPr>
            <w:tcW w:w="523"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64F8202A"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23.78</w:t>
            </w:r>
          </w:p>
        </w:tc>
        <w:tc>
          <w:tcPr>
            <w:tcW w:w="549"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1DF6C759"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49,476</w:t>
            </w:r>
          </w:p>
        </w:tc>
        <w:tc>
          <w:tcPr>
            <w:tcW w:w="39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1F4A5DE0"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5</w:t>
            </w:r>
          </w:p>
        </w:tc>
        <w:tc>
          <w:tcPr>
            <w:tcW w:w="91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03002B3A"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13</w:t>
            </w:r>
          </w:p>
        </w:tc>
        <w:tc>
          <w:tcPr>
            <w:tcW w:w="56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3887032C"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5.4</w:t>
            </w:r>
          </w:p>
        </w:tc>
      </w:tr>
      <w:tr w:rsidR="00980A56" w:rsidRPr="0079102E" w14:paraId="35B011E7" w14:textId="77777777" w:rsidTr="00980A56">
        <w:trPr>
          <w:trHeight w:val="420"/>
        </w:trPr>
        <w:tc>
          <w:tcPr>
            <w:tcW w:w="2056"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1F88B759" w14:textId="77777777" w:rsidR="00980A56" w:rsidRPr="0079102E" w:rsidRDefault="00980A56" w:rsidP="00980A56">
            <w:pPr>
              <w:rPr>
                <w:rFonts w:ascii="Arial" w:eastAsia="Times New Roman" w:hAnsi="Arial" w:cs="Arial"/>
                <w:sz w:val="36"/>
                <w:szCs w:val="36"/>
              </w:rPr>
            </w:pPr>
            <w:r w:rsidRPr="0079102E">
              <w:rPr>
                <w:rFonts w:ascii="Calibri" w:eastAsia="Times New Roman" w:hAnsi="Calibri" w:cs="Calibri"/>
                <w:b/>
                <w:bCs/>
                <w:color w:val="000000" w:themeColor="dark1"/>
                <w:kern w:val="24"/>
                <w:sz w:val="25"/>
                <w:szCs w:val="25"/>
              </w:rPr>
              <w:t>Cashiers</w:t>
            </w:r>
          </w:p>
        </w:tc>
        <w:tc>
          <w:tcPr>
            <w:tcW w:w="523"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5AEE949E"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12.03</w:t>
            </w:r>
          </w:p>
        </w:tc>
        <w:tc>
          <w:tcPr>
            <w:tcW w:w="549"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0DC84F96"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25,019</w:t>
            </w:r>
          </w:p>
        </w:tc>
        <w:tc>
          <w:tcPr>
            <w:tcW w:w="394"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58A1ED54"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10</w:t>
            </w:r>
          </w:p>
        </w:tc>
        <w:tc>
          <w:tcPr>
            <w:tcW w:w="915"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571AA66D"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138</w:t>
            </w:r>
          </w:p>
        </w:tc>
        <w:tc>
          <w:tcPr>
            <w:tcW w:w="564"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346F878E"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3.0</w:t>
            </w:r>
          </w:p>
        </w:tc>
      </w:tr>
      <w:tr w:rsidR="00980A56" w:rsidRPr="0079102E" w14:paraId="7EEC5691" w14:textId="77777777" w:rsidTr="00980A56">
        <w:trPr>
          <w:trHeight w:val="420"/>
        </w:trPr>
        <w:tc>
          <w:tcPr>
            <w:tcW w:w="2056"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3EAB910D" w14:textId="77777777" w:rsidR="00980A56" w:rsidRPr="0079102E" w:rsidRDefault="00980A56" w:rsidP="00980A56">
            <w:pPr>
              <w:rPr>
                <w:rFonts w:ascii="Arial" w:eastAsia="Times New Roman" w:hAnsi="Arial" w:cs="Arial"/>
                <w:sz w:val="36"/>
                <w:szCs w:val="36"/>
              </w:rPr>
            </w:pPr>
            <w:r w:rsidRPr="0079102E">
              <w:rPr>
                <w:rFonts w:ascii="Calibri" w:eastAsia="Times New Roman" w:hAnsi="Calibri" w:cs="Calibri"/>
                <w:b/>
                <w:bCs/>
                <w:color w:val="000000" w:themeColor="dark1"/>
                <w:kern w:val="24"/>
                <w:sz w:val="25"/>
                <w:szCs w:val="25"/>
              </w:rPr>
              <w:t>Customer Service Representatives</w:t>
            </w:r>
          </w:p>
        </w:tc>
        <w:tc>
          <w:tcPr>
            <w:tcW w:w="523"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56E87A29"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14.13</w:t>
            </w:r>
          </w:p>
        </w:tc>
        <w:tc>
          <w:tcPr>
            <w:tcW w:w="549"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2FA359F3"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29,390</w:t>
            </w:r>
          </w:p>
        </w:tc>
        <w:tc>
          <w:tcPr>
            <w:tcW w:w="394"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28BE9E10"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15</w:t>
            </w:r>
          </w:p>
        </w:tc>
        <w:tc>
          <w:tcPr>
            <w:tcW w:w="915"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33C29D09"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33</w:t>
            </w:r>
          </w:p>
        </w:tc>
        <w:tc>
          <w:tcPr>
            <w:tcW w:w="564"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4C0F3836"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10.9</w:t>
            </w:r>
          </w:p>
        </w:tc>
      </w:tr>
      <w:tr w:rsidR="00980A56" w:rsidRPr="0079102E" w14:paraId="3D9AC774" w14:textId="77777777" w:rsidTr="00980A56">
        <w:trPr>
          <w:trHeight w:val="420"/>
        </w:trPr>
        <w:tc>
          <w:tcPr>
            <w:tcW w:w="2056"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4BC1E88B" w14:textId="77777777" w:rsidR="00980A56" w:rsidRPr="0079102E" w:rsidRDefault="00980A56" w:rsidP="00980A56">
            <w:pPr>
              <w:rPr>
                <w:rFonts w:ascii="Arial" w:eastAsia="Times New Roman" w:hAnsi="Arial" w:cs="Arial"/>
                <w:sz w:val="36"/>
                <w:szCs w:val="36"/>
              </w:rPr>
            </w:pPr>
            <w:r w:rsidRPr="0079102E">
              <w:rPr>
                <w:rFonts w:ascii="Calibri" w:eastAsia="Times New Roman" w:hAnsi="Calibri" w:cs="Calibri"/>
                <w:b/>
                <w:bCs/>
                <w:color w:val="000000" w:themeColor="dark1"/>
                <w:kern w:val="24"/>
                <w:sz w:val="25"/>
                <w:szCs w:val="25"/>
              </w:rPr>
              <w:t>Retail Salespersons</w:t>
            </w:r>
          </w:p>
        </w:tc>
        <w:tc>
          <w:tcPr>
            <w:tcW w:w="523"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6902FDAD"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13.61</w:t>
            </w:r>
          </w:p>
        </w:tc>
        <w:tc>
          <w:tcPr>
            <w:tcW w:w="549"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32CAC63E"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28,305</w:t>
            </w:r>
          </w:p>
        </w:tc>
        <w:tc>
          <w:tcPr>
            <w:tcW w:w="394"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2823FDAF"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40</w:t>
            </w:r>
          </w:p>
        </w:tc>
        <w:tc>
          <w:tcPr>
            <w:tcW w:w="915"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07C7EF28"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129</w:t>
            </w:r>
          </w:p>
        </w:tc>
        <w:tc>
          <w:tcPr>
            <w:tcW w:w="564"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1C2E7713"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10.8</w:t>
            </w:r>
          </w:p>
        </w:tc>
      </w:tr>
      <w:tr w:rsidR="00980A56" w:rsidRPr="0079102E" w14:paraId="3CFDB2E5" w14:textId="77777777" w:rsidTr="00980A56">
        <w:trPr>
          <w:trHeight w:val="420"/>
        </w:trPr>
        <w:tc>
          <w:tcPr>
            <w:tcW w:w="2056"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75E285C7" w14:textId="77777777" w:rsidR="00980A56" w:rsidRPr="0079102E" w:rsidRDefault="00980A56" w:rsidP="00980A56">
            <w:pPr>
              <w:rPr>
                <w:rFonts w:ascii="Arial" w:eastAsia="Times New Roman" w:hAnsi="Arial" w:cs="Arial"/>
                <w:sz w:val="36"/>
                <w:szCs w:val="36"/>
              </w:rPr>
            </w:pPr>
            <w:r w:rsidRPr="0079102E">
              <w:rPr>
                <w:rFonts w:ascii="Calibri" w:eastAsia="Times New Roman" w:hAnsi="Calibri" w:cs="Calibri"/>
                <w:b/>
                <w:bCs/>
                <w:color w:val="000000" w:themeColor="dark1"/>
                <w:kern w:val="24"/>
                <w:sz w:val="25"/>
                <w:szCs w:val="25"/>
              </w:rPr>
              <w:t>Sales Representatives, Services, All Other</w:t>
            </w:r>
          </w:p>
        </w:tc>
        <w:tc>
          <w:tcPr>
            <w:tcW w:w="523"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0E331EEE"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26.92</w:t>
            </w:r>
          </w:p>
        </w:tc>
        <w:tc>
          <w:tcPr>
            <w:tcW w:w="549"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5A3638D9"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55,988</w:t>
            </w:r>
          </w:p>
        </w:tc>
        <w:tc>
          <w:tcPr>
            <w:tcW w:w="394"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6D2FB2FF"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5</w:t>
            </w:r>
          </w:p>
        </w:tc>
        <w:tc>
          <w:tcPr>
            <w:tcW w:w="915"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59F2DC7E"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12</w:t>
            </w:r>
          </w:p>
        </w:tc>
        <w:tc>
          <w:tcPr>
            <w:tcW w:w="564"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5501B15A"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8.3</w:t>
            </w:r>
          </w:p>
        </w:tc>
      </w:tr>
      <w:tr w:rsidR="00980A56" w:rsidRPr="0079102E" w14:paraId="01D156D3" w14:textId="77777777" w:rsidTr="00980A56">
        <w:trPr>
          <w:trHeight w:val="420"/>
        </w:trPr>
        <w:tc>
          <w:tcPr>
            <w:tcW w:w="2056"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6BC4D5ED" w14:textId="77777777" w:rsidR="00980A56" w:rsidRPr="0079102E" w:rsidRDefault="00980A56" w:rsidP="00980A56">
            <w:pPr>
              <w:rPr>
                <w:rFonts w:ascii="Arial" w:eastAsia="Times New Roman" w:hAnsi="Arial" w:cs="Arial"/>
                <w:sz w:val="36"/>
                <w:szCs w:val="36"/>
              </w:rPr>
            </w:pPr>
            <w:r w:rsidRPr="0079102E">
              <w:rPr>
                <w:rFonts w:ascii="Calibri" w:eastAsia="Times New Roman" w:hAnsi="Calibri" w:cs="Calibri"/>
                <w:b/>
                <w:bCs/>
                <w:color w:val="000000" w:themeColor="dark1"/>
                <w:kern w:val="24"/>
                <w:sz w:val="25"/>
                <w:szCs w:val="25"/>
              </w:rPr>
              <w:t>Supervisors and Managers of Retail Sales Workers</w:t>
            </w:r>
          </w:p>
        </w:tc>
        <w:tc>
          <w:tcPr>
            <w:tcW w:w="523"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794FE406"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18.54</w:t>
            </w:r>
          </w:p>
        </w:tc>
        <w:tc>
          <w:tcPr>
            <w:tcW w:w="549"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08EBAEFF"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38,556</w:t>
            </w:r>
          </w:p>
        </w:tc>
        <w:tc>
          <w:tcPr>
            <w:tcW w:w="394"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54A52701"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6</w:t>
            </w:r>
          </w:p>
        </w:tc>
        <w:tc>
          <w:tcPr>
            <w:tcW w:w="915"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5ED63E4F"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23</w:t>
            </w:r>
          </w:p>
        </w:tc>
        <w:tc>
          <w:tcPr>
            <w:tcW w:w="564"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5C213A95" w14:textId="77777777" w:rsidR="00980A56" w:rsidRPr="0079102E" w:rsidRDefault="00980A56" w:rsidP="00980A56">
            <w:pPr>
              <w:jc w:val="center"/>
              <w:rPr>
                <w:rFonts w:ascii="Arial" w:eastAsia="Times New Roman" w:hAnsi="Arial" w:cs="Arial"/>
                <w:sz w:val="36"/>
                <w:szCs w:val="36"/>
              </w:rPr>
            </w:pPr>
            <w:r w:rsidRPr="0079102E">
              <w:rPr>
                <w:rFonts w:ascii="Calibri" w:eastAsia="Times New Roman" w:hAnsi="Calibri" w:cs="Calibri"/>
                <w:color w:val="000000" w:themeColor="dark1"/>
                <w:kern w:val="24"/>
                <w:sz w:val="25"/>
                <w:szCs w:val="25"/>
              </w:rPr>
              <w:t>5.7</w:t>
            </w:r>
          </w:p>
        </w:tc>
      </w:tr>
    </w:tbl>
    <w:p w14:paraId="56FC9752" w14:textId="77777777" w:rsidR="00980A56" w:rsidRDefault="00980A56" w:rsidP="00980A56">
      <w:pPr>
        <w:pStyle w:val="NormalWeb"/>
        <w:spacing w:before="0" w:beforeAutospacing="0" w:after="0" w:afterAutospacing="0"/>
        <w:contextualSpacing/>
        <w:rPr>
          <w:rFonts w:ascii="Arial" w:hAnsi="Arial" w:cs="Arial"/>
          <w:color w:val="000000"/>
          <w:sz w:val="22"/>
          <w:szCs w:val="22"/>
        </w:rPr>
      </w:pPr>
    </w:p>
    <w:p w14:paraId="33460740" w14:textId="77777777" w:rsidR="0040493C" w:rsidRPr="00AA6130" w:rsidRDefault="0040493C" w:rsidP="0040493C">
      <w:pPr>
        <w:rPr>
          <w:rFonts w:ascii="Arial" w:hAnsi="Arial" w:cs="Arial"/>
          <w:b/>
          <w:sz w:val="20"/>
        </w:rPr>
      </w:pPr>
      <w:r w:rsidRPr="00AA6130">
        <w:rPr>
          <w:rFonts w:ascii="Arial" w:hAnsi="Arial" w:cs="Arial"/>
          <w:sz w:val="20"/>
        </w:rPr>
        <w:t>Labor Market Statistics (2014-2024) – Jackson/Josephine Counties</w:t>
      </w:r>
      <w:r w:rsidRPr="00AA6130">
        <w:rPr>
          <w:rFonts w:ascii="Arial" w:hAnsi="Arial" w:cs="Arial"/>
          <w:b/>
          <w:sz w:val="20"/>
        </w:rPr>
        <w:t xml:space="preserve"> (</w:t>
      </w:r>
      <w:hyperlink r:id="rId13" w:history="1">
        <w:r w:rsidRPr="00AA6130">
          <w:rPr>
            <w:rStyle w:val="Hyperlink"/>
            <w:rFonts w:ascii="Arial" w:hAnsi="Arial" w:cs="Arial"/>
            <w:b/>
            <w:sz w:val="20"/>
          </w:rPr>
          <w:t>http://qualityinfo.org/jc-oprof</w:t>
        </w:r>
      </w:hyperlink>
      <w:r w:rsidRPr="00AA6130">
        <w:rPr>
          <w:rFonts w:ascii="Arial" w:hAnsi="Arial" w:cs="Arial"/>
          <w:b/>
          <w:sz w:val="20"/>
        </w:rPr>
        <w:t xml:space="preserve">) </w:t>
      </w:r>
    </w:p>
    <w:p w14:paraId="2090E04B" w14:textId="77777777" w:rsidR="0040493C" w:rsidRPr="00C82170" w:rsidRDefault="0040493C" w:rsidP="00980A56">
      <w:pPr>
        <w:pStyle w:val="NormalWeb"/>
        <w:spacing w:before="0" w:beforeAutospacing="0" w:after="0" w:afterAutospacing="0"/>
        <w:contextualSpacing/>
        <w:rPr>
          <w:rFonts w:ascii="Arial" w:hAnsi="Arial" w:cs="Arial"/>
          <w:color w:val="000000"/>
          <w:sz w:val="22"/>
          <w:szCs w:val="22"/>
        </w:rPr>
      </w:pPr>
    </w:p>
    <w:p w14:paraId="70F96001" w14:textId="77777777" w:rsidR="0040493C" w:rsidRDefault="001D76BF" w:rsidP="0040493C">
      <w:pPr>
        <w:spacing w:after="0" w:line="240" w:lineRule="auto"/>
        <w:rPr>
          <w:rFonts w:ascii="Arial" w:hAnsi="Arial" w:cs="Arial"/>
          <w:sz w:val="20"/>
        </w:rPr>
      </w:pPr>
      <w:r>
        <w:rPr>
          <w:rFonts w:ascii="Arial" w:hAnsi="Arial" w:cs="Arial"/>
          <w:color w:val="000000"/>
        </w:rPr>
        <w:t>Most</w:t>
      </w:r>
      <w:r w:rsidR="0040493C">
        <w:rPr>
          <w:rFonts w:ascii="Arial" w:hAnsi="Arial" w:cs="Arial"/>
          <w:color w:val="000000"/>
        </w:rPr>
        <w:t xml:space="preserve"> entry-level business</w:t>
      </w:r>
      <w:r>
        <w:rPr>
          <w:rFonts w:ascii="Arial" w:hAnsi="Arial" w:cs="Arial"/>
          <w:color w:val="000000"/>
        </w:rPr>
        <w:t xml:space="preserve"> jobs in the Rogue Valley pay a living wage, depending on the number of adults and/or children in the family</w:t>
      </w:r>
      <w:r w:rsidR="0040493C">
        <w:rPr>
          <w:rFonts w:ascii="Arial" w:hAnsi="Arial" w:cs="Arial"/>
          <w:color w:val="000000"/>
        </w:rPr>
        <w:t xml:space="preserve"> (see Figure 3.2)</w:t>
      </w:r>
      <w:r>
        <w:rPr>
          <w:rFonts w:ascii="Arial" w:hAnsi="Arial" w:cs="Arial"/>
          <w:color w:val="000000"/>
        </w:rPr>
        <w:t>. For two adults (with only one working), jobs in the office/administrative support field, receptionists, secretaries, cashiers, retail sales, and customer service representatives fall short of the living wage. For households consisting of only one adult or for those households where both adults are working, jobs in the Business Technology field offer a living wage</w:t>
      </w:r>
      <w:r w:rsidR="0040493C">
        <w:rPr>
          <w:rFonts w:ascii="Arial" w:hAnsi="Arial" w:cs="Arial"/>
          <w:color w:val="000000"/>
        </w:rPr>
        <w:t xml:space="preserve"> (</w:t>
      </w:r>
      <w:r w:rsidR="0040493C">
        <w:rPr>
          <w:rFonts w:ascii="Arial" w:hAnsi="Arial" w:cs="Arial"/>
          <w:sz w:val="20"/>
        </w:rPr>
        <w:t>Living Wage Information – Jackson and Josephine County (</w:t>
      </w:r>
      <w:hyperlink r:id="rId14" w:history="1">
        <w:r w:rsidR="0040493C" w:rsidRPr="00A270C9">
          <w:rPr>
            <w:rStyle w:val="Hyperlink"/>
            <w:rFonts w:ascii="Arial" w:hAnsi="Arial" w:cs="Arial"/>
            <w:sz w:val="20"/>
          </w:rPr>
          <w:t>http://livingwageinfo.mit.edu</w:t>
        </w:r>
      </w:hyperlink>
      <w:r w:rsidR="0040493C">
        <w:rPr>
          <w:rFonts w:ascii="Arial" w:hAnsi="Arial" w:cs="Arial"/>
          <w:sz w:val="20"/>
        </w:rPr>
        <w:t>).</w:t>
      </w:r>
    </w:p>
    <w:p w14:paraId="29E50080" w14:textId="77777777" w:rsidR="001D76BF" w:rsidRDefault="001D76BF" w:rsidP="001D76BF">
      <w:pPr>
        <w:pStyle w:val="NormalWeb"/>
        <w:spacing w:before="0" w:beforeAutospacing="0" w:after="0" w:afterAutospacing="0"/>
        <w:contextualSpacing/>
        <w:rPr>
          <w:rFonts w:ascii="Arial" w:hAnsi="Arial" w:cs="Arial"/>
          <w:color w:val="000000"/>
        </w:rPr>
      </w:pPr>
      <w:r>
        <w:rPr>
          <w:rFonts w:ascii="Arial" w:hAnsi="Arial" w:cs="Arial"/>
          <w:color w:val="000000"/>
          <w:sz w:val="22"/>
        </w:rPr>
        <w:t>.</w:t>
      </w:r>
    </w:p>
    <w:p w14:paraId="5150E4F9" w14:textId="77777777" w:rsidR="001D76BF" w:rsidRPr="00AA6130" w:rsidRDefault="001D76BF" w:rsidP="001D76BF">
      <w:pPr>
        <w:pStyle w:val="NormalWeb"/>
        <w:spacing w:before="0" w:beforeAutospacing="0" w:after="0" w:afterAutospacing="0"/>
        <w:contextualSpacing/>
        <w:rPr>
          <w:rFonts w:ascii="Arial" w:hAnsi="Arial" w:cs="Arial"/>
          <w:color w:val="000000"/>
          <w:sz w:val="22"/>
        </w:rPr>
      </w:pPr>
    </w:p>
    <w:p w14:paraId="276D0052" w14:textId="77777777" w:rsidR="001D76BF" w:rsidRDefault="001D76BF" w:rsidP="00980A56">
      <w:pPr>
        <w:spacing w:after="160" w:line="259" w:lineRule="auto"/>
        <w:rPr>
          <w:rFonts w:ascii="Arial" w:hAnsi="Arial" w:cs="Arial"/>
          <w:b/>
        </w:rPr>
      </w:pPr>
    </w:p>
    <w:p w14:paraId="1BB217CB" w14:textId="77777777" w:rsidR="0040493C" w:rsidRDefault="0040493C" w:rsidP="00980A56">
      <w:pPr>
        <w:spacing w:after="160" w:line="259" w:lineRule="auto"/>
        <w:rPr>
          <w:rFonts w:ascii="Arial" w:hAnsi="Arial" w:cs="Arial"/>
          <w:b/>
        </w:rPr>
      </w:pPr>
    </w:p>
    <w:p w14:paraId="1A477D99" w14:textId="77777777" w:rsidR="0040493C" w:rsidRDefault="0040493C" w:rsidP="00980A56">
      <w:pPr>
        <w:spacing w:after="160" w:line="259" w:lineRule="auto"/>
        <w:rPr>
          <w:rFonts w:ascii="Arial" w:hAnsi="Arial" w:cs="Arial"/>
          <w:b/>
        </w:rPr>
      </w:pPr>
    </w:p>
    <w:p w14:paraId="43AA088F" w14:textId="77777777" w:rsidR="0040493C" w:rsidRDefault="0040493C" w:rsidP="00980A56">
      <w:pPr>
        <w:spacing w:after="160" w:line="259" w:lineRule="auto"/>
        <w:rPr>
          <w:rFonts w:ascii="Arial" w:hAnsi="Arial" w:cs="Arial"/>
          <w:b/>
        </w:rPr>
      </w:pPr>
    </w:p>
    <w:p w14:paraId="6D1735B5" w14:textId="77777777" w:rsidR="0040493C" w:rsidRDefault="0040493C" w:rsidP="00980A56">
      <w:pPr>
        <w:spacing w:after="160" w:line="259" w:lineRule="auto"/>
        <w:rPr>
          <w:rFonts w:ascii="Arial" w:hAnsi="Arial" w:cs="Arial"/>
          <w:b/>
        </w:rPr>
      </w:pPr>
    </w:p>
    <w:p w14:paraId="2E743FD7" w14:textId="77777777" w:rsidR="0040493C" w:rsidRDefault="0040493C" w:rsidP="00980A56">
      <w:pPr>
        <w:spacing w:after="160" w:line="259" w:lineRule="auto"/>
        <w:rPr>
          <w:rFonts w:ascii="Arial" w:hAnsi="Arial" w:cs="Arial"/>
          <w:b/>
        </w:rPr>
      </w:pPr>
    </w:p>
    <w:p w14:paraId="3CC1E1EA" w14:textId="77777777" w:rsidR="00220B7A" w:rsidRDefault="00220B7A" w:rsidP="00980A56">
      <w:pPr>
        <w:spacing w:after="160" w:line="259" w:lineRule="auto"/>
        <w:rPr>
          <w:rFonts w:ascii="Arial" w:hAnsi="Arial" w:cs="Arial"/>
          <w:b/>
        </w:rPr>
      </w:pPr>
    </w:p>
    <w:p w14:paraId="75049A6F" w14:textId="77777777" w:rsidR="00220B7A" w:rsidRDefault="00220B7A" w:rsidP="00980A56">
      <w:pPr>
        <w:spacing w:after="160" w:line="259" w:lineRule="auto"/>
        <w:rPr>
          <w:rFonts w:ascii="Arial" w:hAnsi="Arial" w:cs="Arial"/>
          <w:b/>
        </w:rPr>
      </w:pPr>
    </w:p>
    <w:p w14:paraId="4CA578A7" w14:textId="77777777" w:rsidR="001D76BF" w:rsidRDefault="001D76BF" w:rsidP="00980A56">
      <w:pPr>
        <w:spacing w:after="160" w:line="259" w:lineRule="auto"/>
        <w:rPr>
          <w:rFonts w:ascii="Arial" w:hAnsi="Arial" w:cs="Arial"/>
          <w:b/>
        </w:rPr>
      </w:pPr>
    </w:p>
    <w:p w14:paraId="031280E7" w14:textId="77777777" w:rsidR="00980A56" w:rsidRDefault="00980A56" w:rsidP="00980A56">
      <w:pPr>
        <w:spacing w:after="160" w:line="259" w:lineRule="auto"/>
        <w:rPr>
          <w:rFonts w:ascii="Arial" w:hAnsi="Arial" w:cs="Arial"/>
          <w:b/>
        </w:rPr>
      </w:pPr>
      <w:r>
        <w:rPr>
          <w:rFonts w:ascii="Arial" w:hAnsi="Arial" w:cs="Arial"/>
          <w:b/>
        </w:rPr>
        <w:lastRenderedPageBreak/>
        <w:t xml:space="preserve">FIGURE 3.2 DO </w:t>
      </w:r>
      <w:r w:rsidR="0040493C">
        <w:rPr>
          <w:rFonts w:ascii="Arial" w:hAnsi="Arial" w:cs="Arial"/>
          <w:b/>
        </w:rPr>
        <w:t xml:space="preserve">BUSINESS </w:t>
      </w:r>
      <w:r>
        <w:rPr>
          <w:rFonts w:ascii="Arial" w:hAnsi="Arial" w:cs="Arial"/>
          <w:b/>
        </w:rPr>
        <w:t xml:space="preserve">JOBS IN THE ROGUE VALLEY PAY A LIVING WAGE? </w:t>
      </w:r>
    </w:p>
    <w:tbl>
      <w:tblPr>
        <w:tblW w:w="5000" w:type="pct"/>
        <w:tblCellMar>
          <w:left w:w="0" w:type="dxa"/>
          <w:right w:w="0" w:type="dxa"/>
        </w:tblCellMar>
        <w:tblLook w:val="04A0" w:firstRow="1" w:lastRow="0" w:firstColumn="1" w:lastColumn="0" w:noHBand="0" w:noVBand="1"/>
      </w:tblPr>
      <w:tblGrid>
        <w:gridCol w:w="3086"/>
        <w:gridCol w:w="3200"/>
        <w:gridCol w:w="3227"/>
      </w:tblGrid>
      <w:tr w:rsidR="00980A56" w:rsidRPr="0079102E" w14:paraId="7BF5B074" w14:textId="77777777" w:rsidTr="00980A56">
        <w:trPr>
          <w:trHeight w:val="721"/>
        </w:trPr>
        <w:tc>
          <w:tcPr>
            <w:tcW w:w="1622" w:type="pct"/>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center"/>
            <w:hideMark/>
          </w:tcPr>
          <w:p w14:paraId="77E7D669" w14:textId="77777777" w:rsidR="00980A56" w:rsidRPr="00980A56" w:rsidRDefault="00980A56" w:rsidP="00980A56">
            <w:pPr>
              <w:spacing w:after="160" w:line="259" w:lineRule="auto"/>
              <w:jc w:val="center"/>
              <w:rPr>
                <w:rFonts w:ascii="Arial" w:hAnsi="Arial" w:cs="Arial"/>
                <w:b/>
                <w:color w:val="FFFFFF" w:themeColor="background1"/>
              </w:rPr>
            </w:pPr>
            <w:r w:rsidRPr="00980A56">
              <w:rPr>
                <w:rFonts w:ascii="Arial" w:hAnsi="Arial" w:cs="Arial"/>
                <w:b/>
                <w:bCs/>
                <w:color w:val="FFFFFF" w:themeColor="background1"/>
              </w:rPr>
              <w:t>Living Wage</w:t>
            </w:r>
          </w:p>
        </w:tc>
        <w:tc>
          <w:tcPr>
            <w:tcW w:w="1682" w:type="pct"/>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center"/>
            <w:hideMark/>
          </w:tcPr>
          <w:p w14:paraId="141978B4" w14:textId="77777777" w:rsidR="00980A56" w:rsidRPr="00980A56" w:rsidRDefault="00980A56" w:rsidP="00980A56">
            <w:pPr>
              <w:spacing w:after="160" w:line="259" w:lineRule="auto"/>
              <w:jc w:val="center"/>
              <w:rPr>
                <w:rFonts w:ascii="Arial" w:hAnsi="Arial" w:cs="Arial"/>
                <w:b/>
                <w:color w:val="FFFFFF" w:themeColor="background1"/>
              </w:rPr>
            </w:pPr>
            <w:r w:rsidRPr="00980A56">
              <w:rPr>
                <w:rFonts w:ascii="Arial" w:hAnsi="Arial" w:cs="Arial"/>
                <w:b/>
                <w:bCs/>
                <w:color w:val="FFFFFF" w:themeColor="background1"/>
              </w:rPr>
              <w:t>Josephine County</w:t>
            </w:r>
          </w:p>
        </w:tc>
        <w:tc>
          <w:tcPr>
            <w:tcW w:w="1696" w:type="pct"/>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center"/>
            <w:hideMark/>
          </w:tcPr>
          <w:p w14:paraId="303853DA" w14:textId="77777777" w:rsidR="00980A56" w:rsidRPr="00980A56" w:rsidRDefault="00980A56" w:rsidP="00980A56">
            <w:pPr>
              <w:spacing w:after="160" w:line="259" w:lineRule="auto"/>
              <w:jc w:val="center"/>
              <w:rPr>
                <w:rFonts w:ascii="Arial" w:hAnsi="Arial" w:cs="Arial"/>
                <w:b/>
                <w:color w:val="FFFFFF" w:themeColor="background1"/>
              </w:rPr>
            </w:pPr>
            <w:r w:rsidRPr="00980A56">
              <w:rPr>
                <w:rFonts w:ascii="Arial" w:hAnsi="Arial" w:cs="Arial"/>
                <w:b/>
                <w:bCs/>
                <w:color w:val="FFFFFF" w:themeColor="background1"/>
              </w:rPr>
              <w:t>Jackson County</w:t>
            </w:r>
          </w:p>
        </w:tc>
      </w:tr>
      <w:tr w:rsidR="00980A56" w:rsidRPr="0079102E" w14:paraId="7F156DB4" w14:textId="77777777" w:rsidTr="00980A56">
        <w:trPr>
          <w:trHeight w:val="570"/>
        </w:trPr>
        <w:tc>
          <w:tcPr>
            <w:tcW w:w="1622"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1B7F3F50" w14:textId="77777777" w:rsidR="00980A56" w:rsidRPr="0079102E" w:rsidRDefault="00980A56" w:rsidP="00980A56">
            <w:pPr>
              <w:spacing w:after="160" w:line="259" w:lineRule="auto"/>
              <w:rPr>
                <w:rFonts w:ascii="Arial" w:hAnsi="Arial" w:cs="Arial"/>
                <w:b/>
              </w:rPr>
            </w:pPr>
            <w:r w:rsidRPr="0079102E">
              <w:rPr>
                <w:rFonts w:ascii="Arial" w:hAnsi="Arial" w:cs="Arial"/>
                <w:b/>
                <w:bCs/>
              </w:rPr>
              <w:t xml:space="preserve">1 Adult </w:t>
            </w:r>
          </w:p>
        </w:tc>
        <w:tc>
          <w:tcPr>
            <w:tcW w:w="1682"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7BACAC90" w14:textId="77777777" w:rsidR="00980A56" w:rsidRPr="0079102E" w:rsidRDefault="00980A56" w:rsidP="00980A56">
            <w:pPr>
              <w:spacing w:after="160" w:line="259" w:lineRule="auto"/>
              <w:rPr>
                <w:rFonts w:ascii="Arial" w:hAnsi="Arial" w:cs="Arial"/>
                <w:b/>
              </w:rPr>
            </w:pPr>
            <w:r w:rsidRPr="0079102E">
              <w:rPr>
                <w:rFonts w:ascii="Arial" w:hAnsi="Arial" w:cs="Arial"/>
                <w:b/>
              </w:rPr>
              <w:t>$9.98</w:t>
            </w:r>
          </w:p>
        </w:tc>
        <w:tc>
          <w:tcPr>
            <w:tcW w:w="1696"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2A64FB9D" w14:textId="77777777" w:rsidR="00980A56" w:rsidRPr="0079102E" w:rsidRDefault="00980A56" w:rsidP="00980A56">
            <w:pPr>
              <w:spacing w:after="160" w:line="259" w:lineRule="auto"/>
              <w:rPr>
                <w:rFonts w:ascii="Arial" w:hAnsi="Arial" w:cs="Arial"/>
                <w:b/>
              </w:rPr>
            </w:pPr>
            <w:r w:rsidRPr="0079102E">
              <w:rPr>
                <w:rFonts w:ascii="Arial" w:hAnsi="Arial" w:cs="Arial"/>
                <w:b/>
              </w:rPr>
              <w:t>$10.99</w:t>
            </w:r>
          </w:p>
        </w:tc>
      </w:tr>
      <w:tr w:rsidR="00980A56" w:rsidRPr="0079102E" w14:paraId="07E1F7F7" w14:textId="77777777" w:rsidTr="00980A56">
        <w:trPr>
          <w:trHeight w:val="570"/>
        </w:trPr>
        <w:tc>
          <w:tcPr>
            <w:tcW w:w="1622"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741E9104" w14:textId="77777777" w:rsidR="00980A56" w:rsidRPr="0079102E" w:rsidRDefault="00980A56" w:rsidP="00980A56">
            <w:pPr>
              <w:spacing w:after="160" w:line="259" w:lineRule="auto"/>
              <w:rPr>
                <w:rFonts w:ascii="Arial" w:hAnsi="Arial" w:cs="Arial"/>
                <w:b/>
              </w:rPr>
            </w:pPr>
            <w:r w:rsidRPr="0079102E">
              <w:rPr>
                <w:rFonts w:ascii="Arial" w:hAnsi="Arial" w:cs="Arial"/>
                <w:b/>
                <w:bCs/>
              </w:rPr>
              <w:t>2 Adults/1Working</w:t>
            </w:r>
          </w:p>
        </w:tc>
        <w:tc>
          <w:tcPr>
            <w:tcW w:w="1682"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53AE45C1" w14:textId="77777777" w:rsidR="00980A56" w:rsidRPr="0079102E" w:rsidRDefault="00980A56" w:rsidP="00980A56">
            <w:pPr>
              <w:spacing w:after="160" w:line="259" w:lineRule="auto"/>
              <w:rPr>
                <w:rFonts w:ascii="Arial" w:hAnsi="Arial" w:cs="Arial"/>
                <w:b/>
              </w:rPr>
            </w:pPr>
            <w:r w:rsidRPr="0079102E">
              <w:rPr>
                <w:rFonts w:ascii="Arial" w:hAnsi="Arial" w:cs="Arial"/>
                <w:b/>
              </w:rPr>
              <w:t>$17.56</w:t>
            </w:r>
          </w:p>
        </w:tc>
        <w:tc>
          <w:tcPr>
            <w:tcW w:w="1696"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5FB6EE54" w14:textId="77777777" w:rsidR="00980A56" w:rsidRPr="0079102E" w:rsidRDefault="00980A56" w:rsidP="00980A56">
            <w:pPr>
              <w:spacing w:after="160" w:line="259" w:lineRule="auto"/>
              <w:rPr>
                <w:rFonts w:ascii="Arial" w:hAnsi="Arial" w:cs="Arial"/>
                <w:b/>
              </w:rPr>
            </w:pPr>
            <w:r w:rsidRPr="0079102E">
              <w:rPr>
                <w:rFonts w:ascii="Arial" w:hAnsi="Arial" w:cs="Arial"/>
                <w:b/>
              </w:rPr>
              <w:t>$17.79</w:t>
            </w:r>
          </w:p>
        </w:tc>
      </w:tr>
      <w:tr w:rsidR="00980A56" w:rsidRPr="0079102E" w14:paraId="09F5C6B6" w14:textId="77777777" w:rsidTr="00980A56">
        <w:trPr>
          <w:trHeight w:val="570"/>
        </w:trPr>
        <w:tc>
          <w:tcPr>
            <w:tcW w:w="1622"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02F28458" w14:textId="77777777" w:rsidR="00980A56" w:rsidRPr="0079102E" w:rsidRDefault="00980A56" w:rsidP="00980A56">
            <w:pPr>
              <w:spacing w:after="160" w:line="259" w:lineRule="auto"/>
              <w:rPr>
                <w:rFonts w:ascii="Arial" w:hAnsi="Arial" w:cs="Arial"/>
                <w:b/>
              </w:rPr>
            </w:pPr>
            <w:r w:rsidRPr="0079102E">
              <w:rPr>
                <w:rFonts w:ascii="Arial" w:hAnsi="Arial" w:cs="Arial"/>
                <w:b/>
                <w:bCs/>
              </w:rPr>
              <w:t>2 Adults/1 Child</w:t>
            </w:r>
          </w:p>
        </w:tc>
        <w:tc>
          <w:tcPr>
            <w:tcW w:w="1682"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2CCBCDA1" w14:textId="77777777" w:rsidR="00980A56" w:rsidRPr="0079102E" w:rsidRDefault="00980A56" w:rsidP="00980A56">
            <w:pPr>
              <w:spacing w:after="160" w:line="259" w:lineRule="auto"/>
              <w:rPr>
                <w:rFonts w:ascii="Arial" w:hAnsi="Arial" w:cs="Arial"/>
                <w:b/>
              </w:rPr>
            </w:pPr>
            <w:r w:rsidRPr="0079102E">
              <w:rPr>
                <w:rFonts w:ascii="Arial" w:hAnsi="Arial" w:cs="Arial"/>
                <w:b/>
              </w:rPr>
              <w:t>$12.85</w:t>
            </w:r>
          </w:p>
        </w:tc>
        <w:tc>
          <w:tcPr>
            <w:tcW w:w="1696"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219C7308" w14:textId="77777777" w:rsidR="00980A56" w:rsidRPr="0079102E" w:rsidRDefault="00980A56" w:rsidP="00980A56">
            <w:pPr>
              <w:spacing w:after="160" w:line="259" w:lineRule="auto"/>
              <w:rPr>
                <w:rFonts w:ascii="Arial" w:hAnsi="Arial" w:cs="Arial"/>
                <w:b/>
              </w:rPr>
            </w:pPr>
            <w:r w:rsidRPr="0079102E">
              <w:rPr>
                <w:rFonts w:ascii="Arial" w:hAnsi="Arial" w:cs="Arial"/>
                <w:b/>
              </w:rPr>
              <w:t>$13.07</w:t>
            </w:r>
          </w:p>
        </w:tc>
      </w:tr>
      <w:tr w:rsidR="00980A56" w:rsidRPr="0079102E" w14:paraId="6845A46D" w14:textId="77777777" w:rsidTr="00980A56">
        <w:trPr>
          <w:trHeight w:val="570"/>
        </w:trPr>
        <w:tc>
          <w:tcPr>
            <w:tcW w:w="1622"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34D4EE90" w14:textId="77777777" w:rsidR="00980A56" w:rsidRPr="0079102E" w:rsidRDefault="00980A56" w:rsidP="00980A56">
            <w:pPr>
              <w:spacing w:after="160" w:line="259" w:lineRule="auto"/>
              <w:rPr>
                <w:rFonts w:ascii="Arial" w:hAnsi="Arial" w:cs="Arial"/>
                <w:b/>
              </w:rPr>
            </w:pPr>
            <w:r w:rsidRPr="0079102E">
              <w:rPr>
                <w:rFonts w:ascii="Arial" w:hAnsi="Arial" w:cs="Arial"/>
                <w:b/>
                <w:bCs/>
              </w:rPr>
              <w:t>2 Adults/2 Children</w:t>
            </w:r>
          </w:p>
        </w:tc>
        <w:tc>
          <w:tcPr>
            <w:tcW w:w="1682"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67D0D7DC" w14:textId="77777777" w:rsidR="00980A56" w:rsidRPr="0079102E" w:rsidRDefault="00980A56" w:rsidP="00980A56">
            <w:pPr>
              <w:spacing w:after="160" w:line="259" w:lineRule="auto"/>
              <w:rPr>
                <w:rFonts w:ascii="Arial" w:hAnsi="Arial" w:cs="Arial"/>
                <w:b/>
              </w:rPr>
            </w:pPr>
            <w:r w:rsidRPr="0079102E">
              <w:rPr>
                <w:rFonts w:ascii="Arial" w:hAnsi="Arial" w:cs="Arial"/>
                <w:b/>
              </w:rPr>
              <w:t>$15.24</w:t>
            </w:r>
          </w:p>
        </w:tc>
        <w:tc>
          <w:tcPr>
            <w:tcW w:w="1696"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51F6130C" w14:textId="77777777" w:rsidR="00980A56" w:rsidRPr="0079102E" w:rsidRDefault="00980A56" w:rsidP="00980A56">
            <w:pPr>
              <w:spacing w:after="160" w:line="259" w:lineRule="auto"/>
              <w:rPr>
                <w:rFonts w:ascii="Arial" w:hAnsi="Arial" w:cs="Arial"/>
                <w:b/>
              </w:rPr>
            </w:pPr>
            <w:r w:rsidRPr="0079102E">
              <w:rPr>
                <w:rFonts w:ascii="Arial" w:hAnsi="Arial" w:cs="Arial"/>
                <w:b/>
              </w:rPr>
              <w:t>$15.46</w:t>
            </w:r>
          </w:p>
        </w:tc>
      </w:tr>
    </w:tbl>
    <w:p w14:paraId="52C1C71B" w14:textId="77777777" w:rsidR="00980A56" w:rsidRDefault="00980A56" w:rsidP="00980A56">
      <w:pPr>
        <w:spacing w:after="160" w:line="259" w:lineRule="auto"/>
        <w:rPr>
          <w:rFonts w:ascii="Arial" w:hAnsi="Arial" w:cs="Arial"/>
          <w:b/>
        </w:rPr>
      </w:pPr>
    </w:p>
    <w:tbl>
      <w:tblPr>
        <w:tblW w:w="5000" w:type="pct"/>
        <w:tblCellMar>
          <w:left w:w="0" w:type="dxa"/>
          <w:right w:w="0" w:type="dxa"/>
        </w:tblCellMar>
        <w:tblLook w:val="04A0" w:firstRow="1" w:lastRow="0" w:firstColumn="1" w:lastColumn="0" w:noHBand="0" w:noVBand="1"/>
      </w:tblPr>
      <w:tblGrid>
        <w:gridCol w:w="7492"/>
        <w:gridCol w:w="2021"/>
      </w:tblGrid>
      <w:tr w:rsidR="00980A56" w:rsidRPr="0079102E" w14:paraId="4B90E6DF" w14:textId="77777777" w:rsidTr="00980A56">
        <w:trPr>
          <w:trHeight w:val="1175"/>
        </w:trPr>
        <w:tc>
          <w:tcPr>
            <w:tcW w:w="3938" w:type="pct"/>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center"/>
            <w:hideMark/>
          </w:tcPr>
          <w:p w14:paraId="6F004B05" w14:textId="77777777" w:rsidR="00980A56" w:rsidRPr="00980A56" w:rsidRDefault="00980A56" w:rsidP="00980A56">
            <w:pPr>
              <w:spacing w:after="160" w:line="259" w:lineRule="auto"/>
              <w:jc w:val="center"/>
              <w:rPr>
                <w:rFonts w:ascii="Arial" w:hAnsi="Arial" w:cs="Arial"/>
                <w:b/>
                <w:color w:val="FFFFFF" w:themeColor="background1"/>
              </w:rPr>
            </w:pPr>
            <w:r w:rsidRPr="00980A56">
              <w:rPr>
                <w:rFonts w:ascii="Arial" w:hAnsi="Arial" w:cs="Arial"/>
                <w:b/>
                <w:bCs/>
                <w:color w:val="FFFFFF" w:themeColor="background1"/>
              </w:rPr>
              <w:t>Occupational Title</w:t>
            </w:r>
          </w:p>
        </w:tc>
        <w:tc>
          <w:tcPr>
            <w:tcW w:w="1062" w:type="pct"/>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center"/>
            <w:hideMark/>
          </w:tcPr>
          <w:p w14:paraId="794AF473" w14:textId="77777777" w:rsidR="00980A56" w:rsidRPr="00980A56" w:rsidRDefault="00980A56" w:rsidP="00980A56">
            <w:pPr>
              <w:spacing w:after="160" w:line="259" w:lineRule="auto"/>
              <w:jc w:val="center"/>
              <w:rPr>
                <w:rFonts w:ascii="Arial" w:hAnsi="Arial" w:cs="Arial"/>
                <w:b/>
                <w:color w:val="FFFFFF" w:themeColor="background1"/>
              </w:rPr>
            </w:pPr>
            <w:r w:rsidRPr="00980A56">
              <w:rPr>
                <w:rFonts w:ascii="Arial" w:hAnsi="Arial" w:cs="Arial"/>
                <w:b/>
                <w:bCs/>
                <w:color w:val="FFFFFF" w:themeColor="background1"/>
              </w:rPr>
              <w:t>Hourly Pay Rate (2016)</w:t>
            </w:r>
          </w:p>
        </w:tc>
      </w:tr>
      <w:tr w:rsidR="00980A56" w:rsidRPr="0079102E" w14:paraId="7C91F00B" w14:textId="77777777" w:rsidTr="00980A56">
        <w:trPr>
          <w:trHeight w:val="325"/>
        </w:trPr>
        <w:tc>
          <w:tcPr>
            <w:tcW w:w="3938"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10F5E609" w14:textId="77777777" w:rsidR="00980A56" w:rsidRPr="0079102E" w:rsidRDefault="00980A56" w:rsidP="00980A56">
            <w:pPr>
              <w:spacing w:after="160" w:line="259" w:lineRule="auto"/>
              <w:rPr>
                <w:rFonts w:ascii="Arial" w:hAnsi="Arial" w:cs="Arial"/>
                <w:b/>
              </w:rPr>
            </w:pPr>
            <w:r w:rsidRPr="0079102E">
              <w:rPr>
                <w:rFonts w:ascii="Arial" w:hAnsi="Arial" w:cs="Arial"/>
                <w:b/>
                <w:bCs/>
              </w:rPr>
              <w:t>Billing and Posting Clerks</w:t>
            </w:r>
          </w:p>
        </w:tc>
        <w:tc>
          <w:tcPr>
            <w:tcW w:w="1062"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4486A5C3" w14:textId="77777777" w:rsidR="00980A56" w:rsidRPr="0079102E" w:rsidRDefault="00980A56" w:rsidP="00980A56">
            <w:pPr>
              <w:spacing w:after="160" w:line="259" w:lineRule="auto"/>
              <w:rPr>
                <w:rFonts w:ascii="Arial" w:hAnsi="Arial" w:cs="Arial"/>
                <w:b/>
              </w:rPr>
            </w:pPr>
            <w:r w:rsidRPr="0079102E">
              <w:rPr>
                <w:rFonts w:ascii="Arial" w:hAnsi="Arial" w:cs="Arial"/>
                <w:b/>
              </w:rPr>
              <w:t>16.69</w:t>
            </w:r>
          </w:p>
        </w:tc>
      </w:tr>
      <w:tr w:rsidR="00980A56" w:rsidRPr="0079102E" w14:paraId="283728E0" w14:textId="77777777" w:rsidTr="00980A56">
        <w:trPr>
          <w:trHeight w:val="649"/>
        </w:trPr>
        <w:tc>
          <w:tcPr>
            <w:tcW w:w="3938"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05B2DDC5" w14:textId="77777777" w:rsidR="00980A56" w:rsidRPr="0079102E" w:rsidRDefault="00980A56" w:rsidP="00980A56">
            <w:pPr>
              <w:spacing w:after="160" w:line="259" w:lineRule="auto"/>
              <w:rPr>
                <w:rFonts w:ascii="Arial" w:hAnsi="Arial" w:cs="Arial"/>
                <w:b/>
              </w:rPr>
            </w:pPr>
            <w:r w:rsidRPr="0079102E">
              <w:rPr>
                <w:rFonts w:ascii="Arial" w:hAnsi="Arial" w:cs="Arial"/>
                <w:b/>
                <w:bCs/>
              </w:rPr>
              <w:t>Bookkeeping, Accounting, and Auditing Clerks</w:t>
            </w:r>
          </w:p>
        </w:tc>
        <w:tc>
          <w:tcPr>
            <w:tcW w:w="1062"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39F28723" w14:textId="77777777" w:rsidR="00980A56" w:rsidRPr="0079102E" w:rsidRDefault="00980A56" w:rsidP="00980A56">
            <w:pPr>
              <w:spacing w:after="160" w:line="259" w:lineRule="auto"/>
              <w:rPr>
                <w:rFonts w:ascii="Arial" w:hAnsi="Arial" w:cs="Arial"/>
                <w:b/>
              </w:rPr>
            </w:pPr>
            <w:r w:rsidRPr="0079102E">
              <w:rPr>
                <w:rFonts w:ascii="Arial" w:hAnsi="Arial" w:cs="Arial"/>
                <w:b/>
              </w:rPr>
              <w:t>17.28</w:t>
            </w:r>
          </w:p>
        </w:tc>
      </w:tr>
      <w:tr w:rsidR="00980A56" w:rsidRPr="0079102E" w14:paraId="133C1BC6" w14:textId="77777777" w:rsidTr="00980A56">
        <w:trPr>
          <w:trHeight w:val="325"/>
        </w:trPr>
        <w:tc>
          <w:tcPr>
            <w:tcW w:w="3938"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6727E713" w14:textId="77777777" w:rsidR="00980A56" w:rsidRPr="0079102E" w:rsidRDefault="00980A56" w:rsidP="00980A56">
            <w:pPr>
              <w:spacing w:after="160" w:line="259" w:lineRule="auto"/>
              <w:rPr>
                <w:rFonts w:ascii="Arial" w:hAnsi="Arial" w:cs="Arial"/>
                <w:b/>
              </w:rPr>
            </w:pPr>
            <w:r w:rsidRPr="0079102E">
              <w:rPr>
                <w:rFonts w:ascii="Arial" w:hAnsi="Arial" w:cs="Arial"/>
                <w:b/>
                <w:bCs/>
              </w:rPr>
              <w:t>Payroll and Timekeeping Clerks</w:t>
            </w:r>
          </w:p>
        </w:tc>
        <w:tc>
          <w:tcPr>
            <w:tcW w:w="1062"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00D8AB9B" w14:textId="77777777" w:rsidR="00980A56" w:rsidRPr="0079102E" w:rsidRDefault="00980A56" w:rsidP="00980A56">
            <w:pPr>
              <w:spacing w:after="160" w:line="259" w:lineRule="auto"/>
              <w:rPr>
                <w:rFonts w:ascii="Arial" w:hAnsi="Arial" w:cs="Arial"/>
                <w:b/>
              </w:rPr>
            </w:pPr>
            <w:r w:rsidRPr="0079102E">
              <w:rPr>
                <w:rFonts w:ascii="Arial" w:hAnsi="Arial" w:cs="Arial"/>
                <w:b/>
              </w:rPr>
              <w:t>17.86</w:t>
            </w:r>
          </w:p>
        </w:tc>
      </w:tr>
      <w:tr w:rsidR="00980A56" w:rsidRPr="0079102E" w14:paraId="2B59683B" w14:textId="77777777" w:rsidTr="00980A56">
        <w:trPr>
          <w:trHeight w:val="649"/>
        </w:trPr>
        <w:tc>
          <w:tcPr>
            <w:tcW w:w="3938"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040232D5" w14:textId="77777777" w:rsidR="00980A56" w:rsidRPr="0079102E" w:rsidRDefault="00980A56" w:rsidP="00980A56">
            <w:pPr>
              <w:spacing w:after="160" w:line="259" w:lineRule="auto"/>
              <w:rPr>
                <w:rFonts w:ascii="Arial" w:hAnsi="Arial" w:cs="Arial"/>
                <w:b/>
              </w:rPr>
            </w:pPr>
            <w:r w:rsidRPr="0079102E">
              <w:rPr>
                <w:rFonts w:ascii="Arial" w:hAnsi="Arial" w:cs="Arial"/>
                <w:b/>
                <w:bCs/>
              </w:rPr>
              <w:t>Supervisors &amp; Managers of Non-Retail Sales Workers</w:t>
            </w:r>
          </w:p>
        </w:tc>
        <w:tc>
          <w:tcPr>
            <w:tcW w:w="1062"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6364C153" w14:textId="77777777" w:rsidR="00980A56" w:rsidRPr="0079102E" w:rsidRDefault="00980A56" w:rsidP="00980A56">
            <w:pPr>
              <w:spacing w:after="160" w:line="259" w:lineRule="auto"/>
              <w:rPr>
                <w:rFonts w:ascii="Arial" w:hAnsi="Arial" w:cs="Arial"/>
                <w:b/>
              </w:rPr>
            </w:pPr>
            <w:r w:rsidRPr="0079102E">
              <w:rPr>
                <w:rFonts w:ascii="Arial" w:hAnsi="Arial" w:cs="Arial"/>
                <w:b/>
              </w:rPr>
              <w:t>33.85</w:t>
            </w:r>
          </w:p>
        </w:tc>
      </w:tr>
      <w:tr w:rsidR="00980A56" w:rsidRPr="0079102E" w14:paraId="1204A4F7" w14:textId="77777777" w:rsidTr="00980A56">
        <w:trPr>
          <w:trHeight w:val="649"/>
        </w:trPr>
        <w:tc>
          <w:tcPr>
            <w:tcW w:w="3938"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20005DC7" w14:textId="77777777" w:rsidR="00980A56" w:rsidRPr="0079102E" w:rsidRDefault="00980A56" w:rsidP="00980A56">
            <w:pPr>
              <w:spacing w:after="160" w:line="259" w:lineRule="auto"/>
              <w:rPr>
                <w:rFonts w:ascii="Arial" w:hAnsi="Arial" w:cs="Arial"/>
                <w:b/>
              </w:rPr>
            </w:pPr>
            <w:r w:rsidRPr="0079102E">
              <w:rPr>
                <w:rFonts w:ascii="Arial" w:hAnsi="Arial" w:cs="Arial"/>
                <w:b/>
                <w:bCs/>
              </w:rPr>
              <w:t>Office and Administrative Support Workers, All Other</w:t>
            </w:r>
          </w:p>
        </w:tc>
        <w:tc>
          <w:tcPr>
            <w:tcW w:w="1062" w:type="pct"/>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14:paraId="491A5390" w14:textId="77777777" w:rsidR="00980A56" w:rsidRPr="0079102E" w:rsidRDefault="00980A56" w:rsidP="00980A56">
            <w:pPr>
              <w:spacing w:after="160" w:line="259" w:lineRule="auto"/>
              <w:rPr>
                <w:rFonts w:ascii="Arial" w:hAnsi="Arial" w:cs="Arial"/>
                <w:b/>
              </w:rPr>
            </w:pPr>
            <w:r w:rsidRPr="0079102E">
              <w:rPr>
                <w:rFonts w:ascii="Arial" w:hAnsi="Arial" w:cs="Arial"/>
                <w:b/>
              </w:rPr>
              <w:t>16.63</w:t>
            </w:r>
          </w:p>
        </w:tc>
      </w:tr>
      <w:tr w:rsidR="00980A56" w:rsidRPr="0079102E" w14:paraId="3FD5B825" w14:textId="77777777" w:rsidTr="00980A56">
        <w:trPr>
          <w:trHeight w:val="325"/>
        </w:trPr>
        <w:tc>
          <w:tcPr>
            <w:tcW w:w="3938"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57394F8D" w14:textId="77777777" w:rsidR="00980A56" w:rsidRPr="0079102E" w:rsidRDefault="00980A56" w:rsidP="00980A56">
            <w:pPr>
              <w:spacing w:after="160" w:line="259" w:lineRule="auto"/>
              <w:rPr>
                <w:rFonts w:ascii="Arial" w:hAnsi="Arial" w:cs="Arial"/>
                <w:b/>
              </w:rPr>
            </w:pPr>
            <w:r w:rsidRPr="0079102E">
              <w:rPr>
                <w:rFonts w:ascii="Arial" w:hAnsi="Arial" w:cs="Arial"/>
                <w:b/>
                <w:bCs/>
              </w:rPr>
              <w:t>Office, Clerks, General</w:t>
            </w:r>
          </w:p>
        </w:tc>
        <w:tc>
          <w:tcPr>
            <w:tcW w:w="1062"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4CADBA6D" w14:textId="77777777" w:rsidR="00980A56" w:rsidRPr="0079102E" w:rsidRDefault="00980A56" w:rsidP="00980A56">
            <w:pPr>
              <w:spacing w:after="160" w:line="259" w:lineRule="auto"/>
              <w:rPr>
                <w:rFonts w:ascii="Arial" w:hAnsi="Arial" w:cs="Arial"/>
                <w:b/>
              </w:rPr>
            </w:pPr>
            <w:r w:rsidRPr="0079102E">
              <w:rPr>
                <w:rFonts w:ascii="Arial" w:hAnsi="Arial" w:cs="Arial"/>
                <w:b/>
              </w:rPr>
              <w:t>15.65</w:t>
            </w:r>
          </w:p>
        </w:tc>
      </w:tr>
      <w:tr w:rsidR="00980A56" w:rsidRPr="0079102E" w14:paraId="2AD2A9A5" w14:textId="77777777" w:rsidTr="00980A56">
        <w:trPr>
          <w:trHeight w:val="325"/>
        </w:trPr>
        <w:tc>
          <w:tcPr>
            <w:tcW w:w="3938"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05064766" w14:textId="77777777" w:rsidR="00980A56" w:rsidRPr="0079102E" w:rsidRDefault="00980A56" w:rsidP="00980A56">
            <w:pPr>
              <w:spacing w:after="160" w:line="259" w:lineRule="auto"/>
              <w:rPr>
                <w:rFonts w:ascii="Arial" w:hAnsi="Arial" w:cs="Arial"/>
                <w:b/>
              </w:rPr>
            </w:pPr>
            <w:r w:rsidRPr="0079102E">
              <w:rPr>
                <w:rFonts w:ascii="Arial" w:hAnsi="Arial" w:cs="Arial"/>
                <w:b/>
                <w:bCs/>
              </w:rPr>
              <w:t>Receptionists and Information Clerks</w:t>
            </w:r>
          </w:p>
        </w:tc>
        <w:tc>
          <w:tcPr>
            <w:tcW w:w="1062"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5CEDD35E" w14:textId="77777777" w:rsidR="00980A56" w:rsidRPr="0079102E" w:rsidRDefault="00980A56" w:rsidP="00980A56">
            <w:pPr>
              <w:spacing w:after="160" w:line="259" w:lineRule="auto"/>
              <w:rPr>
                <w:rFonts w:ascii="Arial" w:hAnsi="Arial" w:cs="Arial"/>
                <w:b/>
              </w:rPr>
            </w:pPr>
            <w:r w:rsidRPr="0079102E">
              <w:rPr>
                <w:rFonts w:ascii="Arial" w:hAnsi="Arial" w:cs="Arial"/>
                <w:b/>
              </w:rPr>
              <w:t>13.09</w:t>
            </w:r>
          </w:p>
        </w:tc>
      </w:tr>
      <w:tr w:rsidR="00980A56" w:rsidRPr="0079102E" w14:paraId="3600D92E" w14:textId="77777777" w:rsidTr="00980A56">
        <w:trPr>
          <w:trHeight w:val="649"/>
        </w:trPr>
        <w:tc>
          <w:tcPr>
            <w:tcW w:w="3938"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6EC2F961" w14:textId="77777777" w:rsidR="00980A56" w:rsidRPr="0079102E" w:rsidRDefault="00980A56" w:rsidP="00980A56">
            <w:pPr>
              <w:spacing w:after="160" w:line="259" w:lineRule="auto"/>
              <w:rPr>
                <w:rFonts w:ascii="Arial" w:hAnsi="Arial" w:cs="Arial"/>
                <w:b/>
              </w:rPr>
            </w:pPr>
            <w:r w:rsidRPr="0079102E">
              <w:rPr>
                <w:rFonts w:ascii="Arial" w:hAnsi="Arial" w:cs="Arial"/>
                <w:b/>
                <w:bCs/>
              </w:rPr>
              <w:t>Secretaries, Except Legal, Medical, &amp; Executive</w:t>
            </w:r>
          </w:p>
        </w:tc>
        <w:tc>
          <w:tcPr>
            <w:tcW w:w="1062"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48E5E14B" w14:textId="77777777" w:rsidR="00980A56" w:rsidRPr="0079102E" w:rsidRDefault="00980A56" w:rsidP="00980A56">
            <w:pPr>
              <w:spacing w:after="160" w:line="259" w:lineRule="auto"/>
              <w:rPr>
                <w:rFonts w:ascii="Arial" w:hAnsi="Arial" w:cs="Arial"/>
                <w:b/>
              </w:rPr>
            </w:pPr>
            <w:r w:rsidRPr="0079102E">
              <w:rPr>
                <w:rFonts w:ascii="Arial" w:hAnsi="Arial" w:cs="Arial"/>
                <w:b/>
              </w:rPr>
              <w:t>15.60</w:t>
            </w:r>
          </w:p>
        </w:tc>
      </w:tr>
      <w:tr w:rsidR="00980A56" w:rsidRPr="0079102E" w14:paraId="4049DDD1" w14:textId="77777777" w:rsidTr="00980A56">
        <w:trPr>
          <w:trHeight w:val="649"/>
        </w:trPr>
        <w:tc>
          <w:tcPr>
            <w:tcW w:w="3938"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599898DE" w14:textId="77777777" w:rsidR="00980A56" w:rsidRPr="0079102E" w:rsidRDefault="00980A56" w:rsidP="00980A56">
            <w:pPr>
              <w:spacing w:after="160" w:line="259" w:lineRule="auto"/>
              <w:rPr>
                <w:rFonts w:ascii="Arial" w:hAnsi="Arial" w:cs="Arial"/>
                <w:b/>
              </w:rPr>
            </w:pPr>
            <w:r w:rsidRPr="0079102E">
              <w:rPr>
                <w:rFonts w:ascii="Arial" w:hAnsi="Arial" w:cs="Arial"/>
                <w:b/>
                <w:bCs/>
              </w:rPr>
              <w:t>Supervisors &amp;  Managers of Office/Admin Support Workers</w:t>
            </w:r>
          </w:p>
        </w:tc>
        <w:tc>
          <w:tcPr>
            <w:tcW w:w="1062"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4E2D70B6" w14:textId="77777777" w:rsidR="00980A56" w:rsidRPr="0079102E" w:rsidRDefault="00980A56" w:rsidP="00980A56">
            <w:pPr>
              <w:spacing w:after="160" w:line="259" w:lineRule="auto"/>
              <w:rPr>
                <w:rFonts w:ascii="Arial" w:hAnsi="Arial" w:cs="Arial"/>
                <w:b/>
              </w:rPr>
            </w:pPr>
            <w:r w:rsidRPr="0079102E">
              <w:rPr>
                <w:rFonts w:ascii="Arial" w:hAnsi="Arial" w:cs="Arial"/>
                <w:b/>
              </w:rPr>
              <w:t>23.78</w:t>
            </w:r>
          </w:p>
        </w:tc>
      </w:tr>
      <w:tr w:rsidR="00980A56" w:rsidRPr="0079102E" w14:paraId="072AA90D" w14:textId="77777777" w:rsidTr="00980A56">
        <w:trPr>
          <w:trHeight w:val="325"/>
        </w:trPr>
        <w:tc>
          <w:tcPr>
            <w:tcW w:w="3938"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6CCF83C0" w14:textId="77777777" w:rsidR="00980A56" w:rsidRPr="0079102E" w:rsidRDefault="00980A56" w:rsidP="00980A56">
            <w:pPr>
              <w:spacing w:after="160" w:line="259" w:lineRule="auto"/>
              <w:rPr>
                <w:rFonts w:ascii="Arial" w:hAnsi="Arial" w:cs="Arial"/>
                <w:b/>
              </w:rPr>
            </w:pPr>
            <w:r w:rsidRPr="0079102E">
              <w:rPr>
                <w:rFonts w:ascii="Arial" w:hAnsi="Arial" w:cs="Arial"/>
                <w:b/>
                <w:bCs/>
              </w:rPr>
              <w:t>Cashiers</w:t>
            </w:r>
          </w:p>
        </w:tc>
        <w:tc>
          <w:tcPr>
            <w:tcW w:w="1062"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6FFE3B02" w14:textId="77777777" w:rsidR="00980A56" w:rsidRPr="0079102E" w:rsidRDefault="00980A56" w:rsidP="00980A56">
            <w:pPr>
              <w:spacing w:after="160" w:line="259" w:lineRule="auto"/>
              <w:rPr>
                <w:rFonts w:ascii="Arial" w:hAnsi="Arial" w:cs="Arial"/>
                <w:b/>
              </w:rPr>
            </w:pPr>
            <w:r w:rsidRPr="0079102E">
              <w:rPr>
                <w:rFonts w:ascii="Arial" w:hAnsi="Arial" w:cs="Arial"/>
                <w:b/>
              </w:rPr>
              <w:t>12.03</w:t>
            </w:r>
          </w:p>
        </w:tc>
      </w:tr>
      <w:tr w:rsidR="00980A56" w:rsidRPr="0079102E" w14:paraId="19264E0B" w14:textId="77777777" w:rsidTr="00980A56">
        <w:trPr>
          <w:trHeight w:val="325"/>
        </w:trPr>
        <w:tc>
          <w:tcPr>
            <w:tcW w:w="3938"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0AA40BCD" w14:textId="77777777" w:rsidR="00980A56" w:rsidRPr="0079102E" w:rsidRDefault="00980A56" w:rsidP="00980A56">
            <w:pPr>
              <w:spacing w:after="160" w:line="259" w:lineRule="auto"/>
              <w:rPr>
                <w:rFonts w:ascii="Arial" w:hAnsi="Arial" w:cs="Arial"/>
                <w:b/>
              </w:rPr>
            </w:pPr>
            <w:r w:rsidRPr="0079102E">
              <w:rPr>
                <w:rFonts w:ascii="Arial" w:hAnsi="Arial" w:cs="Arial"/>
                <w:b/>
                <w:bCs/>
              </w:rPr>
              <w:t>Customer Service Representatives</w:t>
            </w:r>
          </w:p>
        </w:tc>
        <w:tc>
          <w:tcPr>
            <w:tcW w:w="1062"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5265742A" w14:textId="77777777" w:rsidR="00980A56" w:rsidRPr="0079102E" w:rsidRDefault="00980A56" w:rsidP="00980A56">
            <w:pPr>
              <w:spacing w:after="160" w:line="259" w:lineRule="auto"/>
              <w:rPr>
                <w:rFonts w:ascii="Arial" w:hAnsi="Arial" w:cs="Arial"/>
                <w:b/>
              </w:rPr>
            </w:pPr>
            <w:r w:rsidRPr="0079102E">
              <w:rPr>
                <w:rFonts w:ascii="Arial" w:hAnsi="Arial" w:cs="Arial"/>
                <w:b/>
              </w:rPr>
              <w:t>14.13</w:t>
            </w:r>
          </w:p>
        </w:tc>
      </w:tr>
      <w:tr w:rsidR="00980A56" w:rsidRPr="0079102E" w14:paraId="024FDE8D" w14:textId="77777777" w:rsidTr="00980A56">
        <w:trPr>
          <w:trHeight w:val="325"/>
        </w:trPr>
        <w:tc>
          <w:tcPr>
            <w:tcW w:w="3938"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6D8CCD37" w14:textId="77777777" w:rsidR="00980A56" w:rsidRPr="0079102E" w:rsidRDefault="00980A56" w:rsidP="00980A56">
            <w:pPr>
              <w:spacing w:after="160" w:line="259" w:lineRule="auto"/>
              <w:rPr>
                <w:rFonts w:ascii="Arial" w:hAnsi="Arial" w:cs="Arial"/>
                <w:b/>
              </w:rPr>
            </w:pPr>
            <w:r w:rsidRPr="0079102E">
              <w:rPr>
                <w:rFonts w:ascii="Arial" w:hAnsi="Arial" w:cs="Arial"/>
                <w:b/>
                <w:bCs/>
              </w:rPr>
              <w:t>Retail Salespersons</w:t>
            </w:r>
          </w:p>
        </w:tc>
        <w:tc>
          <w:tcPr>
            <w:tcW w:w="1062"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4DA9B349" w14:textId="77777777" w:rsidR="00980A56" w:rsidRPr="0079102E" w:rsidRDefault="00980A56" w:rsidP="00980A56">
            <w:pPr>
              <w:spacing w:after="160" w:line="259" w:lineRule="auto"/>
              <w:rPr>
                <w:rFonts w:ascii="Arial" w:hAnsi="Arial" w:cs="Arial"/>
                <w:b/>
              </w:rPr>
            </w:pPr>
            <w:r w:rsidRPr="0079102E">
              <w:rPr>
                <w:rFonts w:ascii="Arial" w:hAnsi="Arial" w:cs="Arial"/>
                <w:b/>
              </w:rPr>
              <w:t>13.61</w:t>
            </w:r>
          </w:p>
        </w:tc>
      </w:tr>
      <w:tr w:rsidR="00980A56" w:rsidRPr="0079102E" w14:paraId="60976D16" w14:textId="77777777" w:rsidTr="00980A56">
        <w:trPr>
          <w:trHeight w:val="517"/>
        </w:trPr>
        <w:tc>
          <w:tcPr>
            <w:tcW w:w="3938"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4D197155" w14:textId="77777777" w:rsidR="00980A56" w:rsidRPr="0079102E" w:rsidRDefault="00980A56" w:rsidP="00980A56">
            <w:pPr>
              <w:spacing w:after="160" w:line="259" w:lineRule="auto"/>
              <w:rPr>
                <w:rFonts w:ascii="Arial" w:hAnsi="Arial" w:cs="Arial"/>
                <w:b/>
              </w:rPr>
            </w:pPr>
            <w:r w:rsidRPr="0079102E">
              <w:rPr>
                <w:rFonts w:ascii="Arial" w:hAnsi="Arial" w:cs="Arial"/>
                <w:b/>
                <w:bCs/>
              </w:rPr>
              <w:t>Sales Representatives, Services, All Other</w:t>
            </w:r>
          </w:p>
        </w:tc>
        <w:tc>
          <w:tcPr>
            <w:tcW w:w="1062"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641DA6DE" w14:textId="77777777" w:rsidR="00980A56" w:rsidRPr="0079102E" w:rsidRDefault="00980A56" w:rsidP="00980A56">
            <w:pPr>
              <w:spacing w:after="160" w:line="259" w:lineRule="auto"/>
              <w:rPr>
                <w:rFonts w:ascii="Arial" w:hAnsi="Arial" w:cs="Arial"/>
                <w:b/>
              </w:rPr>
            </w:pPr>
            <w:r w:rsidRPr="0079102E">
              <w:rPr>
                <w:rFonts w:ascii="Arial" w:hAnsi="Arial" w:cs="Arial"/>
                <w:b/>
              </w:rPr>
              <w:t>26.92</w:t>
            </w:r>
          </w:p>
        </w:tc>
      </w:tr>
      <w:tr w:rsidR="00980A56" w:rsidRPr="0079102E" w14:paraId="674D83A9" w14:textId="77777777" w:rsidTr="00980A56">
        <w:trPr>
          <w:trHeight w:val="649"/>
        </w:trPr>
        <w:tc>
          <w:tcPr>
            <w:tcW w:w="3938"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2C40C80D" w14:textId="77777777" w:rsidR="00980A56" w:rsidRPr="0079102E" w:rsidRDefault="00980A56" w:rsidP="00980A56">
            <w:pPr>
              <w:spacing w:after="160" w:line="259" w:lineRule="auto"/>
              <w:rPr>
                <w:rFonts w:ascii="Arial" w:hAnsi="Arial" w:cs="Arial"/>
                <w:b/>
              </w:rPr>
            </w:pPr>
            <w:r w:rsidRPr="0079102E">
              <w:rPr>
                <w:rFonts w:ascii="Arial" w:hAnsi="Arial" w:cs="Arial"/>
                <w:b/>
                <w:bCs/>
              </w:rPr>
              <w:t>Supervisors and Managers of Retail Sales Workers</w:t>
            </w:r>
          </w:p>
        </w:tc>
        <w:tc>
          <w:tcPr>
            <w:tcW w:w="1062"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4C475325" w14:textId="77777777" w:rsidR="00980A56" w:rsidRPr="0079102E" w:rsidRDefault="00980A56" w:rsidP="00980A56">
            <w:pPr>
              <w:spacing w:after="160" w:line="259" w:lineRule="auto"/>
              <w:rPr>
                <w:rFonts w:ascii="Arial" w:hAnsi="Arial" w:cs="Arial"/>
                <w:b/>
              </w:rPr>
            </w:pPr>
            <w:r w:rsidRPr="0079102E">
              <w:rPr>
                <w:rFonts w:ascii="Arial" w:hAnsi="Arial" w:cs="Arial"/>
                <w:b/>
              </w:rPr>
              <w:t>18.54</w:t>
            </w:r>
          </w:p>
        </w:tc>
      </w:tr>
    </w:tbl>
    <w:p w14:paraId="23C0E6B4" w14:textId="77777777" w:rsidR="00220B7A" w:rsidRDefault="00220B7A" w:rsidP="00220B7A">
      <w:pPr>
        <w:pStyle w:val="NormalWeb"/>
        <w:spacing w:before="0" w:beforeAutospacing="0" w:after="0" w:afterAutospacing="0"/>
        <w:ind w:left="720"/>
        <w:contextualSpacing/>
        <w:rPr>
          <w:rFonts w:ascii="Arial" w:hAnsi="Arial" w:cs="Arial"/>
          <w:color w:val="000000"/>
          <w:sz w:val="22"/>
        </w:rPr>
      </w:pPr>
    </w:p>
    <w:p w14:paraId="3A5F47FB" w14:textId="77777777" w:rsidR="00070228" w:rsidRPr="00C82170" w:rsidRDefault="00C535EB" w:rsidP="00076B9C">
      <w:pPr>
        <w:pStyle w:val="NormalWeb"/>
        <w:numPr>
          <w:ilvl w:val="0"/>
          <w:numId w:val="6"/>
        </w:numPr>
        <w:spacing w:before="0" w:beforeAutospacing="0" w:after="0" w:afterAutospacing="0"/>
        <w:contextualSpacing/>
        <w:rPr>
          <w:rFonts w:ascii="Arial" w:hAnsi="Arial" w:cs="Arial"/>
          <w:color w:val="000000"/>
          <w:sz w:val="22"/>
        </w:rPr>
      </w:pPr>
      <w:r w:rsidRPr="00C82170">
        <w:rPr>
          <w:rFonts w:ascii="Arial" w:hAnsi="Arial" w:cs="Arial"/>
          <w:color w:val="000000"/>
          <w:sz w:val="22"/>
        </w:rPr>
        <w:lastRenderedPageBreak/>
        <w:t>List</w:t>
      </w:r>
      <w:r w:rsidR="0020779D" w:rsidRPr="00C82170">
        <w:rPr>
          <w:rFonts w:ascii="Arial" w:hAnsi="Arial" w:cs="Arial"/>
          <w:color w:val="000000"/>
          <w:sz w:val="22"/>
        </w:rPr>
        <w:t xml:space="preserve"> your external stakeholders</w:t>
      </w:r>
    </w:p>
    <w:p w14:paraId="745931AF" w14:textId="77777777" w:rsidR="00962E7F" w:rsidRPr="00C82170" w:rsidRDefault="00962E7F" w:rsidP="00962E7F">
      <w:pPr>
        <w:pStyle w:val="NormalWeb"/>
        <w:spacing w:before="0" w:beforeAutospacing="0" w:after="0" w:afterAutospacing="0"/>
        <w:contextualSpacing/>
        <w:rPr>
          <w:rFonts w:ascii="Arial" w:hAnsi="Arial" w:cs="Arial"/>
          <w:color w:val="000000"/>
          <w:sz w:val="22"/>
        </w:rPr>
      </w:pPr>
    </w:p>
    <w:p w14:paraId="1CD40E0C" w14:textId="77777777" w:rsidR="006F6183" w:rsidRPr="00C82170" w:rsidRDefault="006F6183" w:rsidP="00076B9C">
      <w:pPr>
        <w:pStyle w:val="ListParagraph"/>
        <w:numPr>
          <w:ilvl w:val="1"/>
          <w:numId w:val="6"/>
        </w:numPr>
        <w:rPr>
          <w:rFonts w:ascii="Arial" w:hAnsi="Arial" w:cs="Arial"/>
          <w:b/>
          <w:sz w:val="24"/>
        </w:rPr>
      </w:pPr>
      <w:r w:rsidRPr="00C82170">
        <w:rPr>
          <w:rFonts w:ascii="Arial" w:hAnsi="Arial" w:cs="Arial"/>
          <w:b/>
          <w:sz w:val="24"/>
        </w:rPr>
        <w:t>Employers</w:t>
      </w:r>
    </w:p>
    <w:p w14:paraId="0E2BA56C" w14:textId="77777777" w:rsidR="006F6183" w:rsidRDefault="006F6183" w:rsidP="00FB4252">
      <w:pPr>
        <w:spacing w:after="0" w:line="240" w:lineRule="auto"/>
        <w:rPr>
          <w:rFonts w:ascii="Arial" w:hAnsi="Arial" w:cs="Arial"/>
        </w:rPr>
      </w:pPr>
      <w:r w:rsidRPr="00C82170">
        <w:rPr>
          <w:rFonts w:ascii="Arial" w:hAnsi="Arial" w:cs="Arial"/>
        </w:rPr>
        <w:t xml:space="preserve">The majority of Business Technology graduates remain in the Rogue Valley for employment. Many of our students completing their Cooperative Work Experience credit go on to be hired by their CWE site. </w:t>
      </w:r>
      <w:r w:rsidR="00FB4252">
        <w:rPr>
          <w:rFonts w:ascii="Arial" w:hAnsi="Arial" w:cs="Arial"/>
        </w:rPr>
        <w:t>Table 3</w:t>
      </w:r>
      <w:r w:rsidR="005B3EF4">
        <w:rPr>
          <w:rFonts w:ascii="Arial" w:hAnsi="Arial" w:cs="Arial"/>
        </w:rPr>
        <w:t>.1</w:t>
      </w:r>
      <w:r w:rsidR="00FB4252">
        <w:rPr>
          <w:rFonts w:ascii="Arial" w:hAnsi="Arial" w:cs="Arial"/>
        </w:rPr>
        <w:t xml:space="preserve"> lists</w:t>
      </w:r>
      <w:r w:rsidRPr="00C82170">
        <w:rPr>
          <w:rFonts w:ascii="Arial" w:hAnsi="Arial" w:cs="Arial"/>
        </w:rPr>
        <w:t xml:space="preserve"> CWE sites</w:t>
      </w:r>
      <w:r w:rsidR="007A6B1D" w:rsidRPr="00C82170">
        <w:rPr>
          <w:rFonts w:ascii="Arial" w:hAnsi="Arial" w:cs="Arial"/>
        </w:rPr>
        <w:t xml:space="preserve"> where Business Technology students have been placed</w:t>
      </w:r>
      <w:r w:rsidRPr="00C82170">
        <w:rPr>
          <w:rFonts w:ascii="Arial" w:hAnsi="Arial" w:cs="Arial"/>
        </w:rPr>
        <w:t xml:space="preserve"> over the past three years:</w:t>
      </w:r>
    </w:p>
    <w:p w14:paraId="3B75E984" w14:textId="77777777" w:rsidR="00FB4252" w:rsidRDefault="00FB4252" w:rsidP="00FB4252">
      <w:pPr>
        <w:spacing w:after="0" w:line="240" w:lineRule="auto"/>
        <w:rPr>
          <w:rFonts w:ascii="Arial" w:hAnsi="Arial" w:cs="Arial"/>
        </w:rPr>
      </w:pPr>
    </w:p>
    <w:p w14:paraId="358C3928" w14:textId="77777777" w:rsidR="00FB4252" w:rsidRDefault="00FB4252" w:rsidP="00FB4252">
      <w:pPr>
        <w:spacing w:after="0" w:line="240" w:lineRule="auto"/>
        <w:rPr>
          <w:rFonts w:ascii="Arial" w:hAnsi="Arial" w:cs="Arial"/>
          <w:b/>
          <w:sz w:val="21"/>
          <w:szCs w:val="21"/>
        </w:rPr>
      </w:pPr>
      <w:r w:rsidRPr="005B3EF4">
        <w:rPr>
          <w:rFonts w:ascii="Arial" w:hAnsi="Arial" w:cs="Arial"/>
          <w:b/>
          <w:sz w:val="21"/>
          <w:szCs w:val="21"/>
        </w:rPr>
        <w:t>T</w:t>
      </w:r>
      <w:r w:rsidR="0071095C">
        <w:rPr>
          <w:rFonts w:ascii="Arial" w:hAnsi="Arial" w:cs="Arial"/>
          <w:b/>
          <w:sz w:val="21"/>
          <w:szCs w:val="21"/>
        </w:rPr>
        <w:t>ABLE</w:t>
      </w:r>
      <w:r w:rsidRPr="005B3EF4">
        <w:rPr>
          <w:rFonts w:ascii="Arial" w:hAnsi="Arial" w:cs="Arial"/>
          <w:b/>
          <w:sz w:val="21"/>
          <w:szCs w:val="21"/>
        </w:rPr>
        <w:t xml:space="preserve"> 3</w:t>
      </w:r>
      <w:r w:rsidR="00AA0FDB" w:rsidRPr="005B3EF4">
        <w:rPr>
          <w:rFonts w:ascii="Arial" w:hAnsi="Arial" w:cs="Arial"/>
          <w:b/>
          <w:sz w:val="21"/>
          <w:szCs w:val="21"/>
        </w:rPr>
        <w:t>.1</w:t>
      </w:r>
      <w:r w:rsidRPr="005B3EF4">
        <w:rPr>
          <w:rFonts w:ascii="Arial" w:hAnsi="Arial" w:cs="Arial"/>
          <w:b/>
          <w:sz w:val="21"/>
          <w:szCs w:val="21"/>
        </w:rPr>
        <w:t xml:space="preserve"> </w:t>
      </w:r>
      <w:r w:rsidRPr="005B3EF4">
        <w:rPr>
          <w:rFonts w:ascii="Arial" w:hAnsi="Arial" w:cs="Arial"/>
          <w:b/>
          <w:caps/>
          <w:sz w:val="21"/>
          <w:szCs w:val="21"/>
        </w:rPr>
        <w:t>Cooperative Work Experience Site</w:t>
      </w:r>
      <w:r w:rsidR="00AA0FDB" w:rsidRPr="005B3EF4">
        <w:rPr>
          <w:rFonts w:ascii="Arial" w:hAnsi="Arial" w:cs="Arial"/>
          <w:b/>
          <w:caps/>
          <w:sz w:val="21"/>
          <w:szCs w:val="21"/>
        </w:rPr>
        <w:t>s</w:t>
      </w:r>
      <w:r w:rsidRPr="005B3EF4">
        <w:rPr>
          <w:rFonts w:ascii="Arial" w:hAnsi="Arial" w:cs="Arial"/>
          <w:b/>
          <w:caps/>
          <w:sz w:val="21"/>
          <w:szCs w:val="21"/>
        </w:rPr>
        <w:t xml:space="preserve"> for Business Technology</w:t>
      </w:r>
      <w:r w:rsidRPr="005B3EF4">
        <w:rPr>
          <w:rFonts w:ascii="Arial" w:hAnsi="Arial" w:cs="Arial"/>
          <w:b/>
          <w:sz w:val="21"/>
          <w:szCs w:val="21"/>
        </w:rPr>
        <w:t xml:space="preserve"> (2013-16)</w:t>
      </w:r>
    </w:p>
    <w:p w14:paraId="5F7982F4" w14:textId="77777777" w:rsidR="005B3EF4" w:rsidRPr="005B3EF4" w:rsidRDefault="005B3EF4" w:rsidP="00FB4252">
      <w:pPr>
        <w:spacing w:after="0" w:line="240" w:lineRule="auto"/>
        <w:rPr>
          <w:rFonts w:ascii="Arial" w:hAnsi="Arial" w:cs="Arial"/>
          <w:b/>
          <w:sz w:val="21"/>
          <w:szCs w:val="21"/>
        </w:rPr>
      </w:pPr>
    </w:p>
    <w:tbl>
      <w:tblPr>
        <w:tblStyle w:val="GridTable4-Accent1"/>
        <w:tblW w:w="9438" w:type="dxa"/>
        <w:tblInd w:w="85" w:type="dxa"/>
        <w:tblLook w:val="0420" w:firstRow="1" w:lastRow="0" w:firstColumn="0" w:lastColumn="0" w:noHBand="0" w:noVBand="1"/>
      </w:tblPr>
      <w:tblGrid>
        <w:gridCol w:w="4680"/>
        <w:gridCol w:w="4758"/>
      </w:tblGrid>
      <w:tr w:rsidR="005B3EF4" w:rsidRPr="00183099" w14:paraId="58DCAA45" w14:textId="77777777" w:rsidTr="005B3EF4">
        <w:trPr>
          <w:cnfStyle w:val="100000000000" w:firstRow="1" w:lastRow="0" w:firstColumn="0" w:lastColumn="0" w:oddVBand="0" w:evenVBand="0" w:oddHBand="0" w:evenHBand="0" w:firstRowFirstColumn="0" w:firstRowLastColumn="0" w:lastRowFirstColumn="0" w:lastRowLastColumn="0"/>
          <w:trHeight w:val="432"/>
        </w:trPr>
        <w:tc>
          <w:tcPr>
            <w:tcW w:w="9438" w:type="dxa"/>
            <w:gridSpan w:val="2"/>
          </w:tcPr>
          <w:p w14:paraId="53A1B929" w14:textId="77777777" w:rsidR="005B3EF4" w:rsidRPr="005B3EF4" w:rsidRDefault="005B3EF4" w:rsidP="00BC2A33">
            <w:pPr>
              <w:jc w:val="center"/>
              <w:rPr>
                <w:rFonts w:ascii="Arial" w:hAnsi="Arial" w:cs="Arial"/>
                <w:sz w:val="24"/>
              </w:rPr>
            </w:pPr>
            <w:r w:rsidRPr="005B3EF4">
              <w:rPr>
                <w:rFonts w:ascii="Arial" w:hAnsi="Arial" w:cs="Arial"/>
                <w:sz w:val="24"/>
              </w:rPr>
              <w:t xml:space="preserve">Cooperative Work Experience Sites </w:t>
            </w:r>
          </w:p>
          <w:p w14:paraId="7E4930A8" w14:textId="77777777" w:rsidR="005B3EF4" w:rsidRPr="005B3EF4" w:rsidRDefault="005B3EF4" w:rsidP="00BC2A33">
            <w:pPr>
              <w:jc w:val="center"/>
              <w:rPr>
                <w:rFonts w:ascii="Arial" w:hAnsi="Arial" w:cs="Arial"/>
              </w:rPr>
            </w:pPr>
            <w:r w:rsidRPr="005B3EF4">
              <w:rPr>
                <w:rFonts w:ascii="Arial" w:hAnsi="Arial" w:cs="Arial"/>
                <w:sz w:val="24"/>
              </w:rPr>
              <w:t>Jackson &amp; Josephine Counties</w:t>
            </w:r>
          </w:p>
        </w:tc>
      </w:tr>
      <w:tr w:rsidR="005B3EF4" w:rsidRPr="00183099" w14:paraId="01EC1AF3" w14:textId="77777777" w:rsidTr="005B3EF4">
        <w:trPr>
          <w:cnfStyle w:val="000000100000" w:firstRow="0" w:lastRow="0" w:firstColumn="0" w:lastColumn="0" w:oddVBand="0" w:evenVBand="0" w:oddHBand="1" w:evenHBand="0" w:firstRowFirstColumn="0" w:firstRowLastColumn="0" w:lastRowFirstColumn="0" w:lastRowLastColumn="0"/>
          <w:trHeight w:val="432"/>
        </w:trPr>
        <w:tc>
          <w:tcPr>
            <w:tcW w:w="4680" w:type="dxa"/>
            <w:vAlign w:val="center"/>
          </w:tcPr>
          <w:p w14:paraId="247D020B" w14:textId="77777777" w:rsidR="005B3EF4" w:rsidRPr="005B3EF4" w:rsidRDefault="005B3EF4" w:rsidP="005B3EF4">
            <w:pPr>
              <w:rPr>
                <w:rFonts w:ascii="Arial" w:hAnsi="Arial" w:cs="Arial"/>
              </w:rPr>
            </w:pPr>
            <w:r w:rsidRPr="005B3EF4">
              <w:rPr>
                <w:rFonts w:ascii="Arial" w:hAnsi="Arial" w:cs="Arial"/>
              </w:rPr>
              <w:t>A &amp; A Automotive</w:t>
            </w:r>
          </w:p>
        </w:tc>
        <w:tc>
          <w:tcPr>
            <w:tcW w:w="4758" w:type="dxa"/>
            <w:vAlign w:val="center"/>
          </w:tcPr>
          <w:p w14:paraId="6AC425D4" w14:textId="77777777" w:rsidR="005B3EF4" w:rsidRPr="005B3EF4" w:rsidRDefault="005B3EF4" w:rsidP="005B3EF4">
            <w:pPr>
              <w:rPr>
                <w:rFonts w:ascii="Arial" w:hAnsi="Arial" w:cs="Arial"/>
              </w:rPr>
            </w:pPr>
            <w:r w:rsidRPr="005B3EF4">
              <w:rPr>
                <w:rFonts w:ascii="Arial" w:hAnsi="Arial" w:cs="Arial"/>
              </w:rPr>
              <w:t>Jackson Creek Pizza</w:t>
            </w:r>
          </w:p>
        </w:tc>
      </w:tr>
      <w:tr w:rsidR="005B3EF4" w:rsidRPr="00183099" w14:paraId="781281C7" w14:textId="77777777" w:rsidTr="005B3EF4">
        <w:trPr>
          <w:trHeight w:val="432"/>
        </w:trPr>
        <w:tc>
          <w:tcPr>
            <w:tcW w:w="4680" w:type="dxa"/>
            <w:vAlign w:val="center"/>
          </w:tcPr>
          <w:p w14:paraId="59D2832A" w14:textId="77777777" w:rsidR="005B3EF4" w:rsidRPr="005B3EF4" w:rsidRDefault="005B3EF4" w:rsidP="005B3EF4">
            <w:pPr>
              <w:rPr>
                <w:rFonts w:ascii="Arial" w:hAnsi="Arial" w:cs="Arial"/>
              </w:rPr>
            </w:pPr>
            <w:r w:rsidRPr="005B3EF4">
              <w:rPr>
                <w:rFonts w:ascii="Arial" w:hAnsi="Arial" w:cs="Arial"/>
              </w:rPr>
              <w:t>ACCESS Food Share</w:t>
            </w:r>
          </w:p>
        </w:tc>
        <w:tc>
          <w:tcPr>
            <w:tcW w:w="4758" w:type="dxa"/>
            <w:vAlign w:val="center"/>
          </w:tcPr>
          <w:p w14:paraId="7BFEC683" w14:textId="77777777" w:rsidR="005B3EF4" w:rsidRPr="005B3EF4" w:rsidRDefault="005B3EF4" w:rsidP="005B3EF4">
            <w:pPr>
              <w:rPr>
                <w:rFonts w:ascii="Arial" w:hAnsi="Arial" w:cs="Arial"/>
              </w:rPr>
            </w:pPr>
            <w:r w:rsidRPr="005B3EF4">
              <w:rPr>
                <w:rFonts w:ascii="Arial" w:hAnsi="Arial" w:cs="Arial"/>
              </w:rPr>
              <w:t>Josephine County Health Department</w:t>
            </w:r>
          </w:p>
        </w:tc>
      </w:tr>
      <w:tr w:rsidR="005B3EF4" w:rsidRPr="00183099" w14:paraId="4E75EC98" w14:textId="77777777" w:rsidTr="005B3EF4">
        <w:trPr>
          <w:cnfStyle w:val="000000100000" w:firstRow="0" w:lastRow="0" w:firstColumn="0" w:lastColumn="0" w:oddVBand="0" w:evenVBand="0" w:oddHBand="1" w:evenHBand="0" w:firstRowFirstColumn="0" w:firstRowLastColumn="0" w:lastRowFirstColumn="0" w:lastRowLastColumn="0"/>
          <w:trHeight w:val="432"/>
        </w:trPr>
        <w:tc>
          <w:tcPr>
            <w:tcW w:w="4680" w:type="dxa"/>
            <w:vAlign w:val="center"/>
          </w:tcPr>
          <w:p w14:paraId="7909A899" w14:textId="77777777" w:rsidR="005B3EF4" w:rsidRPr="005B3EF4" w:rsidRDefault="005B3EF4" w:rsidP="005B3EF4">
            <w:pPr>
              <w:rPr>
                <w:rFonts w:ascii="Arial" w:hAnsi="Arial" w:cs="Arial"/>
              </w:rPr>
            </w:pPr>
            <w:r w:rsidRPr="005B3EF4">
              <w:rPr>
                <w:rFonts w:ascii="Arial" w:hAnsi="Arial" w:cs="Arial"/>
              </w:rPr>
              <w:t>Accounting Consultants</w:t>
            </w:r>
          </w:p>
        </w:tc>
        <w:tc>
          <w:tcPr>
            <w:tcW w:w="4758" w:type="dxa"/>
            <w:vAlign w:val="center"/>
          </w:tcPr>
          <w:p w14:paraId="0295F8C9" w14:textId="77777777" w:rsidR="005B3EF4" w:rsidRPr="005B3EF4" w:rsidRDefault="005B3EF4" w:rsidP="005B3EF4">
            <w:pPr>
              <w:rPr>
                <w:rFonts w:ascii="Arial" w:hAnsi="Arial" w:cs="Arial"/>
              </w:rPr>
            </w:pPr>
            <w:r w:rsidRPr="005B3EF4">
              <w:rPr>
                <w:rFonts w:ascii="Arial" w:hAnsi="Arial" w:cs="Arial"/>
              </w:rPr>
              <w:t>Josephine County Juvenile Court</w:t>
            </w:r>
          </w:p>
        </w:tc>
      </w:tr>
      <w:tr w:rsidR="005B3EF4" w:rsidRPr="00183099" w14:paraId="1826460F" w14:textId="77777777" w:rsidTr="005B3EF4">
        <w:trPr>
          <w:trHeight w:val="432"/>
        </w:trPr>
        <w:tc>
          <w:tcPr>
            <w:tcW w:w="4680" w:type="dxa"/>
            <w:vAlign w:val="center"/>
          </w:tcPr>
          <w:p w14:paraId="1D025831" w14:textId="77777777" w:rsidR="005B3EF4" w:rsidRPr="005B3EF4" w:rsidRDefault="005B3EF4" w:rsidP="005B3EF4">
            <w:pPr>
              <w:rPr>
                <w:rFonts w:ascii="Arial" w:hAnsi="Arial" w:cs="Arial"/>
              </w:rPr>
            </w:pPr>
            <w:r w:rsidRPr="005B3EF4">
              <w:rPr>
                <w:rFonts w:ascii="Arial" w:hAnsi="Arial" w:cs="Arial"/>
              </w:rPr>
              <w:t>Acupuncture at Riverside</w:t>
            </w:r>
          </w:p>
        </w:tc>
        <w:tc>
          <w:tcPr>
            <w:tcW w:w="4758" w:type="dxa"/>
            <w:vAlign w:val="center"/>
          </w:tcPr>
          <w:p w14:paraId="7DFE1987" w14:textId="77777777" w:rsidR="005B3EF4" w:rsidRPr="005B3EF4" w:rsidRDefault="005B3EF4" w:rsidP="005B3EF4">
            <w:pPr>
              <w:rPr>
                <w:rFonts w:ascii="Arial" w:hAnsi="Arial" w:cs="Arial"/>
              </w:rPr>
            </w:pPr>
            <w:r w:rsidRPr="005B3EF4">
              <w:rPr>
                <w:rFonts w:ascii="Arial" w:hAnsi="Arial" w:cs="Arial"/>
              </w:rPr>
              <w:t>K &amp; M Distribution</w:t>
            </w:r>
          </w:p>
        </w:tc>
      </w:tr>
      <w:tr w:rsidR="005B3EF4" w:rsidRPr="00183099" w14:paraId="0346D326" w14:textId="77777777" w:rsidTr="005B3EF4">
        <w:trPr>
          <w:cnfStyle w:val="000000100000" w:firstRow="0" w:lastRow="0" w:firstColumn="0" w:lastColumn="0" w:oddVBand="0" w:evenVBand="0" w:oddHBand="1" w:evenHBand="0" w:firstRowFirstColumn="0" w:firstRowLastColumn="0" w:lastRowFirstColumn="0" w:lastRowLastColumn="0"/>
          <w:trHeight w:val="432"/>
        </w:trPr>
        <w:tc>
          <w:tcPr>
            <w:tcW w:w="4680" w:type="dxa"/>
            <w:vAlign w:val="center"/>
          </w:tcPr>
          <w:p w14:paraId="0F5A643A" w14:textId="77777777" w:rsidR="005B3EF4" w:rsidRPr="005B3EF4" w:rsidRDefault="005B3EF4" w:rsidP="005B3EF4">
            <w:pPr>
              <w:rPr>
                <w:rFonts w:ascii="Arial" w:hAnsi="Arial" w:cs="Arial"/>
              </w:rPr>
            </w:pPr>
            <w:r w:rsidRPr="005B3EF4">
              <w:rPr>
                <w:rFonts w:ascii="Arial" w:hAnsi="Arial" w:cs="Arial"/>
              </w:rPr>
              <w:t>Asante</w:t>
            </w:r>
          </w:p>
        </w:tc>
        <w:tc>
          <w:tcPr>
            <w:tcW w:w="4758" w:type="dxa"/>
            <w:vAlign w:val="center"/>
          </w:tcPr>
          <w:p w14:paraId="19C3B015" w14:textId="77777777" w:rsidR="005B3EF4" w:rsidRPr="005B3EF4" w:rsidRDefault="005B3EF4" w:rsidP="005B3EF4">
            <w:pPr>
              <w:rPr>
                <w:rFonts w:ascii="Arial" w:hAnsi="Arial" w:cs="Arial"/>
              </w:rPr>
            </w:pPr>
            <w:r w:rsidRPr="005B3EF4">
              <w:rPr>
                <w:rFonts w:ascii="Arial" w:hAnsi="Arial" w:cs="Arial"/>
              </w:rPr>
              <w:t>La Clinica</w:t>
            </w:r>
          </w:p>
        </w:tc>
      </w:tr>
      <w:tr w:rsidR="005B3EF4" w:rsidRPr="00183099" w14:paraId="72DF534C" w14:textId="77777777" w:rsidTr="005B3EF4">
        <w:trPr>
          <w:trHeight w:val="432"/>
        </w:trPr>
        <w:tc>
          <w:tcPr>
            <w:tcW w:w="4680" w:type="dxa"/>
            <w:vAlign w:val="center"/>
          </w:tcPr>
          <w:p w14:paraId="4F1F1126" w14:textId="77777777" w:rsidR="005B3EF4" w:rsidRPr="005B3EF4" w:rsidRDefault="005B3EF4" w:rsidP="005B3EF4">
            <w:pPr>
              <w:rPr>
                <w:rFonts w:ascii="Arial" w:hAnsi="Arial" w:cs="Arial"/>
              </w:rPr>
            </w:pPr>
            <w:r w:rsidRPr="005B3EF4">
              <w:rPr>
                <w:rFonts w:ascii="Arial" w:hAnsi="Arial" w:cs="Arial"/>
              </w:rPr>
              <w:t>Ausland Group</w:t>
            </w:r>
          </w:p>
        </w:tc>
        <w:tc>
          <w:tcPr>
            <w:tcW w:w="4758" w:type="dxa"/>
            <w:vAlign w:val="center"/>
          </w:tcPr>
          <w:p w14:paraId="75E1CF6C" w14:textId="77777777" w:rsidR="005B3EF4" w:rsidRPr="005B3EF4" w:rsidRDefault="005B3EF4" w:rsidP="005B3EF4">
            <w:pPr>
              <w:rPr>
                <w:rFonts w:ascii="Arial" w:hAnsi="Arial" w:cs="Arial"/>
              </w:rPr>
            </w:pPr>
            <w:r w:rsidRPr="005B3EF4">
              <w:rPr>
                <w:rFonts w:ascii="Arial" w:hAnsi="Arial" w:cs="Arial"/>
              </w:rPr>
              <w:t>Lil’ Pantry</w:t>
            </w:r>
          </w:p>
        </w:tc>
      </w:tr>
      <w:tr w:rsidR="005B3EF4" w:rsidRPr="00183099" w14:paraId="4FD3A8AA" w14:textId="77777777" w:rsidTr="005B3EF4">
        <w:trPr>
          <w:cnfStyle w:val="000000100000" w:firstRow="0" w:lastRow="0" w:firstColumn="0" w:lastColumn="0" w:oddVBand="0" w:evenVBand="0" w:oddHBand="1" w:evenHBand="0" w:firstRowFirstColumn="0" w:firstRowLastColumn="0" w:lastRowFirstColumn="0" w:lastRowLastColumn="0"/>
          <w:trHeight w:val="432"/>
        </w:trPr>
        <w:tc>
          <w:tcPr>
            <w:tcW w:w="4680" w:type="dxa"/>
            <w:vAlign w:val="center"/>
          </w:tcPr>
          <w:p w14:paraId="7C8B8E8E" w14:textId="77777777" w:rsidR="005B3EF4" w:rsidRPr="005B3EF4" w:rsidRDefault="005B3EF4" w:rsidP="005B3EF4">
            <w:pPr>
              <w:rPr>
                <w:rFonts w:ascii="Arial" w:hAnsi="Arial" w:cs="Arial"/>
              </w:rPr>
            </w:pPr>
            <w:r w:rsidRPr="005B3EF4">
              <w:rPr>
                <w:rFonts w:ascii="Arial" w:hAnsi="Arial" w:cs="Arial"/>
              </w:rPr>
              <w:t>Best Western</w:t>
            </w:r>
          </w:p>
        </w:tc>
        <w:tc>
          <w:tcPr>
            <w:tcW w:w="4758" w:type="dxa"/>
            <w:vAlign w:val="center"/>
          </w:tcPr>
          <w:p w14:paraId="10E8D8D9" w14:textId="77777777" w:rsidR="005B3EF4" w:rsidRPr="005B3EF4" w:rsidRDefault="005B3EF4" w:rsidP="005B3EF4">
            <w:pPr>
              <w:rPr>
                <w:rFonts w:ascii="Arial" w:hAnsi="Arial" w:cs="Arial"/>
              </w:rPr>
            </w:pPr>
            <w:r w:rsidRPr="005B3EF4">
              <w:rPr>
                <w:rFonts w:ascii="Arial" w:hAnsi="Arial" w:cs="Arial"/>
              </w:rPr>
              <w:t>Little Butte Mini Market</w:t>
            </w:r>
          </w:p>
        </w:tc>
      </w:tr>
      <w:tr w:rsidR="005B3EF4" w:rsidRPr="00183099" w14:paraId="7BC27075" w14:textId="77777777" w:rsidTr="005B3EF4">
        <w:trPr>
          <w:trHeight w:val="432"/>
        </w:trPr>
        <w:tc>
          <w:tcPr>
            <w:tcW w:w="4680" w:type="dxa"/>
            <w:vAlign w:val="center"/>
          </w:tcPr>
          <w:p w14:paraId="05FA6591" w14:textId="77777777" w:rsidR="005B3EF4" w:rsidRPr="005B3EF4" w:rsidRDefault="005B3EF4" w:rsidP="005B3EF4">
            <w:pPr>
              <w:rPr>
                <w:rFonts w:ascii="Arial" w:hAnsi="Arial" w:cs="Arial"/>
              </w:rPr>
            </w:pPr>
            <w:r w:rsidRPr="005B3EF4">
              <w:rPr>
                <w:rFonts w:ascii="Arial" w:hAnsi="Arial" w:cs="Arial"/>
              </w:rPr>
              <w:t>BiCoastal Media</w:t>
            </w:r>
          </w:p>
        </w:tc>
        <w:tc>
          <w:tcPr>
            <w:tcW w:w="4758" w:type="dxa"/>
            <w:vAlign w:val="center"/>
          </w:tcPr>
          <w:p w14:paraId="72171D0D" w14:textId="77777777" w:rsidR="005B3EF4" w:rsidRPr="005B3EF4" w:rsidRDefault="00553766" w:rsidP="005B3EF4">
            <w:pPr>
              <w:rPr>
                <w:rFonts w:ascii="Arial" w:hAnsi="Arial" w:cs="Arial"/>
              </w:rPr>
            </w:pPr>
            <w:r>
              <w:rPr>
                <w:rFonts w:ascii="Arial" w:hAnsi="Arial" w:cs="Arial"/>
              </w:rPr>
              <w:t>Logo</w:t>
            </w:r>
            <w:r w:rsidR="005B3EF4" w:rsidRPr="005B3EF4">
              <w:rPr>
                <w:rFonts w:ascii="Arial" w:hAnsi="Arial" w:cs="Arial"/>
              </w:rPr>
              <w:t>s Charter School</w:t>
            </w:r>
          </w:p>
        </w:tc>
      </w:tr>
      <w:tr w:rsidR="005B3EF4" w:rsidRPr="00183099" w14:paraId="561593EF" w14:textId="77777777" w:rsidTr="005B3EF4">
        <w:trPr>
          <w:cnfStyle w:val="000000100000" w:firstRow="0" w:lastRow="0" w:firstColumn="0" w:lastColumn="0" w:oddVBand="0" w:evenVBand="0" w:oddHBand="1" w:evenHBand="0" w:firstRowFirstColumn="0" w:firstRowLastColumn="0" w:lastRowFirstColumn="0" w:lastRowLastColumn="0"/>
          <w:trHeight w:val="432"/>
        </w:trPr>
        <w:tc>
          <w:tcPr>
            <w:tcW w:w="4680" w:type="dxa"/>
            <w:vAlign w:val="center"/>
          </w:tcPr>
          <w:p w14:paraId="6D6138B4" w14:textId="77777777" w:rsidR="005B3EF4" w:rsidRPr="005B3EF4" w:rsidRDefault="005B3EF4" w:rsidP="005B3EF4">
            <w:pPr>
              <w:rPr>
                <w:rFonts w:ascii="Arial" w:hAnsi="Arial" w:cs="Arial"/>
              </w:rPr>
            </w:pPr>
            <w:r w:rsidRPr="005B3EF4">
              <w:rPr>
                <w:rFonts w:ascii="Arial" w:hAnsi="Arial" w:cs="Arial"/>
              </w:rPr>
              <w:t>Blue Willow Bookkeeping</w:t>
            </w:r>
          </w:p>
        </w:tc>
        <w:tc>
          <w:tcPr>
            <w:tcW w:w="4758" w:type="dxa"/>
            <w:vAlign w:val="center"/>
          </w:tcPr>
          <w:p w14:paraId="45C94980" w14:textId="77777777" w:rsidR="005B3EF4" w:rsidRPr="005B3EF4" w:rsidRDefault="005B3EF4" w:rsidP="005B3EF4">
            <w:pPr>
              <w:rPr>
                <w:rFonts w:ascii="Arial" w:hAnsi="Arial" w:cs="Arial"/>
              </w:rPr>
            </w:pPr>
            <w:r w:rsidRPr="005B3EF4">
              <w:rPr>
                <w:rFonts w:ascii="Arial" w:hAnsi="Arial" w:cs="Arial"/>
              </w:rPr>
              <w:t>Mercy Flights</w:t>
            </w:r>
          </w:p>
        </w:tc>
      </w:tr>
      <w:tr w:rsidR="005B3EF4" w:rsidRPr="00183099" w14:paraId="0FF58825" w14:textId="77777777" w:rsidTr="005B3EF4">
        <w:trPr>
          <w:trHeight w:val="432"/>
        </w:trPr>
        <w:tc>
          <w:tcPr>
            <w:tcW w:w="4680" w:type="dxa"/>
            <w:vAlign w:val="center"/>
          </w:tcPr>
          <w:p w14:paraId="14D908E6" w14:textId="77777777" w:rsidR="005B3EF4" w:rsidRPr="005B3EF4" w:rsidRDefault="005B3EF4" w:rsidP="005B3EF4">
            <w:pPr>
              <w:rPr>
                <w:rFonts w:ascii="Arial" w:hAnsi="Arial" w:cs="Arial"/>
              </w:rPr>
            </w:pPr>
            <w:r w:rsidRPr="005B3EF4">
              <w:rPr>
                <w:rFonts w:ascii="Arial" w:hAnsi="Arial" w:cs="Arial"/>
              </w:rPr>
              <w:t>Chamber of Commerce</w:t>
            </w:r>
          </w:p>
        </w:tc>
        <w:tc>
          <w:tcPr>
            <w:tcW w:w="4758" w:type="dxa"/>
            <w:vAlign w:val="center"/>
          </w:tcPr>
          <w:p w14:paraId="6537278F" w14:textId="77777777" w:rsidR="005B3EF4" w:rsidRPr="005B3EF4" w:rsidRDefault="005B3EF4" w:rsidP="005B3EF4">
            <w:pPr>
              <w:rPr>
                <w:rFonts w:ascii="Arial" w:hAnsi="Arial" w:cs="Arial"/>
              </w:rPr>
            </w:pPr>
            <w:r w:rsidRPr="005B3EF4">
              <w:rPr>
                <w:rFonts w:ascii="Arial" w:hAnsi="Arial" w:cs="Arial"/>
              </w:rPr>
              <w:t>Molatore, Scroggin and Petterson, LLP</w:t>
            </w:r>
          </w:p>
        </w:tc>
      </w:tr>
      <w:tr w:rsidR="005B3EF4" w:rsidRPr="00183099" w14:paraId="28199356" w14:textId="77777777" w:rsidTr="005B3EF4">
        <w:trPr>
          <w:cnfStyle w:val="000000100000" w:firstRow="0" w:lastRow="0" w:firstColumn="0" w:lastColumn="0" w:oddVBand="0" w:evenVBand="0" w:oddHBand="1" w:evenHBand="0" w:firstRowFirstColumn="0" w:firstRowLastColumn="0" w:lastRowFirstColumn="0" w:lastRowLastColumn="0"/>
          <w:trHeight w:val="432"/>
        </w:trPr>
        <w:tc>
          <w:tcPr>
            <w:tcW w:w="4680" w:type="dxa"/>
            <w:vAlign w:val="center"/>
          </w:tcPr>
          <w:p w14:paraId="5974BC32" w14:textId="77777777" w:rsidR="005B3EF4" w:rsidRPr="005B3EF4" w:rsidRDefault="005B3EF4" w:rsidP="005B3EF4">
            <w:pPr>
              <w:rPr>
                <w:rFonts w:ascii="Arial" w:hAnsi="Arial" w:cs="Arial"/>
              </w:rPr>
            </w:pPr>
            <w:r w:rsidRPr="005B3EF4">
              <w:rPr>
                <w:rFonts w:ascii="Arial" w:hAnsi="Arial" w:cs="Arial"/>
              </w:rPr>
              <w:t>Chiropractic Physicians Group</w:t>
            </w:r>
          </w:p>
        </w:tc>
        <w:tc>
          <w:tcPr>
            <w:tcW w:w="4758" w:type="dxa"/>
            <w:vAlign w:val="center"/>
          </w:tcPr>
          <w:p w14:paraId="6E64B250" w14:textId="77777777" w:rsidR="005B3EF4" w:rsidRPr="005B3EF4" w:rsidRDefault="005B3EF4" w:rsidP="005B3EF4">
            <w:pPr>
              <w:rPr>
                <w:rFonts w:ascii="Arial" w:hAnsi="Arial" w:cs="Arial"/>
              </w:rPr>
            </w:pPr>
            <w:r w:rsidRPr="005B3EF4">
              <w:rPr>
                <w:rFonts w:ascii="Arial" w:hAnsi="Arial" w:cs="Arial"/>
              </w:rPr>
              <w:t>Prospect Charter School</w:t>
            </w:r>
          </w:p>
        </w:tc>
      </w:tr>
      <w:tr w:rsidR="005B3EF4" w:rsidRPr="00183099" w14:paraId="3761B3E2" w14:textId="77777777" w:rsidTr="005B3EF4">
        <w:trPr>
          <w:trHeight w:val="432"/>
        </w:trPr>
        <w:tc>
          <w:tcPr>
            <w:tcW w:w="4680" w:type="dxa"/>
            <w:vAlign w:val="center"/>
          </w:tcPr>
          <w:p w14:paraId="78360FD9" w14:textId="77777777" w:rsidR="005B3EF4" w:rsidRPr="005B3EF4" w:rsidRDefault="005B3EF4" w:rsidP="005B3EF4">
            <w:pPr>
              <w:rPr>
                <w:rFonts w:ascii="Arial" w:hAnsi="Arial" w:cs="Arial"/>
              </w:rPr>
            </w:pPr>
            <w:r w:rsidRPr="005B3EF4">
              <w:rPr>
                <w:rFonts w:ascii="Arial" w:hAnsi="Arial" w:cs="Arial"/>
              </w:rPr>
              <w:t>Choices</w:t>
            </w:r>
          </w:p>
        </w:tc>
        <w:tc>
          <w:tcPr>
            <w:tcW w:w="4758" w:type="dxa"/>
            <w:vAlign w:val="center"/>
          </w:tcPr>
          <w:p w14:paraId="4D0AEE38" w14:textId="77777777" w:rsidR="005B3EF4" w:rsidRPr="005B3EF4" w:rsidRDefault="005B3EF4" w:rsidP="005B3EF4">
            <w:pPr>
              <w:rPr>
                <w:rFonts w:ascii="Arial" w:hAnsi="Arial" w:cs="Arial"/>
              </w:rPr>
            </w:pPr>
            <w:r w:rsidRPr="005B3EF4">
              <w:rPr>
                <w:rFonts w:ascii="Arial" w:hAnsi="Arial" w:cs="Arial"/>
              </w:rPr>
              <w:t>Pro-Weld</w:t>
            </w:r>
          </w:p>
        </w:tc>
      </w:tr>
      <w:tr w:rsidR="005B3EF4" w:rsidRPr="00183099" w14:paraId="696637B4" w14:textId="77777777" w:rsidTr="005B3EF4">
        <w:trPr>
          <w:cnfStyle w:val="000000100000" w:firstRow="0" w:lastRow="0" w:firstColumn="0" w:lastColumn="0" w:oddVBand="0" w:evenVBand="0" w:oddHBand="1" w:evenHBand="0" w:firstRowFirstColumn="0" w:firstRowLastColumn="0" w:lastRowFirstColumn="0" w:lastRowLastColumn="0"/>
          <w:trHeight w:val="432"/>
        </w:trPr>
        <w:tc>
          <w:tcPr>
            <w:tcW w:w="4680" w:type="dxa"/>
            <w:vAlign w:val="center"/>
          </w:tcPr>
          <w:p w14:paraId="3A3EC144" w14:textId="77777777" w:rsidR="005B3EF4" w:rsidRPr="005B3EF4" w:rsidRDefault="005B3EF4" w:rsidP="005B3EF4">
            <w:pPr>
              <w:rPr>
                <w:rFonts w:ascii="Arial" w:hAnsi="Arial" w:cs="Arial"/>
              </w:rPr>
            </w:pPr>
            <w:r w:rsidRPr="005B3EF4">
              <w:rPr>
                <w:rFonts w:ascii="Arial" w:hAnsi="Arial" w:cs="Arial"/>
              </w:rPr>
              <w:t>City of Grants Pass</w:t>
            </w:r>
          </w:p>
        </w:tc>
        <w:tc>
          <w:tcPr>
            <w:tcW w:w="4758" w:type="dxa"/>
            <w:vAlign w:val="center"/>
          </w:tcPr>
          <w:p w14:paraId="14891137" w14:textId="77777777" w:rsidR="005B3EF4" w:rsidRPr="005B3EF4" w:rsidRDefault="005B3EF4" w:rsidP="005B3EF4">
            <w:pPr>
              <w:rPr>
                <w:rFonts w:ascii="Arial" w:hAnsi="Arial" w:cs="Arial"/>
              </w:rPr>
            </w:pPr>
            <w:r w:rsidRPr="005B3EF4">
              <w:rPr>
                <w:rFonts w:ascii="Arial" w:hAnsi="Arial" w:cs="Arial"/>
              </w:rPr>
              <w:t>Robert Graham</w:t>
            </w:r>
            <w:r>
              <w:rPr>
                <w:rFonts w:ascii="Arial" w:hAnsi="Arial" w:cs="Arial"/>
              </w:rPr>
              <w:t>,</w:t>
            </w:r>
            <w:r w:rsidRPr="005B3EF4">
              <w:rPr>
                <w:rFonts w:ascii="Arial" w:hAnsi="Arial" w:cs="Arial"/>
              </w:rPr>
              <w:t xml:space="preserve"> Attorney</w:t>
            </w:r>
          </w:p>
        </w:tc>
      </w:tr>
      <w:tr w:rsidR="005B3EF4" w:rsidRPr="00183099" w14:paraId="1ADBD038" w14:textId="77777777" w:rsidTr="005B3EF4">
        <w:trPr>
          <w:trHeight w:val="432"/>
        </w:trPr>
        <w:tc>
          <w:tcPr>
            <w:tcW w:w="4680" w:type="dxa"/>
            <w:vAlign w:val="center"/>
          </w:tcPr>
          <w:p w14:paraId="1173F499" w14:textId="77777777" w:rsidR="005B3EF4" w:rsidRPr="005B3EF4" w:rsidRDefault="005B3EF4" w:rsidP="005B3EF4">
            <w:pPr>
              <w:rPr>
                <w:rFonts w:ascii="Arial" w:hAnsi="Arial" w:cs="Arial"/>
              </w:rPr>
            </w:pPr>
            <w:r w:rsidRPr="005B3EF4">
              <w:rPr>
                <w:rFonts w:ascii="Arial" w:hAnsi="Arial" w:cs="Arial"/>
              </w:rPr>
              <w:t>Consumer Credit Counseling Services</w:t>
            </w:r>
          </w:p>
        </w:tc>
        <w:tc>
          <w:tcPr>
            <w:tcW w:w="4758" w:type="dxa"/>
            <w:vAlign w:val="center"/>
          </w:tcPr>
          <w:p w14:paraId="287B3CE4" w14:textId="77777777" w:rsidR="005B3EF4" w:rsidRPr="005B3EF4" w:rsidRDefault="0007795C" w:rsidP="005B3EF4">
            <w:pPr>
              <w:rPr>
                <w:rFonts w:ascii="Arial" w:hAnsi="Arial" w:cs="Arial"/>
              </w:rPr>
            </w:pPr>
            <w:r>
              <w:rPr>
                <w:rFonts w:ascii="Arial" w:hAnsi="Arial" w:cs="Arial"/>
              </w:rPr>
              <w:t>Rogue Community College</w:t>
            </w:r>
          </w:p>
        </w:tc>
      </w:tr>
      <w:tr w:rsidR="0007795C" w:rsidRPr="00183099" w14:paraId="04A505CD" w14:textId="77777777" w:rsidTr="005B3EF4">
        <w:trPr>
          <w:cnfStyle w:val="000000100000" w:firstRow="0" w:lastRow="0" w:firstColumn="0" w:lastColumn="0" w:oddVBand="0" w:evenVBand="0" w:oddHBand="1" w:evenHBand="0" w:firstRowFirstColumn="0" w:firstRowLastColumn="0" w:lastRowFirstColumn="0" w:lastRowLastColumn="0"/>
          <w:trHeight w:val="432"/>
        </w:trPr>
        <w:tc>
          <w:tcPr>
            <w:tcW w:w="4680" w:type="dxa"/>
            <w:vAlign w:val="center"/>
          </w:tcPr>
          <w:p w14:paraId="7DCFC291" w14:textId="77777777" w:rsidR="0007795C" w:rsidRPr="005B3EF4" w:rsidRDefault="0007795C" w:rsidP="0007795C">
            <w:pPr>
              <w:rPr>
                <w:rFonts w:ascii="Arial" w:hAnsi="Arial" w:cs="Arial"/>
              </w:rPr>
            </w:pPr>
            <w:r w:rsidRPr="005B3EF4">
              <w:rPr>
                <w:rFonts w:ascii="Arial" w:hAnsi="Arial" w:cs="Arial"/>
              </w:rPr>
              <w:t>Emergent USA</w:t>
            </w:r>
          </w:p>
        </w:tc>
        <w:tc>
          <w:tcPr>
            <w:tcW w:w="4758" w:type="dxa"/>
            <w:vAlign w:val="center"/>
          </w:tcPr>
          <w:p w14:paraId="266826CB" w14:textId="77777777" w:rsidR="0007795C" w:rsidRPr="005B3EF4" w:rsidRDefault="0007795C" w:rsidP="0007795C">
            <w:pPr>
              <w:rPr>
                <w:rFonts w:ascii="Arial" w:hAnsi="Arial" w:cs="Arial"/>
              </w:rPr>
            </w:pPr>
            <w:r w:rsidRPr="005B3EF4">
              <w:rPr>
                <w:rFonts w:ascii="Arial" w:hAnsi="Arial" w:cs="Arial"/>
              </w:rPr>
              <w:t>Rogue Credit Union</w:t>
            </w:r>
          </w:p>
        </w:tc>
      </w:tr>
      <w:tr w:rsidR="0007795C" w:rsidRPr="00183099" w14:paraId="327C2839" w14:textId="77777777" w:rsidTr="005B3EF4">
        <w:trPr>
          <w:trHeight w:val="432"/>
        </w:trPr>
        <w:tc>
          <w:tcPr>
            <w:tcW w:w="4680" w:type="dxa"/>
            <w:vAlign w:val="center"/>
          </w:tcPr>
          <w:p w14:paraId="49DC4AF6" w14:textId="77777777" w:rsidR="0007795C" w:rsidRPr="005B3EF4" w:rsidRDefault="0007795C" w:rsidP="0007795C">
            <w:pPr>
              <w:rPr>
                <w:rFonts w:ascii="Arial" w:hAnsi="Arial" w:cs="Arial"/>
              </w:rPr>
            </w:pPr>
            <w:r w:rsidRPr="005B3EF4">
              <w:rPr>
                <w:rFonts w:ascii="Arial" w:hAnsi="Arial" w:cs="Arial"/>
              </w:rPr>
              <w:t>Evergreen Bank</w:t>
            </w:r>
          </w:p>
        </w:tc>
        <w:tc>
          <w:tcPr>
            <w:tcW w:w="4758" w:type="dxa"/>
            <w:vAlign w:val="center"/>
          </w:tcPr>
          <w:p w14:paraId="23348FC4" w14:textId="77777777" w:rsidR="0007795C" w:rsidRPr="005B3EF4" w:rsidRDefault="0007795C" w:rsidP="0007795C">
            <w:pPr>
              <w:rPr>
                <w:rFonts w:ascii="Arial" w:hAnsi="Arial" w:cs="Arial"/>
              </w:rPr>
            </w:pPr>
            <w:r w:rsidRPr="005B3EF4">
              <w:rPr>
                <w:rFonts w:ascii="Arial" w:hAnsi="Arial" w:cs="Arial"/>
              </w:rPr>
              <w:t>Sanitech Building Maintenance</w:t>
            </w:r>
          </w:p>
        </w:tc>
      </w:tr>
      <w:tr w:rsidR="0007795C" w:rsidRPr="00183099" w14:paraId="7DDFB578" w14:textId="77777777" w:rsidTr="005B3EF4">
        <w:trPr>
          <w:cnfStyle w:val="000000100000" w:firstRow="0" w:lastRow="0" w:firstColumn="0" w:lastColumn="0" w:oddVBand="0" w:evenVBand="0" w:oddHBand="1" w:evenHBand="0" w:firstRowFirstColumn="0" w:firstRowLastColumn="0" w:lastRowFirstColumn="0" w:lastRowLastColumn="0"/>
          <w:trHeight w:val="432"/>
        </w:trPr>
        <w:tc>
          <w:tcPr>
            <w:tcW w:w="4680" w:type="dxa"/>
            <w:vAlign w:val="center"/>
          </w:tcPr>
          <w:p w14:paraId="601FDA43" w14:textId="77777777" w:rsidR="0007795C" w:rsidRPr="005B3EF4" w:rsidRDefault="0007795C" w:rsidP="0007795C">
            <w:pPr>
              <w:rPr>
                <w:rFonts w:ascii="Arial" w:hAnsi="Arial" w:cs="Arial"/>
              </w:rPr>
            </w:pPr>
            <w:r w:rsidRPr="005B3EF4">
              <w:rPr>
                <w:rFonts w:ascii="Arial" w:hAnsi="Arial" w:cs="Arial"/>
              </w:rPr>
              <w:t>Franklin’s Moving &amp; Storage</w:t>
            </w:r>
          </w:p>
        </w:tc>
        <w:tc>
          <w:tcPr>
            <w:tcW w:w="4758" w:type="dxa"/>
            <w:vAlign w:val="center"/>
          </w:tcPr>
          <w:p w14:paraId="41052816" w14:textId="77777777" w:rsidR="0007795C" w:rsidRPr="005B3EF4" w:rsidRDefault="0007795C" w:rsidP="0007795C">
            <w:pPr>
              <w:rPr>
                <w:rFonts w:ascii="Arial" w:hAnsi="Arial" w:cs="Arial"/>
              </w:rPr>
            </w:pPr>
            <w:r w:rsidRPr="005B3EF4">
              <w:rPr>
                <w:rFonts w:ascii="Arial" w:hAnsi="Arial" w:cs="Arial"/>
              </w:rPr>
              <w:t>Siskiyou Market</w:t>
            </w:r>
          </w:p>
        </w:tc>
      </w:tr>
      <w:tr w:rsidR="0007795C" w:rsidRPr="00183099" w14:paraId="1E50FD72" w14:textId="77777777" w:rsidTr="005B3EF4">
        <w:trPr>
          <w:trHeight w:val="432"/>
        </w:trPr>
        <w:tc>
          <w:tcPr>
            <w:tcW w:w="4680" w:type="dxa"/>
            <w:vAlign w:val="center"/>
          </w:tcPr>
          <w:p w14:paraId="0A41C8DD" w14:textId="77777777" w:rsidR="0007795C" w:rsidRPr="005B3EF4" w:rsidRDefault="0007795C" w:rsidP="0007795C">
            <w:pPr>
              <w:rPr>
                <w:rFonts w:ascii="Arial" w:hAnsi="Arial" w:cs="Arial"/>
              </w:rPr>
            </w:pPr>
            <w:r w:rsidRPr="005B3EF4">
              <w:rPr>
                <w:rFonts w:ascii="Arial" w:hAnsi="Arial" w:cs="Arial"/>
              </w:rPr>
              <w:t>Fred Meyer</w:t>
            </w:r>
          </w:p>
        </w:tc>
        <w:tc>
          <w:tcPr>
            <w:tcW w:w="4758" w:type="dxa"/>
            <w:vAlign w:val="center"/>
          </w:tcPr>
          <w:p w14:paraId="18C37AF6" w14:textId="77777777" w:rsidR="0007795C" w:rsidRPr="005B3EF4" w:rsidRDefault="0007795C" w:rsidP="0007795C">
            <w:pPr>
              <w:rPr>
                <w:rFonts w:ascii="Arial" w:hAnsi="Arial" w:cs="Arial"/>
              </w:rPr>
            </w:pPr>
            <w:r w:rsidRPr="005B3EF4">
              <w:rPr>
                <w:rFonts w:ascii="Arial" w:hAnsi="Arial" w:cs="Arial"/>
              </w:rPr>
              <w:t>Small Business Development Center</w:t>
            </w:r>
          </w:p>
        </w:tc>
      </w:tr>
      <w:tr w:rsidR="0007795C" w:rsidRPr="00183099" w14:paraId="49D5A1CD" w14:textId="77777777" w:rsidTr="005B3EF4">
        <w:trPr>
          <w:cnfStyle w:val="000000100000" w:firstRow="0" w:lastRow="0" w:firstColumn="0" w:lastColumn="0" w:oddVBand="0" w:evenVBand="0" w:oddHBand="1" w:evenHBand="0" w:firstRowFirstColumn="0" w:firstRowLastColumn="0" w:lastRowFirstColumn="0" w:lastRowLastColumn="0"/>
          <w:trHeight w:val="432"/>
        </w:trPr>
        <w:tc>
          <w:tcPr>
            <w:tcW w:w="4680" w:type="dxa"/>
            <w:vAlign w:val="center"/>
          </w:tcPr>
          <w:p w14:paraId="2417BC3B" w14:textId="77777777" w:rsidR="0007795C" w:rsidRPr="005B3EF4" w:rsidRDefault="0007795C" w:rsidP="0007795C">
            <w:pPr>
              <w:rPr>
                <w:rFonts w:ascii="Arial" w:hAnsi="Arial" w:cs="Arial"/>
              </w:rPr>
            </w:pPr>
            <w:r w:rsidRPr="005B3EF4">
              <w:rPr>
                <w:rFonts w:ascii="Arial" w:hAnsi="Arial" w:cs="Arial"/>
              </w:rPr>
              <w:t>Grants Pass Boys &amp; Girls Club</w:t>
            </w:r>
          </w:p>
        </w:tc>
        <w:tc>
          <w:tcPr>
            <w:tcW w:w="4758" w:type="dxa"/>
            <w:vAlign w:val="center"/>
          </w:tcPr>
          <w:p w14:paraId="3D9CF7A7" w14:textId="77777777" w:rsidR="0007795C" w:rsidRPr="005B3EF4" w:rsidRDefault="0007795C" w:rsidP="0007795C">
            <w:pPr>
              <w:rPr>
                <w:rFonts w:ascii="Arial" w:hAnsi="Arial" w:cs="Arial"/>
              </w:rPr>
            </w:pPr>
            <w:r w:rsidRPr="005B3EF4">
              <w:rPr>
                <w:rFonts w:ascii="Arial" w:hAnsi="Arial" w:cs="Arial"/>
              </w:rPr>
              <w:t>Southside Equine Clinic</w:t>
            </w:r>
          </w:p>
        </w:tc>
      </w:tr>
      <w:tr w:rsidR="0007795C" w:rsidRPr="00183099" w14:paraId="0207262D" w14:textId="77777777" w:rsidTr="005B3EF4">
        <w:trPr>
          <w:trHeight w:val="432"/>
        </w:trPr>
        <w:tc>
          <w:tcPr>
            <w:tcW w:w="4680" w:type="dxa"/>
            <w:vAlign w:val="center"/>
          </w:tcPr>
          <w:p w14:paraId="23AD1109" w14:textId="77777777" w:rsidR="0007795C" w:rsidRPr="005B3EF4" w:rsidRDefault="0007795C" w:rsidP="0007795C">
            <w:pPr>
              <w:rPr>
                <w:rFonts w:ascii="Arial" w:hAnsi="Arial" w:cs="Arial"/>
              </w:rPr>
            </w:pPr>
            <w:r w:rsidRPr="005B3EF4">
              <w:rPr>
                <w:rFonts w:ascii="Arial" w:hAnsi="Arial" w:cs="Arial"/>
              </w:rPr>
              <w:t>Harry &amp; David</w:t>
            </w:r>
          </w:p>
        </w:tc>
        <w:tc>
          <w:tcPr>
            <w:tcW w:w="4758" w:type="dxa"/>
            <w:vAlign w:val="center"/>
          </w:tcPr>
          <w:p w14:paraId="41735EC3" w14:textId="77777777" w:rsidR="0007795C" w:rsidRPr="005B3EF4" w:rsidRDefault="0007795C" w:rsidP="0007795C">
            <w:pPr>
              <w:rPr>
                <w:rFonts w:ascii="Arial" w:hAnsi="Arial" w:cs="Arial"/>
              </w:rPr>
            </w:pPr>
            <w:r w:rsidRPr="005B3EF4">
              <w:rPr>
                <w:rFonts w:ascii="Arial" w:hAnsi="Arial" w:cs="Arial"/>
              </w:rPr>
              <w:t>Star Body Works</w:t>
            </w:r>
          </w:p>
        </w:tc>
      </w:tr>
      <w:tr w:rsidR="0007795C" w:rsidRPr="00183099" w14:paraId="3561FBEB" w14:textId="77777777" w:rsidTr="005B3EF4">
        <w:trPr>
          <w:cnfStyle w:val="000000100000" w:firstRow="0" w:lastRow="0" w:firstColumn="0" w:lastColumn="0" w:oddVBand="0" w:evenVBand="0" w:oddHBand="1" w:evenHBand="0" w:firstRowFirstColumn="0" w:firstRowLastColumn="0" w:lastRowFirstColumn="0" w:lastRowLastColumn="0"/>
          <w:trHeight w:val="432"/>
        </w:trPr>
        <w:tc>
          <w:tcPr>
            <w:tcW w:w="4680" w:type="dxa"/>
            <w:vAlign w:val="center"/>
          </w:tcPr>
          <w:p w14:paraId="67503CD3" w14:textId="77777777" w:rsidR="0007795C" w:rsidRPr="005B3EF4" w:rsidRDefault="0007795C" w:rsidP="0007795C">
            <w:pPr>
              <w:rPr>
                <w:rFonts w:ascii="Arial" w:hAnsi="Arial" w:cs="Arial"/>
              </w:rPr>
            </w:pPr>
            <w:r w:rsidRPr="005B3EF4">
              <w:rPr>
                <w:rFonts w:ascii="Arial" w:hAnsi="Arial" w:cs="Arial"/>
              </w:rPr>
              <w:t>Hellgate/Shop River Rock</w:t>
            </w:r>
          </w:p>
        </w:tc>
        <w:tc>
          <w:tcPr>
            <w:tcW w:w="4758" w:type="dxa"/>
            <w:vAlign w:val="center"/>
          </w:tcPr>
          <w:p w14:paraId="0C3A5881" w14:textId="77777777" w:rsidR="0007795C" w:rsidRPr="005B3EF4" w:rsidRDefault="0007795C" w:rsidP="0007795C">
            <w:pPr>
              <w:rPr>
                <w:rFonts w:ascii="Arial" w:hAnsi="Arial" w:cs="Arial"/>
              </w:rPr>
            </w:pPr>
            <w:r w:rsidRPr="005B3EF4">
              <w:rPr>
                <w:rFonts w:ascii="Arial" w:hAnsi="Arial" w:cs="Arial"/>
              </w:rPr>
              <w:t>Welcome Home Oregon</w:t>
            </w:r>
          </w:p>
        </w:tc>
      </w:tr>
    </w:tbl>
    <w:p w14:paraId="0B0A42E9" w14:textId="77777777" w:rsidR="0020779D" w:rsidRDefault="0020779D" w:rsidP="006F6183">
      <w:pPr>
        <w:rPr>
          <w:rFonts w:ascii="Calibri" w:hAnsi="Calibri"/>
          <w:b/>
          <w:sz w:val="36"/>
        </w:rPr>
      </w:pPr>
    </w:p>
    <w:p w14:paraId="23B5A4A3" w14:textId="77777777" w:rsidR="006F6183" w:rsidRPr="009B7844" w:rsidRDefault="0020779D" w:rsidP="00076B9C">
      <w:pPr>
        <w:pStyle w:val="ListParagraph"/>
        <w:numPr>
          <w:ilvl w:val="1"/>
          <w:numId w:val="6"/>
        </w:numPr>
        <w:rPr>
          <w:rFonts w:ascii="Arial" w:hAnsi="Arial" w:cs="Arial"/>
          <w:b/>
          <w:sz w:val="24"/>
        </w:rPr>
      </w:pPr>
      <w:r w:rsidRPr="009B7844">
        <w:rPr>
          <w:rFonts w:ascii="Arial" w:hAnsi="Arial" w:cs="Arial"/>
          <w:b/>
          <w:sz w:val="24"/>
        </w:rPr>
        <w:lastRenderedPageBreak/>
        <w:t xml:space="preserve">Business Technology </w:t>
      </w:r>
      <w:r w:rsidR="006F6183" w:rsidRPr="009B7844">
        <w:rPr>
          <w:rFonts w:ascii="Arial" w:hAnsi="Arial" w:cs="Arial"/>
          <w:b/>
          <w:sz w:val="24"/>
        </w:rPr>
        <w:t>Advisory Committee</w:t>
      </w:r>
    </w:p>
    <w:p w14:paraId="0A79B957" w14:textId="77777777" w:rsidR="001A7517" w:rsidRPr="00C82170" w:rsidRDefault="001A7517" w:rsidP="00CF38BE">
      <w:pPr>
        <w:spacing w:after="0" w:line="240" w:lineRule="auto"/>
        <w:rPr>
          <w:rFonts w:ascii="Arial" w:hAnsi="Arial" w:cs="Arial"/>
        </w:rPr>
      </w:pPr>
      <w:r w:rsidRPr="00C82170">
        <w:rPr>
          <w:rFonts w:ascii="Arial" w:hAnsi="Arial" w:cs="Arial"/>
        </w:rPr>
        <w:t xml:space="preserve">One long-time member of the Business Technology Advisory Committee, </w:t>
      </w:r>
      <w:r w:rsidR="00F85EF4" w:rsidRPr="00C82170">
        <w:rPr>
          <w:rFonts w:ascii="Arial" w:hAnsi="Arial" w:cs="Arial"/>
        </w:rPr>
        <w:t>Robert Hague,</w:t>
      </w:r>
      <w:r w:rsidRPr="00C82170">
        <w:rPr>
          <w:rFonts w:ascii="Arial" w:hAnsi="Arial" w:cs="Arial"/>
        </w:rPr>
        <w:t xml:space="preserve"> CPA </w:t>
      </w:r>
      <w:r w:rsidR="00F85EF4" w:rsidRPr="00C82170">
        <w:rPr>
          <w:rFonts w:ascii="Arial" w:hAnsi="Arial" w:cs="Arial"/>
        </w:rPr>
        <w:t>resigned from</w:t>
      </w:r>
      <w:r w:rsidRPr="00C82170">
        <w:rPr>
          <w:rFonts w:ascii="Arial" w:hAnsi="Arial" w:cs="Arial"/>
        </w:rPr>
        <w:t xml:space="preserve"> the </w:t>
      </w:r>
      <w:r w:rsidR="00F85EF4" w:rsidRPr="00C82170">
        <w:rPr>
          <w:rFonts w:ascii="Arial" w:hAnsi="Arial" w:cs="Arial"/>
        </w:rPr>
        <w:t>C</w:t>
      </w:r>
      <w:r w:rsidRPr="00C82170">
        <w:rPr>
          <w:rFonts w:ascii="Arial" w:hAnsi="Arial" w:cs="Arial"/>
        </w:rPr>
        <w:t xml:space="preserve">ommittee to devote more time to his accounting practice. </w:t>
      </w:r>
      <w:r w:rsidR="00F85EF4" w:rsidRPr="00C82170">
        <w:rPr>
          <w:rFonts w:ascii="Arial" w:hAnsi="Arial" w:cs="Arial"/>
        </w:rPr>
        <w:t>Four</w:t>
      </w:r>
      <w:r w:rsidRPr="00C82170">
        <w:rPr>
          <w:rFonts w:ascii="Arial" w:hAnsi="Arial" w:cs="Arial"/>
        </w:rPr>
        <w:t xml:space="preserve"> other members who had not attended our annual meeting for more than three years were released from the committee, per our Committee bylaws. Several new members were appointed to the Business Technology Advisory Committee during the 2016-17 academic year to broaden the diversity of businesses represented in the Rogue Valley.</w:t>
      </w:r>
    </w:p>
    <w:p w14:paraId="7AC7F3F3" w14:textId="77777777" w:rsidR="00CF38BE" w:rsidRDefault="00CF38BE" w:rsidP="00CF38BE">
      <w:pPr>
        <w:spacing w:after="0" w:line="240" w:lineRule="auto"/>
        <w:rPr>
          <w:rFonts w:ascii="Arial" w:hAnsi="Arial" w:cs="Arial"/>
          <w:sz w:val="24"/>
        </w:rPr>
      </w:pPr>
    </w:p>
    <w:p w14:paraId="63E6BE11" w14:textId="77777777" w:rsidR="006F6183" w:rsidRPr="00DF21CE" w:rsidRDefault="006F6183" w:rsidP="006F6183">
      <w:pPr>
        <w:jc w:val="center"/>
        <w:rPr>
          <w:rFonts w:ascii="Calibri" w:hAnsi="Calibri"/>
          <w:b/>
          <w:sz w:val="28"/>
          <w:u w:val="single"/>
        </w:rPr>
      </w:pPr>
      <w:r w:rsidRPr="00DF21CE">
        <w:rPr>
          <w:rFonts w:ascii="Calibri" w:hAnsi="Calibri"/>
          <w:b/>
          <w:sz w:val="28"/>
          <w:u w:val="single"/>
        </w:rPr>
        <w:t>Rogue Community College Representatives</w:t>
      </w:r>
    </w:p>
    <w:tbl>
      <w:tblPr>
        <w:tblW w:w="10777" w:type="dxa"/>
        <w:tblInd w:w="-702" w:type="dxa"/>
        <w:tblLayout w:type="fixed"/>
        <w:tblLook w:val="04A0" w:firstRow="1" w:lastRow="0" w:firstColumn="1" w:lastColumn="0" w:noHBand="0" w:noVBand="1"/>
      </w:tblPr>
      <w:tblGrid>
        <w:gridCol w:w="4482"/>
        <w:gridCol w:w="2520"/>
        <w:gridCol w:w="3775"/>
      </w:tblGrid>
      <w:tr w:rsidR="006F6183" w:rsidRPr="00DF21CE" w14:paraId="52CD574F" w14:textId="77777777" w:rsidTr="00047560">
        <w:tc>
          <w:tcPr>
            <w:tcW w:w="4482" w:type="dxa"/>
            <w:shd w:val="clear" w:color="auto" w:fill="auto"/>
          </w:tcPr>
          <w:p w14:paraId="261677B5" w14:textId="77777777" w:rsidR="006F6183" w:rsidRPr="00047560" w:rsidRDefault="006F6183" w:rsidP="0020779D">
            <w:pPr>
              <w:spacing w:after="0" w:line="240" w:lineRule="auto"/>
              <w:rPr>
                <w:rFonts w:ascii="Calibri" w:eastAsia="Calibri" w:hAnsi="Calibri"/>
              </w:rPr>
            </w:pPr>
            <w:r w:rsidRPr="00047560">
              <w:rPr>
                <w:rFonts w:ascii="Calibri" w:eastAsia="Calibri" w:hAnsi="Calibri"/>
              </w:rPr>
              <w:t xml:space="preserve">Dean, School of Arts and Technology                       </w:t>
            </w:r>
          </w:p>
        </w:tc>
        <w:tc>
          <w:tcPr>
            <w:tcW w:w="2520" w:type="dxa"/>
            <w:shd w:val="clear" w:color="auto" w:fill="auto"/>
          </w:tcPr>
          <w:p w14:paraId="46FB12F3"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KEVIN HOFF</w:t>
            </w:r>
          </w:p>
        </w:tc>
        <w:tc>
          <w:tcPr>
            <w:tcW w:w="3775" w:type="dxa"/>
            <w:shd w:val="clear" w:color="auto" w:fill="auto"/>
          </w:tcPr>
          <w:p w14:paraId="2912D6F6" w14:textId="77777777" w:rsidR="006F6183" w:rsidRPr="00047560" w:rsidRDefault="008255CD" w:rsidP="0020779D">
            <w:pPr>
              <w:spacing w:after="0" w:line="240" w:lineRule="auto"/>
              <w:ind w:right="-288"/>
              <w:rPr>
                <w:rFonts w:ascii="Calibri" w:eastAsia="Calibri" w:hAnsi="Calibri"/>
              </w:rPr>
            </w:pPr>
            <w:hyperlink r:id="rId15" w:history="1">
              <w:r w:rsidR="006F6183" w:rsidRPr="00047560">
                <w:rPr>
                  <w:rFonts w:ascii="Calibri" w:eastAsia="Calibri" w:hAnsi="Calibri"/>
                  <w:color w:val="0000FF"/>
                  <w:u w:val="single"/>
                </w:rPr>
                <w:t>khoff@roguecc.edu</w:t>
              </w:r>
            </w:hyperlink>
          </w:p>
        </w:tc>
      </w:tr>
      <w:tr w:rsidR="006F6183" w:rsidRPr="00DF21CE" w14:paraId="48A9A5BD" w14:textId="77777777" w:rsidTr="00047560">
        <w:tc>
          <w:tcPr>
            <w:tcW w:w="4482" w:type="dxa"/>
            <w:shd w:val="clear" w:color="auto" w:fill="auto"/>
          </w:tcPr>
          <w:p w14:paraId="2A9B5787" w14:textId="77777777" w:rsidR="006F6183" w:rsidRPr="00047560" w:rsidRDefault="006F6183" w:rsidP="0020779D">
            <w:pPr>
              <w:spacing w:after="0" w:line="240" w:lineRule="auto"/>
              <w:rPr>
                <w:rFonts w:ascii="Calibri" w:eastAsia="Calibri" w:hAnsi="Calibri"/>
              </w:rPr>
            </w:pPr>
            <w:r w:rsidRPr="00047560">
              <w:rPr>
                <w:rFonts w:ascii="Calibri" w:eastAsia="Calibri" w:hAnsi="Calibri"/>
              </w:rPr>
              <w:t xml:space="preserve">Dean, School of Science and Technology                 </w:t>
            </w:r>
          </w:p>
        </w:tc>
        <w:tc>
          <w:tcPr>
            <w:tcW w:w="2520" w:type="dxa"/>
            <w:shd w:val="clear" w:color="auto" w:fill="auto"/>
          </w:tcPr>
          <w:p w14:paraId="2479AA1D"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STEVE SCHILLING</w:t>
            </w:r>
          </w:p>
        </w:tc>
        <w:tc>
          <w:tcPr>
            <w:tcW w:w="3775" w:type="dxa"/>
            <w:shd w:val="clear" w:color="auto" w:fill="auto"/>
          </w:tcPr>
          <w:p w14:paraId="6A7FECBB" w14:textId="77777777" w:rsidR="006F6183" w:rsidRPr="00047560" w:rsidRDefault="008255CD" w:rsidP="0020779D">
            <w:pPr>
              <w:spacing w:after="0" w:line="240" w:lineRule="auto"/>
              <w:ind w:right="-288"/>
              <w:rPr>
                <w:rFonts w:ascii="Calibri" w:eastAsia="Calibri" w:hAnsi="Calibri"/>
              </w:rPr>
            </w:pPr>
            <w:hyperlink r:id="rId16" w:history="1">
              <w:r w:rsidR="006F6183" w:rsidRPr="00047560">
                <w:rPr>
                  <w:rFonts w:ascii="Calibri" w:eastAsia="Calibri" w:hAnsi="Calibri"/>
                  <w:color w:val="0000FF"/>
                  <w:u w:val="single"/>
                </w:rPr>
                <w:t>sschilling@roguecc.edu</w:t>
              </w:r>
            </w:hyperlink>
          </w:p>
        </w:tc>
      </w:tr>
      <w:tr w:rsidR="006F6183" w:rsidRPr="00DF21CE" w14:paraId="0DC90980" w14:textId="77777777" w:rsidTr="00047560">
        <w:tc>
          <w:tcPr>
            <w:tcW w:w="4482" w:type="dxa"/>
            <w:shd w:val="clear" w:color="auto" w:fill="auto"/>
          </w:tcPr>
          <w:p w14:paraId="2F481B67" w14:textId="77777777" w:rsidR="006F6183" w:rsidRPr="00047560" w:rsidRDefault="006F6183" w:rsidP="0020779D">
            <w:pPr>
              <w:spacing w:after="0" w:line="240" w:lineRule="auto"/>
              <w:rPr>
                <w:rFonts w:ascii="Calibri" w:eastAsia="Calibri" w:hAnsi="Calibri"/>
              </w:rPr>
            </w:pPr>
            <w:r w:rsidRPr="00047560">
              <w:rPr>
                <w:rFonts w:ascii="Calibri" w:eastAsia="Calibri" w:hAnsi="Calibri"/>
              </w:rPr>
              <w:t>Chair, Business Technology Department</w:t>
            </w:r>
          </w:p>
        </w:tc>
        <w:tc>
          <w:tcPr>
            <w:tcW w:w="2520" w:type="dxa"/>
            <w:shd w:val="clear" w:color="auto" w:fill="auto"/>
          </w:tcPr>
          <w:p w14:paraId="7C500CCA"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DR. RANDY WADE</w:t>
            </w:r>
          </w:p>
        </w:tc>
        <w:tc>
          <w:tcPr>
            <w:tcW w:w="3775" w:type="dxa"/>
            <w:shd w:val="clear" w:color="auto" w:fill="auto"/>
          </w:tcPr>
          <w:p w14:paraId="2607A170" w14:textId="77777777" w:rsidR="006F6183" w:rsidRPr="00047560" w:rsidRDefault="008255CD" w:rsidP="0020779D">
            <w:pPr>
              <w:spacing w:after="0" w:line="240" w:lineRule="auto"/>
              <w:ind w:right="-288"/>
              <w:rPr>
                <w:rFonts w:ascii="Calibri" w:eastAsia="Calibri" w:hAnsi="Calibri"/>
              </w:rPr>
            </w:pPr>
            <w:hyperlink r:id="rId17" w:history="1">
              <w:r w:rsidR="006F6183" w:rsidRPr="00047560">
                <w:rPr>
                  <w:rFonts w:ascii="Calibri" w:eastAsia="Calibri" w:hAnsi="Calibri"/>
                  <w:color w:val="0000FF"/>
                  <w:u w:val="single"/>
                </w:rPr>
                <w:t>rwade@roguecc.edu</w:t>
              </w:r>
            </w:hyperlink>
          </w:p>
        </w:tc>
      </w:tr>
      <w:tr w:rsidR="006F6183" w:rsidRPr="00DF21CE" w14:paraId="0CE1E64D" w14:textId="77777777" w:rsidTr="00047560">
        <w:tc>
          <w:tcPr>
            <w:tcW w:w="4482" w:type="dxa"/>
            <w:shd w:val="clear" w:color="auto" w:fill="auto"/>
          </w:tcPr>
          <w:p w14:paraId="747E35BC" w14:textId="77777777" w:rsidR="006F6183" w:rsidRPr="00047560" w:rsidRDefault="006F6183" w:rsidP="0020779D">
            <w:pPr>
              <w:spacing w:after="0" w:line="240" w:lineRule="auto"/>
              <w:rPr>
                <w:rFonts w:ascii="Calibri" w:eastAsia="Calibri" w:hAnsi="Calibri"/>
              </w:rPr>
            </w:pPr>
            <w:r w:rsidRPr="00047560">
              <w:rPr>
                <w:rFonts w:ascii="Calibri" w:eastAsia="Calibri" w:hAnsi="Calibri"/>
              </w:rPr>
              <w:t>Coordinator, Business Technology Department</w:t>
            </w:r>
          </w:p>
        </w:tc>
        <w:tc>
          <w:tcPr>
            <w:tcW w:w="2520" w:type="dxa"/>
            <w:shd w:val="clear" w:color="auto" w:fill="auto"/>
          </w:tcPr>
          <w:p w14:paraId="28E05D04"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MELISSA POLEN</w:t>
            </w:r>
          </w:p>
        </w:tc>
        <w:tc>
          <w:tcPr>
            <w:tcW w:w="3775" w:type="dxa"/>
            <w:shd w:val="clear" w:color="auto" w:fill="auto"/>
          </w:tcPr>
          <w:p w14:paraId="425D35B3" w14:textId="77777777" w:rsidR="006F6183" w:rsidRPr="00047560" w:rsidRDefault="008255CD" w:rsidP="0020779D">
            <w:pPr>
              <w:spacing w:after="0" w:line="240" w:lineRule="auto"/>
              <w:ind w:right="-288"/>
              <w:rPr>
                <w:rFonts w:ascii="Calibri" w:eastAsia="Calibri" w:hAnsi="Calibri"/>
              </w:rPr>
            </w:pPr>
            <w:hyperlink r:id="rId18" w:history="1">
              <w:r w:rsidR="006F6183" w:rsidRPr="00047560">
                <w:rPr>
                  <w:rFonts w:ascii="Calibri" w:eastAsia="Calibri" w:hAnsi="Calibri"/>
                  <w:color w:val="0000FF"/>
                  <w:u w:val="single"/>
                </w:rPr>
                <w:t>mpolen@roguecc.edu</w:t>
              </w:r>
            </w:hyperlink>
          </w:p>
        </w:tc>
      </w:tr>
      <w:tr w:rsidR="006F6183" w:rsidRPr="00DF21CE" w14:paraId="68C6DAAB" w14:textId="77777777" w:rsidTr="00047560">
        <w:tc>
          <w:tcPr>
            <w:tcW w:w="4482" w:type="dxa"/>
            <w:shd w:val="clear" w:color="auto" w:fill="auto"/>
          </w:tcPr>
          <w:p w14:paraId="514CDC62" w14:textId="77777777" w:rsidR="006F6183" w:rsidRPr="00047560" w:rsidRDefault="006F6183" w:rsidP="0020779D">
            <w:pPr>
              <w:spacing w:after="0" w:line="240" w:lineRule="auto"/>
              <w:rPr>
                <w:rFonts w:ascii="Calibri" w:eastAsia="Calibri" w:hAnsi="Calibri"/>
              </w:rPr>
            </w:pPr>
            <w:r w:rsidRPr="00047560">
              <w:rPr>
                <w:rFonts w:ascii="Calibri" w:eastAsia="Calibri" w:hAnsi="Calibri"/>
              </w:rPr>
              <w:t>Faculty, Business Technology Department</w:t>
            </w:r>
          </w:p>
        </w:tc>
        <w:tc>
          <w:tcPr>
            <w:tcW w:w="2520" w:type="dxa"/>
            <w:shd w:val="clear" w:color="auto" w:fill="auto"/>
          </w:tcPr>
          <w:p w14:paraId="0CAF6F3A"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JOYCE GRAHAM</w:t>
            </w:r>
          </w:p>
        </w:tc>
        <w:tc>
          <w:tcPr>
            <w:tcW w:w="3775" w:type="dxa"/>
            <w:shd w:val="clear" w:color="auto" w:fill="auto"/>
          </w:tcPr>
          <w:p w14:paraId="414AAC75" w14:textId="77777777" w:rsidR="006F6183" w:rsidRPr="00047560" w:rsidRDefault="008255CD" w:rsidP="0020779D">
            <w:pPr>
              <w:spacing w:after="0" w:line="240" w:lineRule="auto"/>
              <w:ind w:right="-288"/>
              <w:rPr>
                <w:rFonts w:ascii="Calibri" w:eastAsia="Calibri" w:hAnsi="Calibri"/>
              </w:rPr>
            </w:pPr>
            <w:hyperlink r:id="rId19" w:history="1">
              <w:r w:rsidR="006F6183" w:rsidRPr="00047560">
                <w:rPr>
                  <w:rFonts w:ascii="Calibri" w:eastAsia="Calibri" w:hAnsi="Calibri"/>
                  <w:color w:val="0000FF"/>
                  <w:u w:val="single"/>
                </w:rPr>
                <w:t>jgraham@roguecc.edu</w:t>
              </w:r>
            </w:hyperlink>
          </w:p>
        </w:tc>
      </w:tr>
      <w:tr w:rsidR="006F6183" w:rsidRPr="00DF21CE" w14:paraId="205C038A" w14:textId="77777777" w:rsidTr="00047560">
        <w:tc>
          <w:tcPr>
            <w:tcW w:w="4482" w:type="dxa"/>
            <w:shd w:val="clear" w:color="auto" w:fill="auto"/>
          </w:tcPr>
          <w:p w14:paraId="2FBFCDFB" w14:textId="77777777" w:rsidR="006F6183" w:rsidRPr="00047560" w:rsidRDefault="006F6183" w:rsidP="0020779D">
            <w:pPr>
              <w:spacing w:after="0" w:line="240" w:lineRule="auto"/>
              <w:rPr>
                <w:rFonts w:ascii="Calibri" w:eastAsia="Calibri" w:hAnsi="Calibri"/>
              </w:rPr>
            </w:pPr>
            <w:r w:rsidRPr="00047560">
              <w:rPr>
                <w:rFonts w:ascii="Calibri" w:eastAsia="Calibri" w:hAnsi="Calibri"/>
              </w:rPr>
              <w:t>Faculty, Business Technology Department</w:t>
            </w:r>
          </w:p>
        </w:tc>
        <w:tc>
          <w:tcPr>
            <w:tcW w:w="2520" w:type="dxa"/>
            <w:shd w:val="clear" w:color="auto" w:fill="auto"/>
          </w:tcPr>
          <w:p w14:paraId="6C4DD353"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TED WILLHITE</w:t>
            </w:r>
          </w:p>
        </w:tc>
        <w:tc>
          <w:tcPr>
            <w:tcW w:w="3775" w:type="dxa"/>
            <w:shd w:val="clear" w:color="auto" w:fill="auto"/>
          </w:tcPr>
          <w:p w14:paraId="00B0F963" w14:textId="77777777" w:rsidR="006F6183" w:rsidRPr="00047560" w:rsidRDefault="008255CD" w:rsidP="0020779D">
            <w:pPr>
              <w:spacing w:after="0" w:line="240" w:lineRule="auto"/>
              <w:ind w:right="-288"/>
              <w:rPr>
                <w:rFonts w:ascii="Calibri" w:eastAsia="Calibri" w:hAnsi="Calibri"/>
              </w:rPr>
            </w:pPr>
            <w:hyperlink r:id="rId20" w:history="1">
              <w:r w:rsidR="006F6183" w:rsidRPr="00047560">
                <w:rPr>
                  <w:rFonts w:ascii="Calibri" w:eastAsia="Calibri" w:hAnsi="Calibri"/>
                  <w:color w:val="0000FF"/>
                  <w:u w:val="single"/>
                </w:rPr>
                <w:t>twillhite@roguecc.edu</w:t>
              </w:r>
            </w:hyperlink>
          </w:p>
        </w:tc>
      </w:tr>
      <w:tr w:rsidR="006F6183" w:rsidRPr="00DF21CE" w14:paraId="0F60334D" w14:textId="77777777" w:rsidTr="00047560">
        <w:tc>
          <w:tcPr>
            <w:tcW w:w="4482" w:type="dxa"/>
            <w:shd w:val="clear" w:color="auto" w:fill="auto"/>
          </w:tcPr>
          <w:p w14:paraId="05007DEF" w14:textId="77777777" w:rsidR="006F6183" w:rsidRPr="00047560" w:rsidRDefault="006F6183" w:rsidP="0020779D">
            <w:pPr>
              <w:spacing w:after="0" w:line="240" w:lineRule="auto"/>
              <w:rPr>
                <w:rFonts w:ascii="Calibri" w:eastAsia="Calibri" w:hAnsi="Calibri"/>
              </w:rPr>
            </w:pPr>
            <w:r w:rsidRPr="00047560">
              <w:rPr>
                <w:rFonts w:ascii="Calibri" w:eastAsia="Calibri" w:hAnsi="Calibri"/>
              </w:rPr>
              <w:t>Faculty, Business Technology Department</w:t>
            </w:r>
          </w:p>
        </w:tc>
        <w:tc>
          <w:tcPr>
            <w:tcW w:w="2520" w:type="dxa"/>
            <w:shd w:val="clear" w:color="auto" w:fill="auto"/>
          </w:tcPr>
          <w:p w14:paraId="7EEBECA9"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KENNETH JONES</w:t>
            </w:r>
          </w:p>
        </w:tc>
        <w:tc>
          <w:tcPr>
            <w:tcW w:w="3775" w:type="dxa"/>
            <w:shd w:val="clear" w:color="auto" w:fill="auto"/>
          </w:tcPr>
          <w:p w14:paraId="3BE305BF" w14:textId="77777777" w:rsidR="006F6183" w:rsidRPr="00047560" w:rsidRDefault="008255CD" w:rsidP="0020779D">
            <w:pPr>
              <w:spacing w:after="0" w:line="240" w:lineRule="auto"/>
              <w:ind w:right="-288"/>
              <w:rPr>
                <w:rFonts w:ascii="Calibri" w:eastAsia="Calibri" w:hAnsi="Calibri"/>
              </w:rPr>
            </w:pPr>
            <w:hyperlink r:id="rId21" w:history="1">
              <w:r w:rsidR="006F6183" w:rsidRPr="00047560">
                <w:rPr>
                  <w:rFonts w:ascii="Calibri" w:eastAsia="Calibri" w:hAnsi="Calibri"/>
                  <w:color w:val="0000FF"/>
                  <w:u w:val="single"/>
                </w:rPr>
                <w:t>kjones@roguecc.edu</w:t>
              </w:r>
            </w:hyperlink>
          </w:p>
        </w:tc>
      </w:tr>
      <w:tr w:rsidR="006F6183" w:rsidRPr="00DF21CE" w14:paraId="53CFAF02" w14:textId="77777777" w:rsidTr="00047560">
        <w:tc>
          <w:tcPr>
            <w:tcW w:w="4482" w:type="dxa"/>
            <w:shd w:val="clear" w:color="auto" w:fill="auto"/>
          </w:tcPr>
          <w:p w14:paraId="789CCC50" w14:textId="77777777" w:rsidR="006F6183" w:rsidRPr="00047560" w:rsidRDefault="006F6183" w:rsidP="0020779D">
            <w:pPr>
              <w:spacing w:after="0" w:line="240" w:lineRule="auto"/>
              <w:rPr>
                <w:rFonts w:ascii="Calibri" w:eastAsia="Calibri" w:hAnsi="Calibri"/>
              </w:rPr>
            </w:pPr>
            <w:r w:rsidRPr="00047560">
              <w:rPr>
                <w:rFonts w:ascii="Calibri" w:eastAsia="Calibri" w:hAnsi="Calibri"/>
              </w:rPr>
              <w:t>Faculty, Business Technology Department</w:t>
            </w:r>
          </w:p>
        </w:tc>
        <w:tc>
          <w:tcPr>
            <w:tcW w:w="2520" w:type="dxa"/>
            <w:shd w:val="clear" w:color="auto" w:fill="auto"/>
          </w:tcPr>
          <w:p w14:paraId="325713DF"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ROBERT BAGWELL</w:t>
            </w:r>
          </w:p>
        </w:tc>
        <w:tc>
          <w:tcPr>
            <w:tcW w:w="3775" w:type="dxa"/>
            <w:shd w:val="clear" w:color="auto" w:fill="auto"/>
          </w:tcPr>
          <w:p w14:paraId="51A220C3" w14:textId="77777777" w:rsidR="006F6183" w:rsidRPr="00047560" w:rsidRDefault="008255CD" w:rsidP="0020779D">
            <w:pPr>
              <w:spacing w:after="0" w:line="240" w:lineRule="auto"/>
              <w:ind w:right="-288"/>
              <w:rPr>
                <w:rFonts w:ascii="Calibri" w:eastAsia="Calibri" w:hAnsi="Calibri"/>
              </w:rPr>
            </w:pPr>
            <w:hyperlink r:id="rId22" w:history="1">
              <w:r w:rsidR="006F6183" w:rsidRPr="00047560">
                <w:rPr>
                  <w:rFonts w:ascii="Calibri" w:eastAsia="Calibri" w:hAnsi="Calibri"/>
                  <w:color w:val="0000FF"/>
                  <w:u w:val="single"/>
                </w:rPr>
                <w:t>bbagwell@roguecc.edu</w:t>
              </w:r>
            </w:hyperlink>
            <w:r w:rsidR="006F6183" w:rsidRPr="00047560">
              <w:rPr>
                <w:rFonts w:ascii="Calibri" w:eastAsia="Calibri" w:hAnsi="Calibri"/>
              </w:rPr>
              <w:t xml:space="preserve"> </w:t>
            </w:r>
          </w:p>
        </w:tc>
      </w:tr>
      <w:tr w:rsidR="006F6183" w:rsidRPr="00DF21CE" w14:paraId="55BFF7AC" w14:textId="77777777" w:rsidTr="00047560">
        <w:tc>
          <w:tcPr>
            <w:tcW w:w="4482" w:type="dxa"/>
            <w:shd w:val="clear" w:color="auto" w:fill="auto"/>
          </w:tcPr>
          <w:p w14:paraId="6179B538" w14:textId="77777777" w:rsidR="006F6183" w:rsidRPr="00047560" w:rsidRDefault="006F6183" w:rsidP="0020779D">
            <w:pPr>
              <w:spacing w:after="0" w:line="240" w:lineRule="auto"/>
              <w:rPr>
                <w:rFonts w:ascii="Calibri" w:eastAsia="Calibri" w:hAnsi="Calibri"/>
              </w:rPr>
            </w:pPr>
            <w:r w:rsidRPr="00047560">
              <w:rPr>
                <w:rFonts w:ascii="Calibri" w:eastAsia="Calibri" w:hAnsi="Calibri"/>
              </w:rPr>
              <w:t>Faculty, Adult Basic Skills Department</w:t>
            </w:r>
          </w:p>
        </w:tc>
        <w:tc>
          <w:tcPr>
            <w:tcW w:w="2520" w:type="dxa"/>
            <w:shd w:val="clear" w:color="auto" w:fill="auto"/>
          </w:tcPr>
          <w:p w14:paraId="152A08DA"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JULIE ROSSI</w:t>
            </w:r>
          </w:p>
        </w:tc>
        <w:tc>
          <w:tcPr>
            <w:tcW w:w="3775" w:type="dxa"/>
            <w:shd w:val="clear" w:color="auto" w:fill="auto"/>
          </w:tcPr>
          <w:p w14:paraId="08A24F11" w14:textId="77777777" w:rsidR="006F6183" w:rsidRPr="00047560" w:rsidRDefault="008255CD" w:rsidP="0020779D">
            <w:pPr>
              <w:spacing w:after="0" w:line="240" w:lineRule="auto"/>
              <w:ind w:right="-288"/>
              <w:rPr>
                <w:rFonts w:ascii="Calibri" w:eastAsia="Calibri" w:hAnsi="Calibri"/>
              </w:rPr>
            </w:pPr>
            <w:hyperlink r:id="rId23" w:history="1">
              <w:r w:rsidR="006F6183" w:rsidRPr="00047560">
                <w:rPr>
                  <w:rFonts w:ascii="Calibri" w:eastAsia="Calibri" w:hAnsi="Calibri"/>
                  <w:color w:val="0000FF"/>
                  <w:u w:val="single"/>
                </w:rPr>
                <w:t>jrossi@roguecc.edu</w:t>
              </w:r>
            </w:hyperlink>
          </w:p>
        </w:tc>
      </w:tr>
      <w:tr w:rsidR="006F6183" w:rsidRPr="00DF21CE" w14:paraId="6922F7C2" w14:textId="77777777" w:rsidTr="00047560">
        <w:tc>
          <w:tcPr>
            <w:tcW w:w="4482" w:type="dxa"/>
            <w:shd w:val="clear" w:color="auto" w:fill="auto"/>
          </w:tcPr>
          <w:p w14:paraId="408D59AD" w14:textId="77777777" w:rsidR="006F6183" w:rsidRPr="00047560" w:rsidRDefault="006F6183" w:rsidP="0020779D">
            <w:pPr>
              <w:spacing w:after="0" w:line="240" w:lineRule="auto"/>
              <w:rPr>
                <w:rFonts w:ascii="Calibri" w:eastAsia="Calibri" w:hAnsi="Calibri"/>
              </w:rPr>
            </w:pPr>
            <w:r w:rsidRPr="00047560">
              <w:rPr>
                <w:rFonts w:ascii="Calibri" w:eastAsia="Calibri" w:hAnsi="Calibri"/>
              </w:rPr>
              <w:t>Program Coordinator, Educational Partnerships</w:t>
            </w:r>
          </w:p>
        </w:tc>
        <w:tc>
          <w:tcPr>
            <w:tcW w:w="2520" w:type="dxa"/>
            <w:shd w:val="clear" w:color="auto" w:fill="auto"/>
          </w:tcPr>
          <w:p w14:paraId="09B613AC"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HILARY MCDONALD</w:t>
            </w:r>
          </w:p>
        </w:tc>
        <w:tc>
          <w:tcPr>
            <w:tcW w:w="3775" w:type="dxa"/>
            <w:shd w:val="clear" w:color="auto" w:fill="auto"/>
          </w:tcPr>
          <w:p w14:paraId="291D6E73" w14:textId="77777777" w:rsidR="006F6183" w:rsidRPr="00047560" w:rsidRDefault="008255CD" w:rsidP="0020779D">
            <w:pPr>
              <w:spacing w:after="0" w:line="240" w:lineRule="auto"/>
              <w:ind w:right="-288"/>
              <w:rPr>
                <w:rFonts w:ascii="Calibri" w:eastAsia="Calibri" w:hAnsi="Calibri"/>
              </w:rPr>
            </w:pPr>
            <w:hyperlink r:id="rId24" w:history="1">
              <w:r w:rsidR="006F6183" w:rsidRPr="00047560">
                <w:rPr>
                  <w:rFonts w:ascii="Calibri" w:eastAsia="Calibri" w:hAnsi="Calibri"/>
                  <w:color w:val="0000FF"/>
                  <w:u w:val="single"/>
                </w:rPr>
                <w:t>hmcdonald@roguecc.edu</w:t>
              </w:r>
            </w:hyperlink>
            <w:r w:rsidR="006F6183" w:rsidRPr="00047560">
              <w:rPr>
                <w:rFonts w:ascii="Calibri" w:eastAsia="Calibri" w:hAnsi="Calibri"/>
              </w:rPr>
              <w:t xml:space="preserve"> </w:t>
            </w:r>
          </w:p>
        </w:tc>
      </w:tr>
    </w:tbl>
    <w:p w14:paraId="7D87C057" w14:textId="77777777" w:rsidR="006F6183" w:rsidRPr="00DF21CE" w:rsidRDefault="006F6183" w:rsidP="0020779D">
      <w:pPr>
        <w:spacing w:after="0" w:line="240" w:lineRule="auto"/>
      </w:pPr>
    </w:p>
    <w:p w14:paraId="5BEAB4E7" w14:textId="77777777" w:rsidR="009B7844" w:rsidRDefault="009B7844" w:rsidP="0020779D">
      <w:pPr>
        <w:spacing w:after="0" w:line="240" w:lineRule="auto"/>
        <w:jc w:val="center"/>
        <w:rPr>
          <w:rFonts w:ascii="Calibri" w:hAnsi="Calibri"/>
          <w:b/>
          <w:sz w:val="28"/>
          <w:u w:val="single"/>
        </w:rPr>
      </w:pPr>
    </w:p>
    <w:p w14:paraId="562ADFF4" w14:textId="77777777" w:rsidR="006F6183" w:rsidRPr="00DF21CE" w:rsidRDefault="006F6183" w:rsidP="0020779D">
      <w:pPr>
        <w:spacing w:after="0" w:line="240" w:lineRule="auto"/>
        <w:jc w:val="center"/>
        <w:rPr>
          <w:rFonts w:ascii="Calibri" w:hAnsi="Calibri"/>
          <w:b/>
          <w:sz w:val="28"/>
        </w:rPr>
      </w:pPr>
      <w:r w:rsidRPr="00DF21CE">
        <w:rPr>
          <w:rFonts w:ascii="Calibri" w:hAnsi="Calibri"/>
          <w:b/>
          <w:sz w:val="28"/>
          <w:u w:val="single"/>
        </w:rPr>
        <w:t>High School (Program of Study) Representatives</w:t>
      </w:r>
    </w:p>
    <w:p w14:paraId="45DE6BE8" w14:textId="77777777" w:rsidR="006F6183" w:rsidRPr="00DF21CE" w:rsidRDefault="006F6183" w:rsidP="0020779D">
      <w:pPr>
        <w:spacing w:after="0" w:line="240" w:lineRule="auto"/>
      </w:pPr>
    </w:p>
    <w:p w14:paraId="00DE7C13" w14:textId="77777777" w:rsidR="006F6183" w:rsidRPr="00DF21CE" w:rsidRDefault="006F6183" w:rsidP="0020779D">
      <w:pPr>
        <w:spacing w:after="0" w:line="240" w:lineRule="auto"/>
      </w:pPr>
    </w:p>
    <w:tbl>
      <w:tblPr>
        <w:tblW w:w="10777" w:type="dxa"/>
        <w:tblInd w:w="-702" w:type="dxa"/>
        <w:tblBorders>
          <w:left w:val="single" w:sz="4" w:space="0" w:color="auto"/>
        </w:tblBorders>
        <w:tblLayout w:type="fixed"/>
        <w:tblLook w:val="04A0" w:firstRow="1" w:lastRow="0" w:firstColumn="1" w:lastColumn="0" w:noHBand="0" w:noVBand="1"/>
      </w:tblPr>
      <w:tblGrid>
        <w:gridCol w:w="4482"/>
        <w:gridCol w:w="2520"/>
        <w:gridCol w:w="3775"/>
      </w:tblGrid>
      <w:tr w:rsidR="006F6183" w:rsidRPr="00DF21CE" w14:paraId="1AA1B2CC" w14:textId="77777777" w:rsidTr="00047560">
        <w:tc>
          <w:tcPr>
            <w:tcW w:w="4482" w:type="dxa"/>
            <w:tcBorders>
              <w:left w:val="nil"/>
            </w:tcBorders>
            <w:shd w:val="clear" w:color="auto" w:fill="auto"/>
          </w:tcPr>
          <w:p w14:paraId="724AA1BE" w14:textId="77777777" w:rsidR="006F6183" w:rsidRPr="00047560" w:rsidRDefault="006F6183" w:rsidP="0020779D">
            <w:pPr>
              <w:spacing w:after="0" w:line="240" w:lineRule="auto"/>
              <w:ind w:right="-288"/>
              <w:rPr>
                <w:rFonts w:ascii="Calibri" w:eastAsia="Calibri" w:hAnsi="Calibri"/>
              </w:rPr>
            </w:pPr>
            <w:r w:rsidRPr="00047560">
              <w:rPr>
                <w:rFonts w:ascii="Calibri" w:eastAsia="Calibri" w:hAnsi="Calibri"/>
              </w:rPr>
              <w:t>Armadillo Technical Institute</w:t>
            </w:r>
          </w:p>
        </w:tc>
        <w:tc>
          <w:tcPr>
            <w:tcW w:w="2520" w:type="dxa"/>
            <w:shd w:val="clear" w:color="auto" w:fill="auto"/>
          </w:tcPr>
          <w:p w14:paraId="342BE2BF"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QUIN HALDANE</w:t>
            </w:r>
          </w:p>
        </w:tc>
        <w:tc>
          <w:tcPr>
            <w:tcW w:w="3775" w:type="dxa"/>
            <w:shd w:val="clear" w:color="auto" w:fill="auto"/>
          </w:tcPr>
          <w:p w14:paraId="12A68DFC" w14:textId="77777777" w:rsidR="006F6183" w:rsidRPr="00047560" w:rsidRDefault="008255CD" w:rsidP="0020779D">
            <w:pPr>
              <w:spacing w:after="0" w:line="240" w:lineRule="auto"/>
              <w:ind w:right="-288"/>
              <w:rPr>
                <w:rFonts w:ascii="Calibri" w:eastAsia="Calibri" w:hAnsi="Calibri"/>
              </w:rPr>
            </w:pPr>
            <w:hyperlink r:id="rId25" w:history="1">
              <w:r w:rsidR="006F6183" w:rsidRPr="00047560">
                <w:rPr>
                  <w:rFonts w:ascii="Calibri" w:eastAsia="Calibri" w:hAnsi="Calibri"/>
                  <w:color w:val="0000FF"/>
                  <w:u w:val="single"/>
                </w:rPr>
                <w:t>Quin.haldane@armadillotech/org</w:t>
              </w:r>
            </w:hyperlink>
            <w:r w:rsidR="006F6183" w:rsidRPr="00047560">
              <w:rPr>
                <w:rFonts w:ascii="Calibri" w:eastAsia="Calibri" w:hAnsi="Calibri"/>
              </w:rPr>
              <w:t xml:space="preserve"> </w:t>
            </w:r>
          </w:p>
        </w:tc>
      </w:tr>
      <w:tr w:rsidR="006F6183" w:rsidRPr="00DF21CE" w14:paraId="75268E3F" w14:textId="77777777" w:rsidTr="00047560">
        <w:tc>
          <w:tcPr>
            <w:tcW w:w="4482" w:type="dxa"/>
            <w:tcBorders>
              <w:left w:val="nil"/>
            </w:tcBorders>
            <w:shd w:val="clear" w:color="auto" w:fill="auto"/>
          </w:tcPr>
          <w:p w14:paraId="48550311" w14:textId="77777777" w:rsidR="006F6183" w:rsidRPr="00047560" w:rsidRDefault="006F6183" w:rsidP="0020779D">
            <w:pPr>
              <w:spacing w:after="0" w:line="240" w:lineRule="auto"/>
              <w:ind w:right="-288"/>
              <w:rPr>
                <w:rFonts w:ascii="Calibri" w:eastAsia="Calibri" w:hAnsi="Calibri"/>
              </w:rPr>
            </w:pPr>
            <w:r w:rsidRPr="00047560">
              <w:rPr>
                <w:rFonts w:ascii="Calibri" w:eastAsia="Calibri" w:hAnsi="Calibri"/>
              </w:rPr>
              <w:t>Ashland High School</w:t>
            </w:r>
          </w:p>
        </w:tc>
        <w:tc>
          <w:tcPr>
            <w:tcW w:w="2520" w:type="dxa"/>
            <w:shd w:val="clear" w:color="auto" w:fill="auto"/>
          </w:tcPr>
          <w:p w14:paraId="00637D8B"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KAREN GREEN</w:t>
            </w:r>
          </w:p>
        </w:tc>
        <w:tc>
          <w:tcPr>
            <w:tcW w:w="3775" w:type="dxa"/>
            <w:shd w:val="clear" w:color="auto" w:fill="auto"/>
          </w:tcPr>
          <w:p w14:paraId="03D3F339" w14:textId="77777777" w:rsidR="006F6183" w:rsidRPr="00047560" w:rsidRDefault="008255CD" w:rsidP="0020779D">
            <w:pPr>
              <w:spacing w:after="0" w:line="240" w:lineRule="auto"/>
              <w:ind w:right="-288"/>
              <w:rPr>
                <w:rFonts w:ascii="Calibri" w:eastAsia="Calibri" w:hAnsi="Calibri"/>
              </w:rPr>
            </w:pPr>
            <w:hyperlink r:id="rId26" w:history="1">
              <w:r w:rsidR="006F6183" w:rsidRPr="00047560">
                <w:rPr>
                  <w:rFonts w:ascii="Calibri" w:eastAsia="Calibri" w:hAnsi="Calibri"/>
                  <w:color w:val="0000FF"/>
                  <w:u w:val="single"/>
                </w:rPr>
                <w:t>Karen.green@ashland.k12.or.us</w:t>
              </w:r>
            </w:hyperlink>
            <w:r w:rsidR="006F6183" w:rsidRPr="00047560">
              <w:rPr>
                <w:rFonts w:ascii="Calibri" w:eastAsia="Calibri" w:hAnsi="Calibri"/>
              </w:rPr>
              <w:t xml:space="preserve"> </w:t>
            </w:r>
          </w:p>
        </w:tc>
      </w:tr>
      <w:tr w:rsidR="006F6183" w:rsidRPr="00DF21CE" w14:paraId="7C9F64EF" w14:textId="77777777" w:rsidTr="00047560">
        <w:tc>
          <w:tcPr>
            <w:tcW w:w="4482" w:type="dxa"/>
            <w:tcBorders>
              <w:left w:val="nil"/>
            </w:tcBorders>
            <w:shd w:val="clear" w:color="auto" w:fill="auto"/>
          </w:tcPr>
          <w:p w14:paraId="632C0C78" w14:textId="77777777" w:rsidR="006F6183" w:rsidRPr="00047560" w:rsidRDefault="006F6183" w:rsidP="0020779D">
            <w:pPr>
              <w:spacing w:after="0" w:line="240" w:lineRule="auto"/>
              <w:ind w:right="-288"/>
              <w:rPr>
                <w:rFonts w:ascii="Calibri" w:eastAsia="Calibri" w:hAnsi="Calibri"/>
              </w:rPr>
            </w:pPr>
            <w:r w:rsidRPr="00047560">
              <w:rPr>
                <w:rFonts w:ascii="Calibri" w:eastAsia="Calibri" w:hAnsi="Calibri"/>
              </w:rPr>
              <w:t>Crater High School</w:t>
            </w:r>
          </w:p>
        </w:tc>
        <w:tc>
          <w:tcPr>
            <w:tcW w:w="2520" w:type="dxa"/>
            <w:shd w:val="clear" w:color="auto" w:fill="auto"/>
          </w:tcPr>
          <w:p w14:paraId="2BE73BC6"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MIKE ROGAN</w:t>
            </w:r>
          </w:p>
        </w:tc>
        <w:tc>
          <w:tcPr>
            <w:tcW w:w="3775" w:type="dxa"/>
            <w:shd w:val="clear" w:color="auto" w:fill="auto"/>
          </w:tcPr>
          <w:p w14:paraId="60ECEF26" w14:textId="77777777" w:rsidR="006F6183" w:rsidRPr="00047560" w:rsidRDefault="008255CD" w:rsidP="0020779D">
            <w:pPr>
              <w:spacing w:after="0" w:line="240" w:lineRule="auto"/>
              <w:ind w:right="-288"/>
              <w:rPr>
                <w:rFonts w:ascii="Calibri" w:eastAsia="Calibri" w:hAnsi="Calibri"/>
              </w:rPr>
            </w:pPr>
            <w:hyperlink r:id="rId27" w:history="1">
              <w:r w:rsidR="006F6183" w:rsidRPr="00047560">
                <w:rPr>
                  <w:rFonts w:ascii="Calibri" w:eastAsia="Calibri" w:hAnsi="Calibri"/>
                  <w:color w:val="0000FF"/>
                  <w:u w:val="single"/>
                </w:rPr>
                <w:t>Mike.rogan@district6.org</w:t>
              </w:r>
            </w:hyperlink>
          </w:p>
        </w:tc>
      </w:tr>
      <w:tr w:rsidR="006F6183" w:rsidRPr="00DF21CE" w14:paraId="25F8752F" w14:textId="77777777" w:rsidTr="00047560">
        <w:tc>
          <w:tcPr>
            <w:tcW w:w="4482" w:type="dxa"/>
            <w:tcBorders>
              <w:left w:val="nil"/>
            </w:tcBorders>
            <w:shd w:val="clear" w:color="auto" w:fill="auto"/>
          </w:tcPr>
          <w:p w14:paraId="09F026C1" w14:textId="77777777" w:rsidR="006F6183" w:rsidRPr="00047560" w:rsidRDefault="006F6183" w:rsidP="0020779D">
            <w:pPr>
              <w:spacing w:after="0" w:line="240" w:lineRule="auto"/>
              <w:ind w:right="-288"/>
              <w:rPr>
                <w:rFonts w:ascii="Calibri" w:eastAsia="Calibri" w:hAnsi="Calibri"/>
              </w:rPr>
            </w:pPr>
            <w:r w:rsidRPr="00047560">
              <w:rPr>
                <w:rFonts w:ascii="Calibri" w:eastAsia="Calibri" w:hAnsi="Calibri"/>
              </w:rPr>
              <w:t>Eagle Point High School</w:t>
            </w:r>
          </w:p>
        </w:tc>
        <w:tc>
          <w:tcPr>
            <w:tcW w:w="2520" w:type="dxa"/>
            <w:shd w:val="clear" w:color="auto" w:fill="auto"/>
          </w:tcPr>
          <w:p w14:paraId="5D0B6C64"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ROGER GABICA</w:t>
            </w:r>
          </w:p>
        </w:tc>
        <w:tc>
          <w:tcPr>
            <w:tcW w:w="3775" w:type="dxa"/>
            <w:shd w:val="clear" w:color="auto" w:fill="auto"/>
          </w:tcPr>
          <w:p w14:paraId="1A4A0D99" w14:textId="77777777" w:rsidR="006F6183" w:rsidRPr="00047560" w:rsidRDefault="008255CD" w:rsidP="0020779D">
            <w:pPr>
              <w:spacing w:after="0" w:line="240" w:lineRule="auto"/>
              <w:ind w:right="-288"/>
              <w:rPr>
                <w:rFonts w:ascii="Calibri" w:eastAsia="Calibri" w:hAnsi="Calibri"/>
              </w:rPr>
            </w:pPr>
            <w:hyperlink r:id="rId28" w:history="1">
              <w:r w:rsidR="006F6183" w:rsidRPr="00047560">
                <w:rPr>
                  <w:rFonts w:ascii="Calibri" w:eastAsia="Calibri" w:hAnsi="Calibri"/>
                  <w:color w:val="0000FF"/>
                  <w:u w:val="single"/>
                </w:rPr>
                <w:t>Gabicar@eaglepnt.k12.or.us</w:t>
              </w:r>
            </w:hyperlink>
          </w:p>
        </w:tc>
      </w:tr>
      <w:tr w:rsidR="006F6183" w:rsidRPr="00DF21CE" w14:paraId="1D2269AC" w14:textId="77777777" w:rsidTr="00047560">
        <w:tc>
          <w:tcPr>
            <w:tcW w:w="4482" w:type="dxa"/>
            <w:tcBorders>
              <w:left w:val="nil"/>
            </w:tcBorders>
            <w:shd w:val="clear" w:color="auto" w:fill="auto"/>
          </w:tcPr>
          <w:p w14:paraId="47B4544E" w14:textId="77777777" w:rsidR="006F6183" w:rsidRPr="00047560" w:rsidRDefault="006F6183" w:rsidP="0020779D">
            <w:pPr>
              <w:spacing w:after="0" w:line="240" w:lineRule="auto"/>
              <w:ind w:right="-288"/>
              <w:rPr>
                <w:rFonts w:ascii="Calibri" w:eastAsia="Calibri" w:hAnsi="Calibri"/>
              </w:rPr>
            </w:pPr>
            <w:r w:rsidRPr="00047560">
              <w:rPr>
                <w:rFonts w:ascii="Calibri" w:eastAsia="Calibri" w:hAnsi="Calibri"/>
              </w:rPr>
              <w:t>Grants Pass High School</w:t>
            </w:r>
          </w:p>
        </w:tc>
        <w:tc>
          <w:tcPr>
            <w:tcW w:w="2520" w:type="dxa"/>
            <w:shd w:val="clear" w:color="auto" w:fill="auto"/>
          </w:tcPr>
          <w:p w14:paraId="6C131212" w14:textId="77777777" w:rsidR="006F6183" w:rsidRPr="00047560" w:rsidRDefault="00047560" w:rsidP="0020779D">
            <w:pPr>
              <w:spacing w:after="0" w:line="240" w:lineRule="auto"/>
              <w:ind w:right="-288"/>
              <w:rPr>
                <w:rFonts w:ascii="Calibri" w:eastAsia="Calibri" w:hAnsi="Calibri"/>
                <w:b/>
              </w:rPr>
            </w:pPr>
            <w:r w:rsidRPr="00047560">
              <w:rPr>
                <w:rFonts w:ascii="Calibri" w:eastAsia="Calibri" w:hAnsi="Calibri"/>
                <w:b/>
              </w:rPr>
              <w:t>LISA SULLIVAN</w:t>
            </w:r>
          </w:p>
        </w:tc>
        <w:tc>
          <w:tcPr>
            <w:tcW w:w="3775" w:type="dxa"/>
            <w:shd w:val="clear" w:color="auto" w:fill="auto"/>
          </w:tcPr>
          <w:p w14:paraId="32A91F4C" w14:textId="77777777" w:rsidR="006F6183" w:rsidRPr="00047560" w:rsidRDefault="008255CD" w:rsidP="00047560">
            <w:pPr>
              <w:spacing w:after="0" w:line="240" w:lineRule="auto"/>
              <w:ind w:right="-288"/>
              <w:rPr>
                <w:rFonts w:ascii="Calibri" w:eastAsia="Calibri" w:hAnsi="Calibri"/>
              </w:rPr>
            </w:pPr>
            <w:hyperlink r:id="rId29" w:history="1">
              <w:r w:rsidR="00047560" w:rsidRPr="00047560">
                <w:rPr>
                  <w:rStyle w:val="Hyperlink"/>
                  <w:rFonts w:ascii="Calibri" w:eastAsia="Calibri" w:hAnsi="Calibri"/>
                </w:rPr>
                <w:t>LSullivan@grantspass.k12.or.us</w:t>
              </w:r>
            </w:hyperlink>
          </w:p>
        </w:tc>
      </w:tr>
      <w:tr w:rsidR="006F6183" w:rsidRPr="00DF21CE" w14:paraId="7C0DB168" w14:textId="77777777" w:rsidTr="00047560">
        <w:tc>
          <w:tcPr>
            <w:tcW w:w="4482" w:type="dxa"/>
            <w:tcBorders>
              <w:left w:val="nil"/>
            </w:tcBorders>
            <w:shd w:val="clear" w:color="auto" w:fill="auto"/>
          </w:tcPr>
          <w:p w14:paraId="4C3CB4C4" w14:textId="77777777" w:rsidR="006F6183" w:rsidRPr="00047560" w:rsidRDefault="006F6183" w:rsidP="0020779D">
            <w:pPr>
              <w:spacing w:after="0" w:line="240" w:lineRule="auto"/>
              <w:ind w:right="-288"/>
              <w:rPr>
                <w:rFonts w:ascii="Calibri" w:eastAsia="Calibri" w:hAnsi="Calibri"/>
              </w:rPr>
            </w:pPr>
            <w:r w:rsidRPr="00047560">
              <w:rPr>
                <w:rFonts w:ascii="Calibri" w:eastAsia="Calibri" w:hAnsi="Calibri"/>
              </w:rPr>
              <w:t>Hidden Valley High School</w:t>
            </w:r>
          </w:p>
        </w:tc>
        <w:tc>
          <w:tcPr>
            <w:tcW w:w="2520" w:type="dxa"/>
            <w:shd w:val="clear" w:color="auto" w:fill="auto"/>
          </w:tcPr>
          <w:p w14:paraId="4FEF8F68"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PATRICK IRVIN</w:t>
            </w:r>
          </w:p>
        </w:tc>
        <w:tc>
          <w:tcPr>
            <w:tcW w:w="3775" w:type="dxa"/>
            <w:shd w:val="clear" w:color="auto" w:fill="auto"/>
          </w:tcPr>
          <w:p w14:paraId="345D5835" w14:textId="77777777" w:rsidR="006F6183" w:rsidRPr="00047560" w:rsidRDefault="008255CD" w:rsidP="0020779D">
            <w:pPr>
              <w:spacing w:after="0" w:line="240" w:lineRule="auto"/>
              <w:ind w:right="-288"/>
              <w:rPr>
                <w:rFonts w:ascii="Calibri" w:eastAsia="Calibri" w:hAnsi="Calibri"/>
              </w:rPr>
            </w:pPr>
            <w:hyperlink r:id="rId30" w:history="1">
              <w:r w:rsidR="006F6183" w:rsidRPr="00047560">
                <w:rPr>
                  <w:rStyle w:val="Hyperlink"/>
                  <w:rFonts w:ascii="Calibri" w:eastAsia="Calibri" w:hAnsi="Calibri"/>
                </w:rPr>
                <w:t>Patrick.irvin@threerivers.k12.or.us</w:t>
              </w:r>
            </w:hyperlink>
            <w:r w:rsidR="006F6183" w:rsidRPr="00047560">
              <w:rPr>
                <w:rFonts w:ascii="Calibri" w:eastAsia="Calibri" w:hAnsi="Calibri"/>
                <w:color w:val="0000FF"/>
                <w:u w:val="single"/>
              </w:rPr>
              <w:t xml:space="preserve"> </w:t>
            </w:r>
          </w:p>
        </w:tc>
      </w:tr>
      <w:tr w:rsidR="006F6183" w:rsidRPr="00DF21CE" w14:paraId="605585FD" w14:textId="77777777" w:rsidTr="00047560">
        <w:tc>
          <w:tcPr>
            <w:tcW w:w="4482" w:type="dxa"/>
            <w:tcBorders>
              <w:left w:val="nil"/>
            </w:tcBorders>
            <w:shd w:val="clear" w:color="auto" w:fill="auto"/>
          </w:tcPr>
          <w:p w14:paraId="345BDFEA" w14:textId="77777777" w:rsidR="006F6183" w:rsidRPr="00047560" w:rsidRDefault="006F6183" w:rsidP="0020779D">
            <w:pPr>
              <w:spacing w:after="0" w:line="240" w:lineRule="auto"/>
              <w:ind w:right="-288"/>
              <w:rPr>
                <w:rFonts w:ascii="Calibri" w:eastAsia="Calibri" w:hAnsi="Calibri"/>
              </w:rPr>
            </w:pPr>
            <w:r w:rsidRPr="00047560">
              <w:rPr>
                <w:rFonts w:ascii="Calibri" w:eastAsia="Calibri" w:hAnsi="Calibri"/>
              </w:rPr>
              <w:t>North Medford High School</w:t>
            </w:r>
          </w:p>
        </w:tc>
        <w:tc>
          <w:tcPr>
            <w:tcW w:w="2520" w:type="dxa"/>
            <w:shd w:val="clear" w:color="auto" w:fill="auto"/>
          </w:tcPr>
          <w:p w14:paraId="43A9D4AC"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AARON RAYBURN</w:t>
            </w:r>
          </w:p>
        </w:tc>
        <w:tc>
          <w:tcPr>
            <w:tcW w:w="3775" w:type="dxa"/>
            <w:shd w:val="clear" w:color="auto" w:fill="auto"/>
          </w:tcPr>
          <w:p w14:paraId="65509AF5" w14:textId="77777777" w:rsidR="006F6183" w:rsidRPr="00047560" w:rsidRDefault="008255CD" w:rsidP="0020779D">
            <w:pPr>
              <w:spacing w:after="0" w:line="240" w:lineRule="auto"/>
              <w:ind w:right="-288"/>
              <w:rPr>
                <w:rFonts w:ascii="Calibri" w:eastAsia="Calibri" w:hAnsi="Calibri"/>
              </w:rPr>
            </w:pPr>
            <w:hyperlink r:id="rId31" w:history="1">
              <w:r w:rsidR="006F6183" w:rsidRPr="00047560">
                <w:rPr>
                  <w:rStyle w:val="Hyperlink"/>
                  <w:rFonts w:ascii="Calibri" w:hAnsi="Calibri"/>
                </w:rPr>
                <w:t>aaron.rayburn@medford.k12.or.us</w:t>
              </w:r>
            </w:hyperlink>
            <w:r w:rsidR="006F6183" w:rsidRPr="00047560">
              <w:rPr>
                <w:rFonts w:ascii="Calibri" w:hAnsi="Calibri"/>
                <w:color w:val="000000"/>
              </w:rPr>
              <w:t xml:space="preserve"> </w:t>
            </w:r>
          </w:p>
        </w:tc>
      </w:tr>
      <w:tr w:rsidR="006F6183" w:rsidRPr="00DF21CE" w14:paraId="4B2C5E8A" w14:textId="77777777" w:rsidTr="00047560">
        <w:tc>
          <w:tcPr>
            <w:tcW w:w="4482" w:type="dxa"/>
            <w:tcBorders>
              <w:left w:val="nil"/>
            </w:tcBorders>
            <w:shd w:val="clear" w:color="auto" w:fill="auto"/>
          </w:tcPr>
          <w:p w14:paraId="4C0224B5" w14:textId="77777777" w:rsidR="006F6183" w:rsidRPr="00047560" w:rsidRDefault="006F6183" w:rsidP="0020779D">
            <w:pPr>
              <w:spacing w:after="0" w:line="240" w:lineRule="auto"/>
              <w:ind w:right="-288"/>
              <w:rPr>
                <w:rFonts w:ascii="Calibri" w:eastAsia="Calibri" w:hAnsi="Calibri"/>
              </w:rPr>
            </w:pPr>
            <w:r w:rsidRPr="00047560">
              <w:rPr>
                <w:rFonts w:ascii="Calibri" w:eastAsia="Calibri" w:hAnsi="Calibri"/>
              </w:rPr>
              <w:t>North Valley High School</w:t>
            </w:r>
          </w:p>
        </w:tc>
        <w:tc>
          <w:tcPr>
            <w:tcW w:w="2520" w:type="dxa"/>
            <w:shd w:val="clear" w:color="auto" w:fill="auto"/>
          </w:tcPr>
          <w:p w14:paraId="09471FE1"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DEBORAH ACOSTA</w:t>
            </w:r>
          </w:p>
        </w:tc>
        <w:tc>
          <w:tcPr>
            <w:tcW w:w="3775" w:type="dxa"/>
            <w:shd w:val="clear" w:color="auto" w:fill="auto"/>
          </w:tcPr>
          <w:p w14:paraId="089EB257" w14:textId="77777777" w:rsidR="006F6183" w:rsidRPr="00047560" w:rsidRDefault="008255CD" w:rsidP="0020779D">
            <w:pPr>
              <w:spacing w:after="0" w:line="240" w:lineRule="auto"/>
              <w:ind w:right="-288"/>
              <w:rPr>
                <w:rFonts w:ascii="Calibri" w:eastAsia="Calibri" w:hAnsi="Calibri"/>
              </w:rPr>
            </w:pPr>
            <w:hyperlink r:id="rId32" w:history="1">
              <w:r w:rsidR="006F6183" w:rsidRPr="00047560">
                <w:rPr>
                  <w:rFonts w:ascii="Calibri" w:eastAsia="Calibri" w:hAnsi="Calibri"/>
                  <w:color w:val="0000FF"/>
                  <w:u w:val="single"/>
                </w:rPr>
                <w:t>Deborah.acosta@threerivers.k12.or.us</w:t>
              </w:r>
            </w:hyperlink>
          </w:p>
        </w:tc>
      </w:tr>
      <w:tr w:rsidR="006F6183" w:rsidRPr="00DF21CE" w14:paraId="4E8E102A" w14:textId="77777777" w:rsidTr="00047560">
        <w:tc>
          <w:tcPr>
            <w:tcW w:w="4482" w:type="dxa"/>
            <w:tcBorders>
              <w:left w:val="nil"/>
            </w:tcBorders>
            <w:shd w:val="clear" w:color="auto" w:fill="auto"/>
          </w:tcPr>
          <w:p w14:paraId="0033B10C" w14:textId="77777777" w:rsidR="006F6183" w:rsidRPr="00047560" w:rsidRDefault="006F6183" w:rsidP="0020779D">
            <w:pPr>
              <w:spacing w:after="0" w:line="240" w:lineRule="auto"/>
              <w:ind w:right="-288"/>
              <w:rPr>
                <w:rFonts w:ascii="Calibri" w:eastAsia="Calibri" w:hAnsi="Calibri"/>
              </w:rPr>
            </w:pPr>
            <w:r w:rsidRPr="00047560">
              <w:rPr>
                <w:rFonts w:ascii="Calibri" w:eastAsia="Calibri" w:hAnsi="Calibri"/>
              </w:rPr>
              <w:t>Phoenix High School</w:t>
            </w:r>
          </w:p>
        </w:tc>
        <w:tc>
          <w:tcPr>
            <w:tcW w:w="2520" w:type="dxa"/>
            <w:shd w:val="clear" w:color="auto" w:fill="auto"/>
          </w:tcPr>
          <w:p w14:paraId="5A1BD5D3"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NEILL CARVALHO</w:t>
            </w:r>
          </w:p>
        </w:tc>
        <w:tc>
          <w:tcPr>
            <w:tcW w:w="3775" w:type="dxa"/>
            <w:shd w:val="clear" w:color="auto" w:fill="auto"/>
          </w:tcPr>
          <w:p w14:paraId="78E6EFE5" w14:textId="77777777" w:rsidR="006F6183" w:rsidRPr="00047560" w:rsidRDefault="008255CD" w:rsidP="0020779D">
            <w:pPr>
              <w:spacing w:after="0" w:line="240" w:lineRule="auto"/>
              <w:ind w:right="-288"/>
              <w:rPr>
                <w:rFonts w:ascii="Calibri" w:eastAsia="Calibri" w:hAnsi="Calibri"/>
              </w:rPr>
            </w:pPr>
            <w:hyperlink r:id="rId33" w:history="1">
              <w:r w:rsidR="006F6183" w:rsidRPr="00047560">
                <w:rPr>
                  <w:rFonts w:ascii="Calibri" w:eastAsia="Calibri" w:hAnsi="Calibri"/>
                  <w:color w:val="0000FF"/>
                  <w:u w:val="single"/>
                </w:rPr>
                <w:t>Neill.carvalho@phoenix.k12.or.us</w:t>
              </w:r>
            </w:hyperlink>
            <w:r w:rsidR="006F6183" w:rsidRPr="00047560">
              <w:rPr>
                <w:rFonts w:ascii="Calibri" w:eastAsia="Calibri" w:hAnsi="Calibri"/>
              </w:rPr>
              <w:t xml:space="preserve"> </w:t>
            </w:r>
          </w:p>
        </w:tc>
      </w:tr>
      <w:tr w:rsidR="006F6183" w:rsidRPr="00DF21CE" w14:paraId="2FCDD2BB" w14:textId="77777777" w:rsidTr="00047560">
        <w:tc>
          <w:tcPr>
            <w:tcW w:w="4482" w:type="dxa"/>
            <w:tcBorders>
              <w:left w:val="nil"/>
            </w:tcBorders>
            <w:shd w:val="clear" w:color="auto" w:fill="auto"/>
          </w:tcPr>
          <w:p w14:paraId="3B0EEB5B" w14:textId="77777777" w:rsidR="006F6183" w:rsidRPr="00047560" w:rsidRDefault="006F6183" w:rsidP="0020779D">
            <w:pPr>
              <w:spacing w:after="0" w:line="240" w:lineRule="auto"/>
              <w:ind w:right="-288"/>
              <w:rPr>
                <w:rFonts w:ascii="Calibri" w:eastAsia="Calibri" w:hAnsi="Calibri"/>
              </w:rPr>
            </w:pPr>
            <w:r w:rsidRPr="00047560">
              <w:rPr>
                <w:rFonts w:ascii="Calibri" w:eastAsia="Calibri" w:hAnsi="Calibri"/>
              </w:rPr>
              <w:t>Rogue River Junior/Senior High School</w:t>
            </w:r>
          </w:p>
        </w:tc>
        <w:tc>
          <w:tcPr>
            <w:tcW w:w="2520" w:type="dxa"/>
            <w:shd w:val="clear" w:color="auto" w:fill="auto"/>
          </w:tcPr>
          <w:p w14:paraId="4667E291"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OTIS RICHARSON</w:t>
            </w:r>
          </w:p>
        </w:tc>
        <w:tc>
          <w:tcPr>
            <w:tcW w:w="3775" w:type="dxa"/>
            <w:shd w:val="clear" w:color="auto" w:fill="auto"/>
          </w:tcPr>
          <w:p w14:paraId="1A6BACB8" w14:textId="77777777" w:rsidR="006F6183" w:rsidRPr="00047560" w:rsidRDefault="008255CD" w:rsidP="0020779D">
            <w:pPr>
              <w:spacing w:after="0" w:line="240" w:lineRule="auto"/>
              <w:ind w:right="-288"/>
              <w:rPr>
                <w:rFonts w:ascii="Calibri" w:eastAsia="Calibri" w:hAnsi="Calibri"/>
              </w:rPr>
            </w:pPr>
            <w:hyperlink r:id="rId34" w:history="1">
              <w:r w:rsidR="006F6183" w:rsidRPr="00047560">
                <w:rPr>
                  <w:rStyle w:val="Hyperlink"/>
                  <w:rFonts w:ascii="Calibri" w:eastAsia="Calibri" w:hAnsi="Calibri"/>
                </w:rPr>
                <w:t>Orichardson@rogueriver.k12.or.us</w:t>
              </w:r>
            </w:hyperlink>
            <w:r w:rsidR="006F6183" w:rsidRPr="00047560">
              <w:rPr>
                <w:rFonts w:ascii="Calibri" w:eastAsia="Calibri" w:hAnsi="Calibri"/>
                <w:color w:val="0000FF"/>
                <w:u w:val="single"/>
              </w:rPr>
              <w:t xml:space="preserve"> </w:t>
            </w:r>
          </w:p>
        </w:tc>
      </w:tr>
      <w:tr w:rsidR="006F6183" w:rsidRPr="00DF21CE" w14:paraId="3F572F74" w14:textId="77777777" w:rsidTr="00047560">
        <w:tc>
          <w:tcPr>
            <w:tcW w:w="4482" w:type="dxa"/>
            <w:tcBorders>
              <w:left w:val="nil"/>
            </w:tcBorders>
            <w:shd w:val="clear" w:color="auto" w:fill="auto"/>
          </w:tcPr>
          <w:p w14:paraId="061A1924" w14:textId="77777777" w:rsidR="006F6183" w:rsidRPr="00047560" w:rsidRDefault="006F6183" w:rsidP="0020779D">
            <w:pPr>
              <w:spacing w:after="0" w:line="240" w:lineRule="auto"/>
              <w:ind w:right="-288"/>
              <w:rPr>
                <w:rFonts w:ascii="Calibri" w:eastAsia="Calibri" w:hAnsi="Calibri"/>
              </w:rPr>
            </w:pPr>
            <w:r w:rsidRPr="00047560">
              <w:rPr>
                <w:rFonts w:ascii="Calibri" w:eastAsia="Calibri" w:hAnsi="Calibri"/>
              </w:rPr>
              <w:t>South Medford High School</w:t>
            </w:r>
          </w:p>
        </w:tc>
        <w:tc>
          <w:tcPr>
            <w:tcW w:w="2520" w:type="dxa"/>
            <w:shd w:val="clear" w:color="auto" w:fill="auto"/>
          </w:tcPr>
          <w:p w14:paraId="32433F50" w14:textId="77777777" w:rsidR="006F6183" w:rsidRPr="00047560" w:rsidRDefault="006F6183" w:rsidP="0020779D">
            <w:pPr>
              <w:spacing w:after="0" w:line="240" w:lineRule="auto"/>
              <w:ind w:right="-288"/>
              <w:rPr>
                <w:rFonts w:ascii="Calibri" w:eastAsia="Calibri" w:hAnsi="Calibri"/>
                <w:b/>
              </w:rPr>
            </w:pPr>
            <w:r w:rsidRPr="00047560">
              <w:rPr>
                <w:rFonts w:ascii="Calibri" w:eastAsia="Calibri" w:hAnsi="Calibri"/>
                <w:b/>
              </w:rPr>
              <w:t>ALEX ROSCHER</w:t>
            </w:r>
          </w:p>
        </w:tc>
        <w:tc>
          <w:tcPr>
            <w:tcW w:w="3775" w:type="dxa"/>
            <w:shd w:val="clear" w:color="auto" w:fill="auto"/>
          </w:tcPr>
          <w:p w14:paraId="58E0B39B" w14:textId="77777777" w:rsidR="006F6183" w:rsidRPr="00047560" w:rsidRDefault="008255CD" w:rsidP="0020779D">
            <w:pPr>
              <w:spacing w:after="0" w:line="240" w:lineRule="auto"/>
              <w:ind w:right="-288"/>
              <w:rPr>
                <w:rFonts w:ascii="Calibri" w:eastAsia="Calibri" w:hAnsi="Calibri"/>
              </w:rPr>
            </w:pPr>
            <w:hyperlink r:id="rId35" w:history="1">
              <w:r w:rsidR="006F6183" w:rsidRPr="00047560">
                <w:rPr>
                  <w:rFonts w:ascii="Calibri" w:eastAsia="Calibri" w:hAnsi="Calibri"/>
                  <w:color w:val="0000FF"/>
                  <w:u w:val="single"/>
                </w:rPr>
                <w:t>Alexandra.roscher@medford.k12.or.us</w:t>
              </w:r>
            </w:hyperlink>
            <w:r w:rsidR="006F6183" w:rsidRPr="00047560">
              <w:rPr>
                <w:rFonts w:ascii="Calibri" w:eastAsia="Calibri" w:hAnsi="Calibri"/>
              </w:rPr>
              <w:t xml:space="preserve"> </w:t>
            </w:r>
          </w:p>
        </w:tc>
      </w:tr>
    </w:tbl>
    <w:p w14:paraId="0EC44F6F" w14:textId="77777777" w:rsidR="006F6183" w:rsidRDefault="006F6183" w:rsidP="0020779D">
      <w:pPr>
        <w:spacing w:after="0" w:line="240" w:lineRule="auto"/>
      </w:pPr>
    </w:p>
    <w:p w14:paraId="1C280415" w14:textId="77777777" w:rsidR="009B7844" w:rsidRDefault="009B7844" w:rsidP="0020779D">
      <w:pPr>
        <w:spacing w:after="0" w:line="240" w:lineRule="auto"/>
        <w:jc w:val="center"/>
        <w:rPr>
          <w:rFonts w:ascii="Calibri" w:hAnsi="Calibri"/>
          <w:b/>
          <w:sz w:val="28"/>
          <w:u w:val="single"/>
        </w:rPr>
      </w:pPr>
    </w:p>
    <w:p w14:paraId="46315A4B" w14:textId="77777777" w:rsidR="006F6183" w:rsidRDefault="009B7844" w:rsidP="0020779D">
      <w:pPr>
        <w:spacing w:after="0" w:line="240" w:lineRule="auto"/>
        <w:jc w:val="center"/>
        <w:rPr>
          <w:rFonts w:ascii="Calibri" w:hAnsi="Calibri"/>
          <w:b/>
          <w:sz w:val="28"/>
          <w:u w:val="single"/>
        </w:rPr>
      </w:pPr>
      <w:r>
        <w:rPr>
          <w:rFonts w:ascii="Calibri" w:hAnsi="Calibri"/>
          <w:b/>
          <w:sz w:val="28"/>
          <w:u w:val="single"/>
        </w:rPr>
        <w:t>I</w:t>
      </w:r>
      <w:r w:rsidR="006F6183" w:rsidRPr="00036E1A">
        <w:rPr>
          <w:rFonts w:ascii="Calibri" w:hAnsi="Calibri"/>
          <w:b/>
          <w:sz w:val="28"/>
          <w:u w:val="single"/>
        </w:rPr>
        <w:t>ndustry Representatives</w:t>
      </w:r>
    </w:p>
    <w:p w14:paraId="6E61BFB7" w14:textId="77777777" w:rsidR="0020779D" w:rsidRPr="00036E1A" w:rsidRDefault="0020779D" w:rsidP="0020779D">
      <w:pPr>
        <w:spacing w:after="0" w:line="240" w:lineRule="auto"/>
        <w:jc w:val="center"/>
        <w:rPr>
          <w:rFonts w:ascii="Calibri" w:hAnsi="Calibri"/>
          <w:b/>
          <w:sz w:val="28"/>
          <w:u w:val="single"/>
        </w:rPr>
      </w:pPr>
    </w:p>
    <w:tbl>
      <w:tblPr>
        <w:tblW w:w="10800" w:type="dxa"/>
        <w:tblInd w:w="-720" w:type="dxa"/>
        <w:tblLayout w:type="fixed"/>
        <w:tblLook w:val="01E0" w:firstRow="1" w:lastRow="1" w:firstColumn="1" w:lastColumn="1" w:noHBand="0" w:noVBand="0"/>
      </w:tblPr>
      <w:tblGrid>
        <w:gridCol w:w="5490"/>
        <w:gridCol w:w="5310"/>
      </w:tblGrid>
      <w:tr w:rsidR="006F6183" w:rsidRPr="00F830F1" w14:paraId="200AFFB3" w14:textId="77777777" w:rsidTr="0020779D">
        <w:trPr>
          <w:trHeight w:val="100"/>
        </w:trPr>
        <w:tc>
          <w:tcPr>
            <w:tcW w:w="5490" w:type="dxa"/>
          </w:tcPr>
          <w:p w14:paraId="3704D2D5" w14:textId="77777777" w:rsidR="006F6183" w:rsidRPr="002C59D9" w:rsidRDefault="006F6183" w:rsidP="0020779D">
            <w:pPr>
              <w:autoSpaceDE w:val="0"/>
              <w:autoSpaceDN w:val="0"/>
              <w:adjustRightInd w:val="0"/>
              <w:spacing w:after="0" w:line="240" w:lineRule="auto"/>
              <w:rPr>
                <w:rFonts w:ascii="Calibri" w:hAnsi="Calibri"/>
                <w:b/>
                <w:color w:val="000000"/>
              </w:rPr>
            </w:pPr>
            <w:r>
              <w:br w:type="page"/>
            </w:r>
            <w:r w:rsidRPr="002C59D9">
              <w:rPr>
                <w:rFonts w:ascii="Calibri" w:hAnsi="Calibri"/>
                <w:b/>
                <w:color w:val="000000"/>
              </w:rPr>
              <w:t>JoA</w:t>
            </w:r>
            <w:r>
              <w:rPr>
                <w:rFonts w:ascii="Calibri" w:hAnsi="Calibri"/>
                <w:b/>
                <w:color w:val="000000"/>
              </w:rPr>
              <w:t>NNE BECK</w:t>
            </w:r>
            <w:r w:rsidRPr="002C59D9">
              <w:rPr>
                <w:rFonts w:ascii="Calibri" w:hAnsi="Calibri"/>
                <w:b/>
                <w:color w:val="000000"/>
              </w:rPr>
              <w:t>, Owner</w:t>
            </w:r>
            <w:r>
              <w:rPr>
                <w:rFonts w:ascii="Calibri" w:hAnsi="Calibri"/>
                <w:b/>
                <w:color w:val="000000"/>
              </w:rPr>
              <w:t xml:space="preserve">   </w:t>
            </w:r>
            <w:r w:rsidRPr="00707A79">
              <w:rPr>
                <w:rFonts w:ascii="Calibri" w:hAnsi="Calibri"/>
                <w:b/>
                <w:i/>
                <w:color w:val="000000"/>
              </w:rPr>
              <w:t>(New)</w:t>
            </w:r>
          </w:p>
          <w:p w14:paraId="4F18F8E4" w14:textId="77777777" w:rsidR="006F6183" w:rsidRPr="00ED63A9" w:rsidRDefault="006F6183" w:rsidP="0020779D">
            <w:pPr>
              <w:spacing w:after="0" w:line="240" w:lineRule="auto"/>
              <w:rPr>
                <w:rFonts w:ascii="Calibri" w:hAnsi="Calibri"/>
                <w:color w:val="000000"/>
              </w:rPr>
            </w:pPr>
            <w:r w:rsidRPr="00ED63A9">
              <w:rPr>
                <w:rFonts w:ascii="Calibri" w:hAnsi="Calibri"/>
                <w:color w:val="000000"/>
              </w:rPr>
              <w:t>Beck Bookkeeping Solutions LLC</w:t>
            </w:r>
          </w:p>
          <w:p w14:paraId="0C110F8F" w14:textId="77777777" w:rsidR="006F6183" w:rsidRPr="00ED63A9" w:rsidRDefault="006F6183" w:rsidP="0020779D">
            <w:pPr>
              <w:spacing w:after="0" w:line="240" w:lineRule="auto"/>
              <w:rPr>
                <w:rFonts w:ascii="Calibri" w:hAnsi="Calibri"/>
                <w:color w:val="000000"/>
              </w:rPr>
            </w:pPr>
            <w:r w:rsidRPr="00ED63A9">
              <w:rPr>
                <w:rFonts w:ascii="Calibri" w:hAnsi="Calibri"/>
                <w:color w:val="000000"/>
              </w:rPr>
              <w:t>P.O. Box 3816</w:t>
            </w:r>
          </w:p>
          <w:p w14:paraId="058E946E" w14:textId="77777777" w:rsidR="006F6183" w:rsidRPr="00ED63A9" w:rsidRDefault="006F6183" w:rsidP="0020779D">
            <w:pPr>
              <w:spacing w:after="0" w:line="240" w:lineRule="auto"/>
              <w:rPr>
                <w:rFonts w:ascii="Calibri" w:hAnsi="Calibri"/>
                <w:color w:val="000000"/>
              </w:rPr>
            </w:pPr>
            <w:r w:rsidRPr="00ED63A9">
              <w:rPr>
                <w:rFonts w:ascii="Calibri" w:hAnsi="Calibri"/>
                <w:color w:val="000000"/>
              </w:rPr>
              <w:t>Central Point, OR 97502</w:t>
            </w:r>
          </w:p>
          <w:p w14:paraId="49E0EB45" w14:textId="77777777" w:rsidR="006F6183" w:rsidRPr="00ED63A9" w:rsidRDefault="006F6183" w:rsidP="0020779D">
            <w:pPr>
              <w:spacing w:after="0" w:line="240" w:lineRule="auto"/>
              <w:rPr>
                <w:rFonts w:ascii="Calibri" w:hAnsi="Calibri"/>
                <w:color w:val="000000"/>
              </w:rPr>
            </w:pPr>
            <w:r w:rsidRPr="00ED63A9">
              <w:rPr>
                <w:rFonts w:ascii="Calibri" w:hAnsi="Calibri"/>
                <w:color w:val="000000"/>
              </w:rPr>
              <w:t>541-414-4271</w:t>
            </w:r>
          </w:p>
          <w:p w14:paraId="54AE8F74" w14:textId="77777777" w:rsidR="006F6183" w:rsidRPr="00ED63A9" w:rsidRDefault="008255CD" w:rsidP="0020779D">
            <w:pPr>
              <w:spacing w:after="0" w:line="240" w:lineRule="auto"/>
              <w:rPr>
                <w:rFonts w:ascii="Calibri" w:hAnsi="Calibri"/>
              </w:rPr>
            </w:pPr>
            <w:hyperlink r:id="rId36" w:history="1">
              <w:r w:rsidR="006F6183" w:rsidRPr="00ED63A9">
                <w:rPr>
                  <w:rStyle w:val="Hyperlink"/>
                  <w:rFonts w:ascii="Calibri" w:hAnsi="Calibri"/>
                </w:rPr>
                <w:t>joanne@beckbookkeeping.com</w:t>
              </w:r>
            </w:hyperlink>
          </w:p>
          <w:p w14:paraId="47C249BB" w14:textId="77777777" w:rsidR="006F6183" w:rsidRDefault="006F6183" w:rsidP="0020779D">
            <w:pPr>
              <w:autoSpaceDE w:val="0"/>
              <w:autoSpaceDN w:val="0"/>
              <w:adjustRightInd w:val="0"/>
              <w:spacing w:after="0" w:line="240" w:lineRule="auto"/>
              <w:rPr>
                <w:rFonts w:ascii="Calibri" w:hAnsi="Calibri"/>
                <w:b/>
                <w:bCs/>
              </w:rPr>
            </w:pPr>
          </w:p>
          <w:p w14:paraId="039356B1" w14:textId="77777777" w:rsidR="00220B7A" w:rsidRDefault="00220B7A" w:rsidP="0020779D">
            <w:pPr>
              <w:autoSpaceDE w:val="0"/>
              <w:autoSpaceDN w:val="0"/>
              <w:adjustRightInd w:val="0"/>
              <w:spacing w:after="0" w:line="240" w:lineRule="auto"/>
              <w:rPr>
                <w:rFonts w:ascii="Calibri" w:hAnsi="Calibri"/>
                <w:b/>
                <w:bCs/>
              </w:rPr>
            </w:pPr>
          </w:p>
          <w:p w14:paraId="467169EA" w14:textId="77777777" w:rsidR="006F6183" w:rsidRPr="00F830F1" w:rsidRDefault="006F6183" w:rsidP="0020779D">
            <w:pPr>
              <w:autoSpaceDE w:val="0"/>
              <w:autoSpaceDN w:val="0"/>
              <w:adjustRightInd w:val="0"/>
              <w:spacing w:after="0" w:line="240" w:lineRule="auto"/>
              <w:rPr>
                <w:rFonts w:ascii="Calibri" w:hAnsi="Calibri"/>
                <w:bCs/>
              </w:rPr>
            </w:pPr>
            <w:r w:rsidRPr="00F830F1">
              <w:rPr>
                <w:rFonts w:ascii="Calibri" w:hAnsi="Calibri"/>
                <w:b/>
                <w:bCs/>
              </w:rPr>
              <w:lastRenderedPageBreak/>
              <w:t xml:space="preserve">SHARI BOTERMANS  </w:t>
            </w:r>
          </w:p>
          <w:p w14:paraId="07F916E5" w14:textId="77777777" w:rsidR="006F6183" w:rsidRPr="00F830F1" w:rsidRDefault="006F6183" w:rsidP="0020779D">
            <w:pPr>
              <w:autoSpaceDE w:val="0"/>
              <w:autoSpaceDN w:val="0"/>
              <w:adjustRightInd w:val="0"/>
              <w:spacing w:after="0" w:line="240" w:lineRule="auto"/>
              <w:rPr>
                <w:rFonts w:ascii="Calibri" w:hAnsi="Calibri"/>
                <w:bCs/>
              </w:rPr>
            </w:pPr>
            <w:r w:rsidRPr="00F830F1">
              <w:rPr>
                <w:rFonts w:ascii="Calibri" w:hAnsi="Calibri"/>
                <w:bCs/>
              </w:rPr>
              <w:t>Owner/Office Manager</w:t>
            </w:r>
          </w:p>
          <w:p w14:paraId="79EFFD58" w14:textId="77777777" w:rsidR="006F6183" w:rsidRPr="00F830F1" w:rsidRDefault="006F6183" w:rsidP="0020779D">
            <w:pPr>
              <w:autoSpaceDE w:val="0"/>
              <w:autoSpaceDN w:val="0"/>
              <w:adjustRightInd w:val="0"/>
              <w:spacing w:after="0" w:line="240" w:lineRule="auto"/>
              <w:rPr>
                <w:rFonts w:ascii="Calibri" w:hAnsi="Calibri"/>
                <w:bCs/>
              </w:rPr>
            </w:pPr>
            <w:r w:rsidRPr="00F830F1">
              <w:rPr>
                <w:rFonts w:ascii="Calibri" w:hAnsi="Calibri"/>
                <w:bCs/>
              </w:rPr>
              <w:t>American Leak Detection</w:t>
            </w:r>
            <w:r>
              <w:rPr>
                <w:rFonts w:ascii="Calibri" w:hAnsi="Calibri"/>
                <w:bCs/>
              </w:rPr>
              <w:t xml:space="preserve"> (Franchise Office)</w:t>
            </w:r>
          </w:p>
          <w:p w14:paraId="06D714FB" w14:textId="77777777" w:rsidR="006F6183" w:rsidRPr="00F830F1" w:rsidRDefault="006F6183" w:rsidP="0020779D">
            <w:pPr>
              <w:autoSpaceDE w:val="0"/>
              <w:autoSpaceDN w:val="0"/>
              <w:adjustRightInd w:val="0"/>
              <w:spacing w:after="0" w:line="240" w:lineRule="auto"/>
              <w:rPr>
                <w:rFonts w:ascii="Calibri" w:hAnsi="Calibri"/>
                <w:bCs/>
              </w:rPr>
            </w:pPr>
            <w:r w:rsidRPr="00F830F1">
              <w:rPr>
                <w:rFonts w:ascii="Calibri" w:hAnsi="Calibri"/>
                <w:bCs/>
              </w:rPr>
              <w:t>P.O. Box 211</w:t>
            </w:r>
          </w:p>
          <w:p w14:paraId="044C85FA" w14:textId="77777777" w:rsidR="006F6183" w:rsidRPr="00F830F1" w:rsidRDefault="006F6183" w:rsidP="0020779D">
            <w:pPr>
              <w:autoSpaceDE w:val="0"/>
              <w:autoSpaceDN w:val="0"/>
              <w:adjustRightInd w:val="0"/>
              <w:spacing w:after="0" w:line="240" w:lineRule="auto"/>
              <w:rPr>
                <w:rFonts w:ascii="Calibri" w:hAnsi="Calibri"/>
                <w:bCs/>
              </w:rPr>
            </w:pPr>
            <w:r w:rsidRPr="00F830F1">
              <w:rPr>
                <w:rFonts w:ascii="Calibri" w:hAnsi="Calibri"/>
                <w:bCs/>
              </w:rPr>
              <w:t>Talent, OR  97540</w:t>
            </w:r>
          </w:p>
          <w:p w14:paraId="06BC826B" w14:textId="77777777" w:rsidR="006F6183" w:rsidRPr="00F830F1" w:rsidRDefault="006F6183" w:rsidP="0020779D">
            <w:pPr>
              <w:autoSpaceDE w:val="0"/>
              <w:autoSpaceDN w:val="0"/>
              <w:adjustRightInd w:val="0"/>
              <w:spacing w:after="0" w:line="240" w:lineRule="auto"/>
              <w:rPr>
                <w:rFonts w:ascii="Calibri" w:hAnsi="Calibri"/>
                <w:bCs/>
              </w:rPr>
            </w:pPr>
            <w:r w:rsidRPr="00F830F1">
              <w:rPr>
                <w:rFonts w:ascii="Calibri" w:hAnsi="Calibri"/>
                <w:bCs/>
              </w:rPr>
              <w:t>541-261-2807</w:t>
            </w:r>
          </w:p>
          <w:p w14:paraId="08E3F800" w14:textId="77777777" w:rsidR="006F6183" w:rsidRDefault="008255CD" w:rsidP="0020779D">
            <w:pPr>
              <w:autoSpaceDE w:val="0"/>
              <w:autoSpaceDN w:val="0"/>
              <w:adjustRightInd w:val="0"/>
              <w:spacing w:after="0" w:line="240" w:lineRule="auto"/>
              <w:rPr>
                <w:rFonts w:ascii="Calibri" w:hAnsi="Calibri"/>
                <w:bCs/>
              </w:rPr>
            </w:pPr>
            <w:hyperlink r:id="rId37" w:history="1">
              <w:r w:rsidR="006F6183" w:rsidRPr="00F830F1">
                <w:rPr>
                  <w:rStyle w:val="Hyperlink"/>
                  <w:rFonts w:ascii="Calibri" w:hAnsi="Calibri"/>
                  <w:bCs/>
                </w:rPr>
                <w:t>ALDOregon@IPNS.com</w:t>
              </w:r>
            </w:hyperlink>
          </w:p>
          <w:p w14:paraId="2CADC329" w14:textId="77777777" w:rsidR="006F6183" w:rsidRDefault="006F6183" w:rsidP="0020779D">
            <w:pPr>
              <w:autoSpaceDE w:val="0"/>
              <w:autoSpaceDN w:val="0"/>
              <w:adjustRightInd w:val="0"/>
              <w:spacing w:after="0" w:line="240" w:lineRule="auto"/>
              <w:rPr>
                <w:rFonts w:ascii="Calibri" w:hAnsi="Calibri"/>
                <w:bCs/>
              </w:rPr>
            </w:pPr>
          </w:p>
          <w:p w14:paraId="2124C759" w14:textId="77777777" w:rsidR="006F6183" w:rsidRDefault="006F6183" w:rsidP="0020779D">
            <w:pPr>
              <w:spacing w:after="0" w:line="240" w:lineRule="auto"/>
              <w:rPr>
                <w:rFonts w:ascii="Calibri" w:hAnsi="Calibri"/>
                <w:b/>
              </w:rPr>
            </w:pPr>
            <w:r>
              <w:rPr>
                <w:rFonts w:ascii="Calibri" w:hAnsi="Calibri"/>
                <w:b/>
              </w:rPr>
              <w:t xml:space="preserve">CEDRIC BUCKINGHAM   </w:t>
            </w:r>
            <w:r w:rsidRPr="00707A79">
              <w:rPr>
                <w:rFonts w:ascii="Calibri" w:hAnsi="Calibri"/>
                <w:b/>
                <w:i/>
              </w:rPr>
              <w:t>(New)</w:t>
            </w:r>
          </w:p>
          <w:p w14:paraId="1B0077CD" w14:textId="77777777" w:rsidR="006F6183" w:rsidRPr="0032095D" w:rsidRDefault="006F6183" w:rsidP="0020779D">
            <w:pPr>
              <w:spacing w:after="0" w:line="240" w:lineRule="auto"/>
              <w:rPr>
                <w:rFonts w:ascii="Calibri" w:hAnsi="Calibri"/>
              </w:rPr>
            </w:pPr>
            <w:r w:rsidRPr="0032095D">
              <w:rPr>
                <w:rFonts w:ascii="Calibri" w:hAnsi="Calibri"/>
              </w:rPr>
              <w:t>President</w:t>
            </w:r>
          </w:p>
          <w:p w14:paraId="7C00BE79" w14:textId="77777777" w:rsidR="006F6183" w:rsidRPr="0032095D" w:rsidRDefault="006F6183" w:rsidP="0020779D">
            <w:pPr>
              <w:spacing w:after="0" w:line="240" w:lineRule="auto"/>
              <w:rPr>
                <w:rFonts w:ascii="Calibri" w:hAnsi="Calibri"/>
              </w:rPr>
            </w:pPr>
            <w:r w:rsidRPr="0032095D">
              <w:rPr>
                <w:rFonts w:ascii="Calibri" w:hAnsi="Calibri"/>
              </w:rPr>
              <w:t>Southern Oregon Chapter APICS</w:t>
            </w:r>
          </w:p>
          <w:p w14:paraId="43982157" w14:textId="77777777" w:rsidR="006F6183" w:rsidRPr="0032095D" w:rsidRDefault="006F6183" w:rsidP="0020779D">
            <w:pPr>
              <w:spacing w:after="0" w:line="240" w:lineRule="auto"/>
              <w:rPr>
                <w:rFonts w:ascii="Calibri" w:hAnsi="Calibri"/>
              </w:rPr>
            </w:pPr>
            <w:r w:rsidRPr="0032095D">
              <w:rPr>
                <w:rFonts w:ascii="Calibri" w:hAnsi="Calibri"/>
              </w:rPr>
              <w:t>555 NE “F” St</w:t>
            </w:r>
          </w:p>
          <w:p w14:paraId="3E43EA56" w14:textId="77777777" w:rsidR="006F6183" w:rsidRPr="0032095D" w:rsidRDefault="006F6183" w:rsidP="0020779D">
            <w:pPr>
              <w:spacing w:after="0" w:line="240" w:lineRule="auto"/>
              <w:rPr>
                <w:rFonts w:ascii="Calibri" w:hAnsi="Calibri"/>
              </w:rPr>
            </w:pPr>
            <w:r w:rsidRPr="0032095D">
              <w:rPr>
                <w:rFonts w:ascii="Calibri" w:hAnsi="Calibri"/>
              </w:rPr>
              <w:t>Grants Pass, OR 97526</w:t>
            </w:r>
          </w:p>
          <w:p w14:paraId="4E81B604" w14:textId="77777777" w:rsidR="006F6183" w:rsidRDefault="008255CD" w:rsidP="0020779D">
            <w:pPr>
              <w:spacing w:after="0" w:line="240" w:lineRule="auto"/>
            </w:pPr>
            <w:hyperlink r:id="rId38" w:history="1">
              <w:r w:rsidR="006F6183" w:rsidRPr="0032095D">
                <w:rPr>
                  <w:rStyle w:val="Hyperlink"/>
                  <w:rFonts w:ascii="Calibri" w:hAnsi="Calibri"/>
                </w:rPr>
                <w:t>franz.ashland@gmail.com</w:t>
              </w:r>
            </w:hyperlink>
          </w:p>
          <w:p w14:paraId="613089F3" w14:textId="77777777" w:rsidR="006F6183" w:rsidRDefault="006F6183" w:rsidP="0020779D">
            <w:pPr>
              <w:spacing w:after="0" w:line="240" w:lineRule="auto"/>
              <w:rPr>
                <w:rFonts w:ascii="Calibri" w:hAnsi="Calibri"/>
                <w:b/>
              </w:rPr>
            </w:pPr>
          </w:p>
          <w:p w14:paraId="1E290898" w14:textId="77777777" w:rsidR="006F6183" w:rsidRDefault="006F6183" w:rsidP="0020779D">
            <w:pPr>
              <w:autoSpaceDE w:val="0"/>
              <w:autoSpaceDN w:val="0"/>
              <w:adjustRightInd w:val="0"/>
              <w:spacing w:after="0" w:line="240" w:lineRule="auto"/>
              <w:rPr>
                <w:rFonts w:ascii="Calibri" w:hAnsi="Calibri"/>
                <w:b/>
                <w:bCs/>
              </w:rPr>
            </w:pPr>
            <w:r>
              <w:rPr>
                <w:rFonts w:ascii="Calibri" w:hAnsi="Calibri"/>
                <w:b/>
                <w:bCs/>
              </w:rPr>
              <w:t xml:space="preserve">ROBERT A. GRAHAM, Jr. </w:t>
            </w:r>
          </w:p>
          <w:p w14:paraId="273B767A" w14:textId="77777777" w:rsidR="006F6183" w:rsidRPr="00DF21CE" w:rsidRDefault="006F6183" w:rsidP="0020779D">
            <w:pPr>
              <w:autoSpaceDE w:val="0"/>
              <w:autoSpaceDN w:val="0"/>
              <w:adjustRightInd w:val="0"/>
              <w:spacing w:after="0" w:line="240" w:lineRule="auto"/>
              <w:rPr>
                <w:rFonts w:ascii="Calibri" w:hAnsi="Calibri"/>
              </w:rPr>
            </w:pPr>
            <w:r w:rsidRPr="00DF21CE">
              <w:rPr>
                <w:rFonts w:ascii="Calibri" w:hAnsi="Calibri"/>
              </w:rPr>
              <w:t>Attorney at Law</w:t>
            </w:r>
          </w:p>
          <w:p w14:paraId="2F3CF632" w14:textId="77777777" w:rsidR="006F6183" w:rsidRPr="00F830F1" w:rsidRDefault="006F6183" w:rsidP="0020779D">
            <w:pPr>
              <w:autoSpaceDE w:val="0"/>
              <w:autoSpaceDN w:val="0"/>
              <w:adjustRightInd w:val="0"/>
              <w:spacing w:after="0" w:line="240" w:lineRule="auto"/>
              <w:rPr>
                <w:rFonts w:ascii="Calibri" w:hAnsi="Calibri"/>
              </w:rPr>
            </w:pPr>
            <w:r w:rsidRPr="00F830F1">
              <w:rPr>
                <w:rFonts w:ascii="Calibri" w:hAnsi="Calibri"/>
              </w:rPr>
              <w:t>236 N.W. “E” Street</w:t>
            </w:r>
          </w:p>
          <w:p w14:paraId="50BDA7C4" w14:textId="77777777" w:rsidR="006F6183" w:rsidRPr="00F830F1" w:rsidRDefault="006F6183" w:rsidP="0020779D">
            <w:pPr>
              <w:autoSpaceDE w:val="0"/>
              <w:autoSpaceDN w:val="0"/>
              <w:adjustRightInd w:val="0"/>
              <w:spacing w:after="0" w:line="240" w:lineRule="auto"/>
              <w:rPr>
                <w:rFonts w:ascii="Calibri" w:hAnsi="Calibri"/>
              </w:rPr>
            </w:pPr>
            <w:r w:rsidRPr="00F830F1">
              <w:rPr>
                <w:rFonts w:ascii="Calibri" w:hAnsi="Calibri"/>
              </w:rPr>
              <w:t>Grants Pass, OR  97526</w:t>
            </w:r>
          </w:p>
          <w:p w14:paraId="16D9EE9C" w14:textId="77777777" w:rsidR="006F6183" w:rsidRPr="00F830F1" w:rsidRDefault="006F6183" w:rsidP="0020779D">
            <w:pPr>
              <w:autoSpaceDE w:val="0"/>
              <w:autoSpaceDN w:val="0"/>
              <w:adjustRightInd w:val="0"/>
              <w:spacing w:after="0" w:line="240" w:lineRule="auto"/>
              <w:rPr>
                <w:rFonts w:ascii="Calibri" w:hAnsi="Calibri"/>
              </w:rPr>
            </w:pPr>
            <w:r w:rsidRPr="00F830F1">
              <w:rPr>
                <w:rFonts w:ascii="Calibri" w:hAnsi="Calibri"/>
              </w:rPr>
              <w:t>541-660-8865</w:t>
            </w:r>
          </w:p>
          <w:p w14:paraId="41A3996F" w14:textId="77777777" w:rsidR="006F6183" w:rsidRPr="00F830F1" w:rsidRDefault="008255CD" w:rsidP="0020779D">
            <w:pPr>
              <w:autoSpaceDE w:val="0"/>
              <w:autoSpaceDN w:val="0"/>
              <w:adjustRightInd w:val="0"/>
              <w:spacing w:after="0" w:line="240" w:lineRule="auto"/>
              <w:rPr>
                <w:rFonts w:ascii="Calibri" w:hAnsi="Calibri"/>
                <w:b/>
              </w:rPr>
            </w:pPr>
            <w:hyperlink r:id="rId39" w:history="1">
              <w:r w:rsidR="006F6183" w:rsidRPr="00F830F1">
                <w:rPr>
                  <w:rFonts w:ascii="Calibri" w:hAnsi="Calibri"/>
                  <w:color w:val="0000FF"/>
                  <w:u w:val="single"/>
                </w:rPr>
                <w:t>raglaw@earthlink.net</w:t>
              </w:r>
            </w:hyperlink>
            <w:r w:rsidR="006F6183" w:rsidRPr="00F830F1">
              <w:rPr>
                <w:rFonts w:ascii="Calibri" w:hAnsi="Calibri"/>
                <w:b/>
              </w:rPr>
              <w:t xml:space="preserve"> </w:t>
            </w:r>
          </w:p>
          <w:p w14:paraId="3C420B18" w14:textId="77777777" w:rsidR="006F6183" w:rsidRPr="00F830F1" w:rsidRDefault="006F6183" w:rsidP="0020779D">
            <w:pPr>
              <w:autoSpaceDE w:val="0"/>
              <w:autoSpaceDN w:val="0"/>
              <w:adjustRightInd w:val="0"/>
              <w:spacing w:after="0" w:line="240" w:lineRule="auto"/>
              <w:rPr>
                <w:rFonts w:ascii="Calibri" w:hAnsi="Calibri"/>
                <w:b/>
              </w:rPr>
            </w:pPr>
          </w:p>
          <w:p w14:paraId="4CB07468" w14:textId="77777777" w:rsidR="00075C0C" w:rsidRDefault="00075C0C" w:rsidP="00075C0C">
            <w:pPr>
              <w:spacing w:after="0" w:line="240" w:lineRule="auto"/>
              <w:rPr>
                <w:rFonts w:ascii="Calibri" w:hAnsi="Calibri"/>
                <w:b/>
              </w:rPr>
            </w:pPr>
            <w:r>
              <w:rPr>
                <w:rFonts w:ascii="Calibri" w:hAnsi="Calibri"/>
                <w:b/>
              </w:rPr>
              <w:t xml:space="preserve">KATHLEEN HOLTSCHNEIDER </w:t>
            </w:r>
          </w:p>
          <w:p w14:paraId="286E87B5" w14:textId="77777777" w:rsidR="00075C0C" w:rsidRDefault="00075C0C" w:rsidP="00075C0C">
            <w:pPr>
              <w:spacing w:after="0" w:line="240" w:lineRule="auto"/>
              <w:rPr>
                <w:rFonts w:ascii="Calibri" w:hAnsi="Calibri"/>
              </w:rPr>
            </w:pPr>
            <w:r>
              <w:rPr>
                <w:rFonts w:ascii="Calibri" w:hAnsi="Calibri"/>
              </w:rPr>
              <w:t>Local Marketing and Brand Activation Manager</w:t>
            </w:r>
          </w:p>
          <w:p w14:paraId="335900FF" w14:textId="77777777" w:rsidR="00075C0C" w:rsidRDefault="00075C0C" w:rsidP="00075C0C">
            <w:pPr>
              <w:spacing w:after="0" w:line="240" w:lineRule="auto"/>
              <w:rPr>
                <w:rFonts w:ascii="Calibri" w:hAnsi="Calibri"/>
              </w:rPr>
            </w:pPr>
            <w:r>
              <w:rPr>
                <w:rFonts w:ascii="Calibri" w:hAnsi="Calibri"/>
              </w:rPr>
              <w:t>U.S. Cellular</w:t>
            </w:r>
          </w:p>
          <w:p w14:paraId="78881318" w14:textId="77777777" w:rsidR="00075C0C" w:rsidRPr="00F830F1" w:rsidRDefault="00075C0C" w:rsidP="00075C0C">
            <w:pPr>
              <w:spacing w:after="0" w:line="240" w:lineRule="auto"/>
              <w:rPr>
                <w:rFonts w:ascii="Calibri" w:hAnsi="Calibri"/>
              </w:rPr>
            </w:pPr>
            <w:r w:rsidRPr="00F830F1">
              <w:rPr>
                <w:rFonts w:ascii="Calibri" w:hAnsi="Calibri"/>
              </w:rPr>
              <w:t>735 Cardley, #101</w:t>
            </w:r>
          </w:p>
          <w:p w14:paraId="17518578" w14:textId="77777777" w:rsidR="00075C0C" w:rsidRDefault="00075C0C" w:rsidP="00075C0C">
            <w:pPr>
              <w:spacing w:after="0" w:line="240" w:lineRule="auto"/>
              <w:rPr>
                <w:rFonts w:ascii="Calibri" w:hAnsi="Calibri"/>
              </w:rPr>
            </w:pPr>
            <w:r w:rsidRPr="00F830F1">
              <w:rPr>
                <w:rFonts w:ascii="Calibri" w:hAnsi="Calibri"/>
              </w:rPr>
              <w:t>Medford, OR  97504</w:t>
            </w:r>
          </w:p>
          <w:p w14:paraId="2D7A08EA" w14:textId="77777777" w:rsidR="00075C0C" w:rsidRDefault="00075C0C" w:rsidP="00075C0C">
            <w:pPr>
              <w:spacing w:after="0" w:line="240" w:lineRule="auto"/>
              <w:rPr>
                <w:rFonts w:ascii="Calibri" w:hAnsi="Calibri"/>
              </w:rPr>
            </w:pPr>
            <w:r>
              <w:rPr>
                <w:rFonts w:ascii="Calibri" w:hAnsi="Calibri"/>
              </w:rPr>
              <w:t>541-821-5964</w:t>
            </w:r>
          </w:p>
          <w:p w14:paraId="3DB4B4F3" w14:textId="77777777" w:rsidR="00075C0C" w:rsidRDefault="008255CD" w:rsidP="00075C0C">
            <w:pPr>
              <w:spacing w:after="0" w:line="240" w:lineRule="auto"/>
              <w:rPr>
                <w:rFonts w:ascii="Calibri" w:hAnsi="Calibri"/>
                <w:b/>
              </w:rPr>
            </w:pPr>
            <w:hyperlink r:id="rId40" w:history="1">
              <w:r w:rsidR="00075C0C" w:rsidRPr="000B1342">
                <w:rPr>
                  <w:rStyle w:val="Hyperlink"/>
                  <w:rFonts w:ascii="Calibri" w:hAnsi="Calibri"/>
                </w:rPr>
                <w:t>kathleen.holtschneider@uscellular.com</w:t>
              </w:r>
            </w:hyperlink>
          </w:p>
          <w:p w14:paraId="588EB41B" w14:textId="77777777" w:rsidR="00075C0C" w:rsidRDefault="00075C0C" w:rsidP="00075C0C">
            <w:pPr>
              <w:spacing w:after="0" w:line="240" w:lineRule="auto"/>
              <w:rPr>
                <w:rFonts w:ascii="Calibri" w:hAnsi="Calibri"/>
                <w:b/>
              </w:rPr>
            </w:pPr>
          </w:p>
          <w:p w14:paraId="75A043E0" w14:textId="77777777" w:rsidR="00075C0C" w:rsidRDefault="00075C0C" w:rsidP="00075C0C">
            <w:pPr>
              <w:spacing w:after="0" w:line="240" w:lineRule="auto"/>
              <w:rPr>
                <w:rFonts w:ascii="Calibri" w:hAnsi="Calibri"/>
                <w:b/>
              </w:rPr>
            </w:pPr>
            <w:r>
              <w:rPr>
                <w:rFonts w:ascii="Calibri" w:hAnsi="Calibri"/>
                <w:b/>
              </w:rPr>
              <w:t xml:space="preserve">BENJAMIN KARETNICK </w:t>
            </w:r>
          </w:p>
          <w:p w14:paraId="2058E0F0" w14:textId="77777777" w:rsidR="00075C0C" w:rsidRPr="00F830F1" w:rsidRDefault="00075C0C" w:rsidP="00075C0C">
            <w:pPr>
              <w:spacing w:after="0" w:line="240" w:lineRule="auto"/>
              <w:rPr>
                <w:rFonts w:ascii="Calibri" w:hAnsi="Calibri"/>
              </w:rPr>
            </w:pPr>
            <w:r w:rsidRPr="00576056">
              <w:rPr>
                <w:rFonts w:ascii="Calibri" w:hAnsi="Calibri"/>
              </w:rPr>
              <w:t xml:space="preserve">Human Resources Business </w:t>
            </w:r>
            <w:r>
              <w:rPr>
                <w:rFonts w:ascii="Calibri" w:hAnsi="Calibri"/>
              </w:rPr>
              <w:t>Partner</w:t>
            </w:r>
          </w:p>
          <w:p w14:paraId="0CBA14B5" w14:textId="77777777" w:rsidR="00075C0C" w:rsidRPr="00F830F1" w:rsidRDefault="00075C0C" w:rsidP="00075C0C">
            <w:pPr>
              <w:spacing w:after="0" w:line="240" w:lineRule="auto"/>
              <w:rPr>
                <w:rFonts w:ascii="Calibri" w:hAnsi="Calibri"/>
              </w:rPr>
            </w:pPr>
            <w:r w:rsidRPr="00F830F1">
              <w:rPr>
                <w:rFonts w:ascii="Calibri" w:hAnsi="Calibri"/>
              </w:rPr>
              <w:t>U.S. Cellular</w:t>
            </w:r>
          </w:p>
          <w:p w14:paraId="59B91C19" w14:textId="77777777" w:rsidR="00075C0C" w:rsidRPr="00F830F1" w:rsidRDefault="00075C0C" w:rsidP="00075C0C">
            <w:pPr>
              <w:spacing w:after="0" w:line="240" w:lineRule="auto"/>
              <w:rPr>
                <w:rFonts w:ascii="Calibri" w:hAnsi="Calibri"/>
              </w:rPr>
            </w:pPr>
            <w:r w:rsidRPr="00F830F1">
              <w:rPr>
                <w:rFonts w:ascii="Calibri" w:hAnsi="Calibri"/>
              </w:rPr>
              <w:t>735 Cardley, #101</w:t>
            </w:r>
          </w:p>
          <w:p w14:paraId="2D77DBB3" w14:textId="77777777" w:rsidR="00075C0C" w:rsidRPr="00F830F1" w:rsidRDefault="00075C0C" w:rsidP="00075C0C">
            <w:pPr>
              <w:spacing w:after="0" w:line="240" w:lineRule="auto"/>
              <w:rPr>
                <w:rFonts w:ascii="Calibri" w:hAnsi="Calibri"/>
              </w:rPr>
            </w:pPr>
            <w:r w:rsidRPr="00F830F1">
              <w:rPr>
                <w:rFonts w:ascii="Calibri" w:hAnsi="Calibri"/>
              </w:rPr>
              <w:t>Medford, OR  97504</w:t>
            </w:r>
          </w:p>
          <w:p w14:paraId="6A343C17" w14:textId="77777777" w:rsidR="00075C0C" w:rsidRDefault="00075C0C" w:rsidP="00075C0C">
            <w:pPr>
              <w:spacing w:after="0" w:line="240" w:lineRule="auto"/>
              <w:rPr>
                <w:rFonts w:ascii="Calibri" w:hAnsi="Calibri"/>
              </w:rPr>
            </w:pPr>
            <w:r w:rsidRPr="00F830F1">
              <w:rPr>
                <w:rFonts w:ascii="Calibri" w:hAnsi="Calibri"/>
              </w:rPr>
              <w:t>541-</w:t>
            </w:r>
            <w:r>
              <w:rPr>
                <w:rFonts w:ascii="Calibri" w:hAnsi="Calibri"/>
              </w:rPr>
              <w:t>951</w:t>
            </w:r>
            <w:r w:rsidRPr="00F830F1">
              <w:rPr>
                <w:rFonts w:ascii="Calibri" w:hAnsi="Calibri"/>
              </w:rPr>
              <w:t>-</w:t>
            </w:r>
            <w:r>
              <w:rPr>
                <w:rFonts w:ascii="Calibri" w:hAnsi="Calibri"/>
              </w:rPr>
              <w:t>5111</w:t>
            </w:r>
          </w:p>
          <w:p w14:paraId="70F224EE" w14:textId="77777777" w:rsidR="00075C0C" w:rsidRDefault="008255CD" w:rsidP="00075C0C">
            <w:pPr>
              <w:spacing w:after="0" w:line="240" w:lineRule="auto"/>
              <w:rPr>
                <w:rFonts w:ascii="Calibri" w:hAnsi="Calibri"/>
              </w:rPr>
            </w:pPr>
            <w:hyperlink r:id="rId41" w:history="1">
              <w:r w:rsidR="00075C0C" w:rsidRPr="006635D8">
                <w:rPr>
                  <w:rStyle w:val="Hyperlink"/>
                  <w:rFonts w:ascii="Calibri" w:hAnsi="Calibri"/>
                </w:rPr>
                <w:t>benjamin.karetnick@uscellular.com</w:t>
              </w:r>
            </w:hyperlink>
          </w:p>
          <w:p w14:paraId="147FB1DA" w14:textId="77777777" w:rsidR="0004147A" w:rsidRDefault="0004147A" w:rsidP="0020779D">
            <w:pPr>
              <w:spacing w:after="0" w:line="240" w:lineRule="auto"/>
              <w:rPr>
                <w:rFonts w:ascii="Calibri" w:hAnsi="Calibri"/>
                <w:b/>
              </w:rPr>
            </w:pPr>
          </w:p>
          <w:p w14:paraId="01D6C78C" w14:textId="77777777" w:rsidR="00AA0FDB" w:rsidRDefault="00AA0FDB" w:rsidP="00AA0FDB">
            <w:pPr>
              <w:spacing w:after="0" w:line="240" w:lineRule="auto"/>
              <w:rPr>
                <w:rFonts w:ascii="Calibri" w:hAnsi="Calibri"/>
                <w:b/>
                <w:color w:val="000000"/>
              </w:rPr>
            </w:pPr>
            <w:r>
              <w:rPr>
                <w:rFonts w:ascii="Calibri" w:hAnsi="Calibri"/>
                <w:b/>
                <w:color w:val="000000"/>
              </w:rPr>
              <w:t>COLENE MARTIN</w:t>
            </w:r>
          </w:p>
          <w:p w14:paraId="27B2070C" w14:textId="77777777" w:rsidR="00AA0FDB" w:rsidRPr="00F830F1" w:rsidRDefault="00AA0FDB" w:rsidP="00AA0FDB">
            <w:pPr>
              <w:spacing w:after="0" w:line="240" w:lineRule="auto"/>
              <w:rPr>
                <w:rFonts w:ascii="Calibri" w:hAnsi="Calibri"/>
                <w:color w:val="000000"/>
              </w:rPr>
            </w:pPr>
            <w:r w:rsidRPr="00F830F1">
              <w:rPr>
                <w:rFonts w:ascii="Calibri" w:hAnsi="Calibri"/>
                <w:b/>
                <w:color w:val="000000"/>
              </w:rPr>
              <w:t xml:space="preserve"> President/CEO   </w:t>
            </w:r>
            <w:r w:rsidRPr="00F830F1">
              <w:rPr>
                <w:rFonts w:ascii="Calibri" w:hAnsi="Calibri"/>
                <w:color w:val="000000"/>
              </w:rPr>
              <w:br/>
              <w:t>Grants Pass &amp; Josephine County</w:t>
            </w:r>
            <w:r>
              <w:rPr>
                <w:rFonts w:ascii="Calibri" w:hAnsi="Calibri"/>
                <w:color w:val="000000"/>
              </w:rPr>
              <w:t xml:space="preserve"> Chamber of Commerce</w:t>
            </w:r>
            <w:r w:rsidRPr="00F830F1">
              <w:rPr>
                <w:rFonts w:ascii="Calibri" w:hAnsi="Calibri"/>
                <w:color w:val="000000"/>
              </w:rPr>
              <w:br/>
              <w:t>1995 NW Vine Street</w:t>
            </w:r>
            <w:r w:rsidRPr="00F830F1">
              <w:rPr>
                <w:rFonts w:ascii="Calibri" w:hAnsi="Calibri"/>
                <w:color w:val="000000"/>
              </w:rPr>
              <w:br/>
              <w:t>Grants Pass, OR 97526</w:t>
            </w:r>
          </w:p>
          <w:p w14:paraId="73C5323F" w14:textId="77777777" w:rsidR="00AA0FDB" w:rsidRPr="00F830F1" w:rsidRDefault="00AA0FDB" w:rsidP="00AA0FDB">
            <w:pPr>
              <w:spacing w:after="0" w:line="240" w:lineRule="auto"/>
              <w:rPr>
                <w:rFonts w:ascii="Calibri" w:hAnsi="Calibri"/>
                <w:color w:val="000000"/>
              </w:rPr>
            </w:pPr>
            <w:r w:rsidRPr="00F830F1">
              <w:rPr>
                <w:rFonts w:ascii="Calibri" w:hAnsi="Calibri"/>
                <w:color w:val="000000"/>
              </w:rPr>
              <w:t>(541) 956-4100</w:t>
            </w:r>
          </w:p>
          <w:p w14:paraId="6F259864" w14:textId="77777777" w:rsidR="0004147A" w:rsidRDefault="008255CD" w:rsidP="00AA0FDB">
            <w:pPr>
              <w:spacing w:after="0" w:line="240" w:lineRule="auto"/>
              <w:rPr>
                <w:rFonts w:ascii="Calibri" w:hAnsi="Calibri"/>
                <w:b/>
              </w:rPr>
            </w:pPr>
            <w:hyperlink r:id="rId42" w:history="1">
              <w:r w:rsidR="00AA0FDB" w:rsidRPr="00F830F1">
                <w:rPr>
                  <w:rStyle w:val="Hyperlink"/>
                  <w:rFonts w:ascii="Calibri" w:hAnsi="Calibri"/>
                </w:rPr>
                <w:t>cmartin@grantspasschamber.org</w:t>
              </w:r>
            </w:hyperlink>
          </w:p>
          <w:p w14:paraId="105417C3" w14:textId="77777777" w:rsidR="0004147A" w:rsidRDefault="0004147A" w:rsidP="0020779D">
            <w:pPr>
              <w:spacing w:after="0" w:line="240" w:lineRule="auto"/>
              <w:rPr>
                <w:rFonts w:ascii="Calibri" w:hAnsi="Calibri"/>
                <w:b/>
              </w:rPr>
            </w:pPr>
          </w:p>
          <w:p w14:paraId="052048D1" w14:textId="77777777" w:rsidR="006F6183" w:rsidRDefault="006F6183" w:rsidP="00AA0FDB">
            <w:pPr>
              <w:spacing w:after="0" w:line="240" w:lineRule="auto"/>
              <w:rPr>
                <w:rFonts w:ascii="Calibri" w:hAnsi="Calibri"/>
              </w:rPr>
            </w:pPr>
          </w:p>
          <w:p w14:paraId="42963D83" w14:textId="77777777" w:rsidR="00220B7A" w:rsidRDefault="00220B7A" w:rsidP="00AA0FDB">
            <w:pPr>
              <w:spacing w:after="0" w:line="240" w:lineRule="auto"/>
              <w:rPr>
                <w:rFonts w:ascii="Calibri" w:hAnsi="Calibri"/>
              </w:rPr>
            </w:pPr>
          </w:p>
          <w:p w14:paraId="18C29E4A" w14:textId="77777777" w:rsidR="00220B7A" w:rsidRDefault="00220B7A" w:rsidP="00AA0FDB">
            <w:pPr>
              <w:spacing w:after="0" w:line="240" w:lineRule="auto"/>
              <w:rPr>
                <w:rFonts w:ascii="Calibri" w:hAnsi="Calibri"/>
              </w:rPr>
            </w:pPr>
          </w:p>
          <w:p w14:paraId="7D3F2C3C" w14:textId="77777777" w:rsidR="00220B7A" w:rsidRPr="00F830F1" w:rsidRDefault="00220B7A" w:rsidP="00AA0FDB">
            <w:pPr>
              <w:spacing w:after="0" w:line="240" w:lineRule="auto"/>
              <w:rPr>
                <w:rFonts w:ascii="Calibri" w:hAnsi="Calibri"/>
              </w:rPr>
            </w:pPr>
          </w:p>
        </w:tc>
        <w:tc>
          <w:tcPr>
            <w:tcW w:w="5310" w:type="dxa"/>
          </w:tcPr>
          <w:p w14:paraId="7B90F234" w14:textId="77777777" w:rsidR="006F6183" w:rsidRPr="00F830F1" w:rsidRDefault="006F6183" w:rsidP="0020779D">
            <w:pPr>
              <w:spacing w:after="0" w:line="240" w:lineRule="auto"/>
              <w:rPr>
                <w:rFonts w:ascii="Calibri" w:hAnsi="Calibri"/>
                <w:b/>
              </w:rPr>
            </w:pPr>
            <w:r w:rsidRPr="00F830F1">
              <w:rPr>
                <w:rFonts w:ascii="Calibri" w:hAnsi="Calibri"/>
                <w:b/>
              </w:rPr>
              <w:lastRenderedPageBreak/>
              <w:t xml:space="preserve">BOB KLEKER  </w:t>
            </w:r>
          </w:p>
          <w:p w14:paraId="02A8B133" w14:textId="77777777" w:rsidR="006F6183" w:rsidRPr="00F830F1" w:rsidRDefault="006F6183" w:rsidP="0020779D">
            <w:pPr>
              <w:spacing w:after="0" w:line="240" w:lineRule="auto"/>
              <w:rPr>
                <w:rFonts w:ascii="Calibri" w:hAnsi="Calibri"/>
              </w:rPr>
            </w:pPr>
            <w:r w:rsidRPr="00F830F1">
              <w:rPr>
                <w:rFonts w:ascii="Calibri" w:hAnsi="Calibri"/>
              </w:rPr>
              <w:t xml:space="preserve">Court </w:t>
            </w:r>
            <w:r>
              <w:rPr>
                <w:rFonts w:ascii="Calibri" w:hAnsi="Calibri"/>
              </w:rPr>
              <w:t>Administrator</w:t>
            </w:r>
          </w:p>
          <w:p w14:paraId="1CA2B231" w14:textId="77777777" w:rsidR="006F6183" w:rsidRPr="00F830F1" w:rsidRDefault="006F6183" w:rsidP="0020779D">
            <w:pPr>
              <w:spacing w:after="0" w:line="240" w:lineRule="auto"/>
              <w:rPr>
                <w:rFonts w:ascii="Calibri" w:hAnsi="Calibri"/>
              </w:rPr>
            </w:pPr>
            <w:r w:rsidRPr="00F830F1">
              <w:rPr>
                <w:rFonts w:ascii="Calibri" w:hAnsi="Calibri"/>
              </w:rPr>
              <w:t>Justice Building</w:t>
            </w:r>
            <w:r>
              <w:rPr>
                <w:rFonts w:ascii="Calibri" w:hAnsi="Calibri"/>
              </w:rPr>
              <w:t xml:space="preserve">, </w:t>
            </w:r>
            <w:r w:rsidRPr="00F830F1">
              <w:rPr>
                <w:rFonts w:ascii="Calibri" w:hAnsi="Calibri"/>
              </w:rPr>
              <w:t>100 South Oakdale</w:t>
            </w:r>
          </w:p>
          <w:p w14:paraId="289AD247" w14:textId="77777777" w:rsidR="006F6183" w:rsidRPr="00F830F1" w:rsidRDefault="006F6183" w:rsidP="0020779D">
            <w:pPr>
              <w:spacing w:after="0" w:line="240" w:lineRule="auto"/>
              <w:rPr>
                <w:rFonts w:ascii="Calibri" w:hAnsi="Calibri"/>
              </w:rPr>
            </w:pPr>
            <w:r w:rsidRPr="00F830F1">
              <w:rPr>
                <w:rFonts w:ascii="Calibri" w:hAnsi="Calibri"/>
              </w:rPr>
              <w:t>Medford, OR  97501</w:t>
            </w:r>
          </w:p>
          <w:p w14:paraId="5681BB6B" w14:textId="77777777" w:rsidR="006F6183" w:rsidRPr="00F830F1" w:rsidRDefault="006F6183" w:rsidP="0020779D">
            <w:pPr>
              <w:spacing w:after="0" w:line="240" w:lineRule="auto"/>
              <w:rPr>
                <w:rFonts w:ascii="Calibri" w:hAnsi="Calibri"/>
              </w:rPr>
            </w:pPr>
            <w:r w:rsidRPr="00F830F1">
              <w:rPr>
                <w:rFonts w:ascii="Calibri" w:hAnsi="Calibri"/>
              </w:rPr>
              <w:t>541-776-7171, Ext. 155</w:t>
            </w:r>
          </w:p>
          <w:p w14:paraId="49FFD89A" w14:textId="77777777" w:rsidR="006F6183" w:rsidRDefault="008255CD" w:rsidP="0020779D">
            <w:pPr>
              <w:spacing w:after="0" w:line="240" w:lineRule="auto"/>
              <w:rPr>
                <w:rFonts w:ascii="Calibri" w:hAnsi="Calibri"/>
                <w:b/>
                <w:color w:val="000000"/>
              </w:rPr>
            </w:pPr>
            <w:hyperlink r:id="rId43" w:history="1">
              <w:r w:rsidR="006F6183" w:rsidRPr="00F830F1">
                <w:rPr>
                  <w:rStyle w:val="Hyperlink"/>
                  <w:rFonts w:ascii="Calibri" w:hAnsi="Calibri"/>
                </w:rPr>
                <w:t>robert.kleker@ojd.state.or.us</w:t>
              </w:r>
            </w:hyperlink>
          </w:p>
          <w:p w14:paraId="772578E3" w14:textId="77777777" w:rsidR="006F6183" w:rsidRDefault="006F6183" w:rsidP="0020779D">
            <w:pPr>
              <w:spacing w:after="0" w:line="240" w:lineRule="auto"/>
              <w:rPr>
                <w:rFonts w:ascii="Calibri" w:hAnsi="Calibri"/>
                <w:b/>
                <w:color w:val="000000"/>
              </w:rPr>
            </w:pPr>
          </w:p>
          <w:p w14:paraId="739BA0B6" w14:textId="77777777" w:rsidR="00220B7A" w:rsidRDefault="006F6183" w:rsidP="0020779D">
            <w:pPr>
              <w:spacing w:after="0" w:line="240" w:lineRule="auto"/>
              <w:rPr>
                <w:rFonts w:ascii="Calibri" w:hAnsi="Calibri" w:cs="Tahoma"/>
                <w:color w:val="000000"/>
              </w:rPr>
            </w:pPr>
            <w:r w:rsidRPr="00F830F1">
              <w:rPr>
                <w:rFonts w:ascii="Calibri" w:hAnsi="Calibri" w:cs="Tahoma"/>
                <w:color w:val="000000"/>
              </w:rPr>
              <w:t> </w:t>
            </w:r>
          </w:p>
          <w:p w14:paraId="347156E3" w14:textId="77777777" w:rsidR="006F6183" w:rsidRDefault="006F6183" w:rsidP="0020779D">
            <w:pPr>
              <w:spacing w:after="0" w:line="240" w:lineRule="auto"/>
              <w:rPr>
                <w:rFonts w:ascii="Calibri" w:hAnsi="Calibri"/>
                <w:b/>
              </w:rPr>
            </w:pPr>
            <w:r w:rsidRPr="00ED63A9">
              <w:rPr>
                <w:rFonts w:ascii="Calibri" w:hAnsi="Calibri"/>
                <w:b/>
              </w:rPr>
              <w:lastRenderedPageBreak/>
              <w:t>C</w:t>
            </w:r>
            <w:r>
              <w:rPr>
                <w:rFonts w:ascii="Calibri" w:hAnsi="Calibri"/>
                <w:b/>
              </w:rPr>
              <w:t xml:space="preserve">RAIG D. NELSON, Sr.   </w:t>
            </w:r>
            <w:r w:rsidRPr="00707A79">
              <w:rPr>
                <w:rFonts w:ascii="Calibri" w:hAnsi="Calibri"/>
                <w:b/>
                <w:i/>
              </w:rPr>
              <w:t>(New)</w:t>
            </w:r>
          </w:p>
          <w:p w14:paraId="7B1F042C" w14:textId="77777777" w:rsidR="006F6183" w:rsidRPr="00ED63A9" w:rsidRDefault="006F6183" w:rsidP="0020779D">
            <w:pPr>
              <w:spacing w:after="0" w:line="240" w:lineRule="auto"/>
              <w:rPr>
                <w:rFonts w:ascii="Calibri" w:hAnsi="Calibri"/>
              </w:rPr>
            </w:pPr>
            <w:r w:rsidRPr="00ED63A9">
              <w:rPr>
                <w:rFonts w:ascii="Calibri" w:hAnsi="Calibri"/>
              </w:rPr>
              <w:t>Fixology Virtuoso/Cheesemaker</w:t>
            </w:r>
          </w:p>
          <w:p w14:paraId="6FF017A6" w14:textId="77777777" w:rsidR="006F6183" w:rsidRPr="00ED63A9" w:rsidRDefault="006F6183" w:rsidP="0020779D">
            <w:pPr>
              <w:spacing w:after="0" w:line="240" w:lineRule="auto"/>
              <w:rPr>
                <w:rFonts w:ascii="Calibri" w:hAnsi="Calibri"/>
              </w:rPr>
            </w:pPr>
            <w:r w:rsidRPr="00ED63A9">
              <w:rPr>
                <w:rFonts w:ascii="Calibri" w:hAnsi="Calibri"/>
              </w:rPr>
              <w:t>Rogue Creamery</w:t>
            </w:r>
          </w:p>
          <w:p w14:paraId="68C82B52" w14:textId="77777777" w:rsidR="006F6183" w:rsidRPr="00ED63A9" w:rsidRDefault="006F6183" w:rsidP="0020779D">
            <w:pPr>
              <w:spacing w:after="0" w:line="240" w:lineRule="auto"/>
              <w:rPr>
                <w:rFonts w:ascii="Calibri" w:hAnsi="Calibri"/>
              </w:rPr>
            </w:pPr>
            <w:r w:rsidRPr="00ED63A9">
              <w:rPr>
                <w:rFonts w:ascii="Calibri" w:hAnsi="Calibri"/>
              </w:rPr>
              <w:t>322 N. Front St</w:t>
            </w:r>
          </w:p>
          <w:p w14:paraId="6232D7E8" w14:textId="77777777" w:rsidR="006F6183" w:rsidRPr="00ED63A9" w:rsidRDefault="006F6183" w:rsidP="0020779D">
            <w:pPr>
              <w:spacing w:after="0" w:line="240" w:lineRule="auto"/>
              <w:rPr>
                <w:rFonts w:ascii="Calibri" w:hAnsi="Calibri"/>
              </w:rPr>
            </w:pPr>
            <w:r w:rsidRPr="00ED63A9">
              <w:rPr>
                <w:rFonts w:ascii="Calibri" w:hAnsi="Calibri"/>
              </w:rPr>
              <w:t>Central Point, OR 97502</w:t>
            </w:r>
          </w:p>
          <w:p w14:paraId="5391C76E" w14:textId="77777777" w:rsidR="006F6183" w:rsidRPr="00F830F1" w:rsidRDefault="008255CD" w:rsidP="0020779D">
            <w:pPr>
              <w:spacing w:after="0" w:line="240" w:lineRule="auto"/>
              <w:rPr>
                <w:rFonts w:ascii="Calibri" w:hAnsi="Calibri"/>
              </w:rPr>
            </w:pPr>
            <w:hyperlink r:id="rId44" w:history="1">
              <w:r w:rsidR="006F6183" w:rsidRPr="00ED63A9">
                <w:rPr>
                  <w:rStyle w:val="Hyperlink"/>
                  <w:rFonts w:ascii="Calibri" w:hAnsi="Calibri"/>
                </w:rPr>
                <w:t>cnelson@roguecreamery.com</w:t>
              </w:r>
            </w:hyperlink>
          </w:p>
          <w:p w14:paraId="1A9CB33C" w14:textId="77777777" w:rsidR="006F6183" w:rsidRDefault="006F6183" w:rsidP="0020779D">
            <w:pPr>
              <w:spacing w:after="0" w:line="240" w:lineRule="auto"/>
              <w:rPr>
                <w:rFonts w:ascii="Calibri" w:hAnsi="Calibri"/>
                <w:b/>
              </w:rPr>
            </w:pPr>
          </w:p>
          <w:p w14:paraId="0894CA56" w14:textId="77777777" w:rsidR="00AA0FDB" w:rsidRDefault="00AA0FDB" w:rsidP="00075C0C">
            <w:pPr>
              <w:spacing w:after="0" w:line="240" w:lineRule="auto"/>
              <w:rPr>
                <w:rFonts w:ascii="Calibri" w:hAnsi="Calibri"/>
                <w:b/>
              </w:rPr>
            </w:pPr>
          </w:p>
          <w:p w14:paraId="4F22E7EF" w14:textId="77777777" w:rsidR="00075C0C" w:rsidRPr="00F830F1" w:rsidRDefault="00075C0C" w:rsidP="00075C0C">
            <w:pPr>
              <w:spacing w:after="0" w:line="240" w:lineRule="auto"/>
              <w:rPr>
                <w:rFonts w:ascii="Calibri" w:hAnsi="Calibri"/>
                <w:b/>
              </w:rPr>
            </w:pPr>
            <w:r>
              <w:rPr>
                <w:rFonts w:ascii="Calibri" w:hAnsi="Calibri"/>
                <w:b/>
              </w:rPr>
              <w:t xml:space="preserve">ROMAN ROCHA  </w:t>
            </w:r>
          </w:p>
          <w:p w14:paraId="0928997D" w14:textId="77777777" w:rsidR="00075C0C" w:rsidRDefault="00075C0C" w:rsidP="00075C0C">
            <w:pPr>
              <w:spacing w:after="0" w:line="240" w:lineRule="auto"/>
              <w:rPr>
                <w:rFonts w:ascii="Calibri" w:hAnsi="Calibri"/>
              </w:rPr>
            </w:pPr>
            <w:r>
              <w:rPr>
                <w:rFonts w:ascii="Calibri" w:hAnsi="Calibri"/>
              </w:rPr>
              <w:t>Assistant Store Manager</w:t>
            </w:r>
          </w:p>
          <w:p w14:paraId="759505D5" w14:textId="77777777" w:rsidR="00075C0C" w:rsidRDefault="00075C0C" w:rsidP="00075C0C">
            <w:pPr>
              <w:spacing w:after="0" w:line="240" w:lineRule="auto"/>
              <w:rPr>
                <w:rFonts w:ascii="Calibri" w:hAnsi="Calibri"/>
              </w:rPr>
            </w:pPr>
            <w:r w:rsidRPr="00F830F1">
              <w:rPr>
                <w:rFonts w:ascii="Calibri" w:hAnsi="Calibri"/>
              </w:rPr>
              <w:t>TJ</w:t>
            </w:r>
            <w:r>
              <w:rPr>
                <w:rFonts w:ascii="Calibri" w:hAnsi="Calibri"/>
              </w:rPr>
              <w:t xml:space="preserve"> </w:t>
            </w:r>
            <w:r w:rsidRPr="00F830F1">
              <w:rPr>
                <w:rFonts w:ascii="Calibri" w:hAnsi="Calibri"/>
              </w:rPr>
              <w:t xml:space="preserve">Maxx </w:t>
            </w:r>
          </w:p>
          <w:p w14:paraId="710DA9C6" w14:textId="77777777" w:rsidR="00075C0C" w:rsidRDefault="00075C0C" w:rsidP="00075C0C">
            <w:pPr>
              <w:spacing w:after="0" w:line="240" w:lineRule="auto"/>
              <w:rPr>
                <w:rFonts w:ascii="Calibri" w:hAnsi="Calibri"/>
              </w:rPr>
            </w:pPr>
            <w:r w:rsidRPr="00F830F1">
              <w:rPr>
                <w:rFonts w:ascii="Calibri" w:hAnsi="Calibri"/>
              </w:rPr>
              <w:t>Medford, OR</w:t>
            </w:r>
            <w:r>
              <w:rPr>
                <w:rFonts w:ascii="Calibri" w:hAnsi="Calibri"/>
              </w:rPr>
              <w:t xml:space="preserve"> 97504</w:t>
            </w:r>
          </w:p>
          <w:p w14:paraId="3436F243" w14:textId="77777777" w:rsidR="00075C0C" w:rsidRPr="00F830F1" w:rsidRDefault="00075C0C" w:rsidP="00075C0C">
            <w:pPr>
              <w:spacing w:after="0" w:line="240" w:lineRule="auto"/>
              <w:rPr>
                <w:rFonts w:ascii="Calibri" w:hAnsi="Calibri"/>
              </w:rPr>
            </w:pPr>
            <w:r>
              <w:rPr>
                <w:rFonts w:ascii="Calibri" w:hAnsi="Calibri"/>
              </w:rPr>
              <w:t>541-773-7192</w:t>
            </w:r>
          </w:p>
          <w:p w14:paraId="3AF8CC62" w14:textId="77777777" w:rsidR="00075C0C" w:rsidRDefault="008255CD" w:rsidP="00075C0C">
            <w:pPr>
              <w:spacing w:after="0" w:line="240" w:lineRule="auto"/>
              <w:rPr>
                <w:rFonts w:ascii="Calibri" w:hAnsi="Calibri"/>
                <w:color w:val="4472C4"/>
              </w:rPr>
            </w:pPr>
            <w:hyperlink r:id="rId45" w:history="1">
              <w:r w:rsidR="00075C0C" w:rsidRPr="00F830F1">
                <w:rPr>
                  <w:rStyle w:val="Hyperlink"/>
                  <w:rFonts w:ascii="Calibri" w:hAnsi="Calibri"/>
                </w:rPr>
                <w:t>romanrocha@ymail.com</w:t>
              </w:r>
            </w:hyperlink>
          </w:p>
          <w:p w14:paraId="75C58F7C" w14:textId="77777777" w:rsidR="00075C0C" w:rsidRDefault="00075C0C" w:rsidP="00075C0C">
            <w:pPr>
              <w:spacing w:after="0" w:line="240" w:lineRule="auto"/>
              <w:rPr>
                <w:rFonts w:ascii="Calibri" w:hAnsi="Calibri"/>
                <w:b/>
              </w:rPr>
            </w:pPr>
          </w:p>
          <w:p w14:paraId="371E779E" w14:textId="77777777" w:rsidR="00075C0C" w:rsidRPr="00707A79" w:rsidRDefault="00075C0C" w:rsidP="00075C0C">
            <w:pPr>
              <w:spacing w:after="0" w:line="240" w:lineRule="auto"/>
              <w:rPr>
                <w:rFonts w:ascii="Calibri" w:hAnsi="Calibri"/>
                <w:b/>
                <w:i/>
              </w:rPr>
            </w:pPr>
            <w:r>
              <w:rPr>
                <w:rFonts w:ascii="Calibri" w:hAnsi="Calibri"/>
                <w:b/>
              </w:rPr>
              <w:t xml:space="preserve">JOE ROSSI   </w:t>
            </w:r>
            <w:r w:rsidRPr="00707A79">
              <w:rPr>
                <w:rFonts w:ascii="Calibri" w:hAnsi="Calibri"/>
                <w:b/>
                <w:i/>
              </w:rPr>
              <w:t>(New)</w:t>
            </w:r>
          </w:p>
          <w:p w14:paraId="26DFADB5" w14:textId="77777777" w:rsidR="00075C0C" w:rsidRPr="00EB42D0" w:rsidRDefault="00075C0C" w:rsidP="00075C0C">
            <w:pPr>
              <w:spacing w:after="0" w:line="240" w:lineRule="auto"/>
              <w:rPr>
                <w:rFonts w:ascii="Calibri" w:hAnsi="Calibri"/>
              </w:rPr>
            </w:pPr>
            <w:r w:rsidRPr="00EB42D0">
              <w:rPr>
                <w:rFonts w:ascii="Calibri" w:hAnsi="Calibri"/>
              </w:rPr>
              <w:t>Area Manager, Southern Oregon</w:t>
            </w:r>
          </w:p>
          <w:p w14:paraId="6E17D344" w14:textId="77777777" w:rsidR="00075C0C" w:rsidRPr="00EB42D0" w:rsidRDefault="00075C0C" w:rsidP="00075C0C">
            <w:pPr>
              <w:spacing w:after="0" w:line="240" w:lineRule="auto"/>
              <w:rPr>
                <w:rFonts w:ascii="Calibri" w:hAnsi="Calibri"/>
              </w:rPr>
            </w:pPr>
            <w:r w:rsidRPr="00EB42D0">
              <w:rPr>
                <w:rFonts w:ascii="Calibri" w:hAnsi="Calibri"/>
              </w:rPr>
              <w:t>Barrett Business Services, Inc.</w:t>
            </w:r>
          </w:p>
          <w:p w14:paraId="2310C1BB" w14:textId="77777777" w:rsidR="00075C0C" w:rsidRPr="00EB42D0" w:rsidRDefault="00075C0C" w:rsidP="00075C0C">
            <w:pPr>
              <w:spacing w:after="0" w:line="240" w:lineRule="auto"/>
              <w:rPr>
                <w:rFonts w:ascii="Calibri" w:hAnsi="Calibri"/>
              </w:rPr>
            </w:pPr>
            <w:r w:rsidRPr="00EB42D0">
              <w:rPr>
                <w:rFonts w:ascii="Calibri" w:hAnsi="Calibri"/>
              </w:rPr>
              <w:t>3512 Excel Drive, Suite 107</w:t>
            </w:r>
          </w:p>
          <w:p w14:paraId="54E4D74F" w14:textId="77777777" w:rsidR="00075C0C" w:rsidRPr="00EB42D0" w:rsidRDefault="00075C0C" w:rsidP="00075C0C">
            <w:pPr>
              <w:spacing w:after="0" w:line="240" w:lineRule="auto"/>
              <w:rPr>
                <w:rFonts w:ascii="Calibri" w:hAnsi="Calibri"/>
              </w:rPr>
            </w:pPr>
            <w:r w:rsidRPr="00EB42D0">
              <w:rPr>
                <w:rFonts w:ascii="Calibri" w:hAnsi="Calibri"/>
              </w:rPr>
              <w:t>Medford, OR 97504</w:t>
            </w:r>
          </w:p>
          <w:p w14:paraId="6A24CA43" w14:textId="77777777" w:rsidR="00075C0C" w:rsidRDefault="008255CD" w:rsidP="00075C0C">
            <w:pPr>
              <w:spacing w:after="0" w:line="240" w:lineRule="auto"/>
              <w:rPr>
                <w:rStyle w:val="Hyperlink"/>
                <w:rFonts w:ascii="Calibri" w:hAnsi="Calibri"/>
              </w:rPr>
            </w:pPr>
            <w:hyperlink r:id="rId46" w:history="1">
              <w:r w:rsidR="00075C0C" w:rsidRPr="00EB42D0">
                <w:rPr>
                  <w:rStyle w:val="Hyperlink"/>
                  <w:rFonts w:ascii="Calibri" w:hAnsi="Calibri"/>
                </w:rPr>
                <w:t>Joe.rossi@bbsihq.com</w:t>
              </w:r>
            </w:hyperlink>
          </w:p>
          <w:p w14:paraId="20706101" w14:textId="77777777" w:rsidR="00075C0C" w:rsidRDefault="00075C0C" w:rsidP="00075C0C">
            <w:pPr>
              <w:spacing w:after="0" w:line="240" w:lineRule="auto"/>
              <w:rPr>
                <w:rStyle w:val="Hyperlink"/>
                <w:rFonts w:ascii="Calibri" w:hAnsi="Calibri"/>
              </w:rPr>
            </w:pPr>
          </w:p>
          <w:p w14:paraId="12463616" w14:textId="77777777" w:rsidR="00075C0C" w:rsidRPr="002C59D9" w:rsidRDefault="00075C0C" w:rsidP="00075C0C">
            <w:pPr>
              <w:spacing w:after="0" w:line="240" w:lineRule="auto"/>
              <w:rPr>
                <w:rFonts w:ascii="Calibri" w:hAnsi="Calibri"/>
                <w:b/>
              </w:rPr>
            </w:pPr>
            <w:r w:rsidRPr="002C59D9">
              <w:rPr>
                <w:rFonts w:ascii="Calibri" w:hAnsi="Calibri"/>
                <w:b/>
              </w:rPr>
              <w:t>BRYAN SCHWARTZ</w:t>
            </w:r>
            <w:r>
              <w:rPr>
                <w:rFonts w:ascii="Calibri" w:hAnsi="Calibri"/>
                <w:b/>
              </w:rPr>
              <w:t xml:space="preserve">   </w:t>
            </w:r>
            <w:r w:rsidRPr="00707A79">
              <w:rPr>
                <w:rFonts w:ascii="Calibri" w:hAnsi="Calibri"/>
                <w:b/>
                <w:i/>
              </w:rPr>
              <w:t>(New)</w:t>
            </w:r>
          </w:p>
          <w:p w14:paraId="2A95B1DA" w14:textId="77777777" w:rsidR="00075C0C" w:rsidRPr="00ED63A9" w:rsidRDefault="00075C0C" w:rsidP="00075C0C">
            <w:pPr>
              <w:spacing w:after="0" w:line="240" w:lineRule="auto"/>
              <w:rPr>
                <w:rFonts w:ascii="Calibri" w:hAnsi="Calibri"/>
              </w:rPr>
            </w:pPr>
            <w:r w:rsidRPr="00ED63A9">
              <w:rPr>
                <w:rFonts w:ascii="Calibri" w:hAnsi="Calibri"/>
              </w:rPr>
              <w:t>District Manager</w:t>
            </w:r>
          </w:p>
          <w:p w14:paraId="4BD4B317" w14:textId="77777777" w:rsidR="00075C0C" w:rsidRPr="00ED63A9" w:rsidRDefault="00075C0C" w:rsidP="00075C0C">
            <w:pPr>
              <w:spacing w:after="0" w:line="240" w:lineRule="auto"/>
              <w:rPr>
                <w:rFonts w:ascii="Calibri" w:hAnsi="Calibri"/>
              </w:rPr>
            </w:pPr>
            <w:r w:rsidRPr="00ED63A9">
              <w:rPr>
                <w:rFonts w:ascii="Calibri" w:hAnsi="Calibri"/>
              </w:rPr>
              <w:t>Fastenal</w:t>
            </w:r>
          </w:p>
          <w:p w14:paraId="39E74A5B" w14:textId="77777777" w:rsidR="00075C0C" w:rsidRPr="00ED63A9" w:rsidRDefault="00075C0C" w:rsidP="00075C0C">
            <w:pPr>
              <w:spacing w:after="0" w:line="240" w:lineRule="auto"/>
              <w:rPr>
                <w:rFonts w:ascii="Calibri" w:hAnsi="Calibri"/>
              </w:rPr>
            </w:pPr>
            <w:r w:rsidRPr="00ED63A9">
              <w:rPr>
                <w:rFonts w:ascii="Calibri" w:hAnsi="Calibri"/>
              </w:rPr>
              <w:t>1470 SE “M” St, Suite 1a</w:t>
            </w:r>
          </w:p>
          <w:p w14:paraId="791C4618" w14:textId="77777777" w:rsidR="00075C0C" w:rsidRPr="00ED63A9" w:rsidRDefault="00075C0C" w:rsidP="00075C0C">
            <w:pPr>
              <w:spacing w:after="0" w:line="240" w:lineRule="auto"/>
              <w:rPr>
                <w:rFonts w:ascii="Calibri" w:hAnsi="Calibri"/>
              </w:rPr>
            </w:pPr>
            <w:r w:rsidRPr="00ED63A9">
              <w:rPr>
                <w:rFonts w:ascii="Calibri" w:hAnsi="Calibri"/>
              </w:rPr>
              <w:t>Grants Pass, OR 97526</w:t>
            </w:r>
          </w:p>
          <w:p w14:paraId="4CB9FA08" w14:textId="77777777" w:rsidR="00075C0C" w:rsidRDefault="008255CD" w:rsidP="00075C0C">
            <w:pPr>
              <w:spacing w:after="0" w:line="240" w:lineRule="auto"/>
            </w:pPr>
            <w:hyperlink r:id="rId47" w:history="1">
              <w:r w:rsidR="00075C0C" w:rsidRPr="00ED63A9">
                <w:rPr>
                  <w:rStyle w:val="Hyperlink"/>
                  <w:rFonts w:ascii="Calibri" w:hAnsi="Calibri"/>
                </w:rPr>
                <w:t>bschwart@fastenal.com</w:t>
              </w:r>
            </w:hyperlink>
          </w:p>
          <w:p w14:paraId="15B9F3BA" w14:textId="77777777" w:rsidR="006F6183" w:rsidRDefault="006F6183" w:rsidP="0020779D">
            <w:pPr>
              <w:spacing w:after="0" w:line="240" w:lineRule="auto"/>
              <w:rPr>
                <w:rFonts w:ascii="Calibri" w:hAnsi="Calibri"/>
                <w:b/>
              </w:rPr>
            </w:pPr>
          </w:p>
          <w:p w14:paraId="19C7F2DA" w14:textId="77777777" w:rsidR="006F6183" w:rsidRDefault="006F6183" w:rsidP="0020779D">
            <w:pPr>
              <w:spacing w:after="0" w:line="240" w:lineRule="auto"/>
              <w:rPr>
                <w:rFonts w:ascii="Calibri" w:hAnsi="Calibri"/>
                <w:b/>
              </w:rPr>
            </w:pPr>
          </w:p>
          <w:p w14:paraId="26BC453A" w14:textId="77777777" w:rsidR="00AA0FDB" w:rsidRPr="00707A79" w:rsidRDefault="00AA0FDB" w:rsidP="00AA0FDB">
            <w:pPr>
              <w:spacing w:after="0" w:line="240" w:lineRule="auto"/>
              <w:rPr>
                <w:rFonts w:ascii="Calibri" w:hAnsi="Calibri"/>
                <w:b/>
                <w:i/>
              </w:rPr>
            </w:pPr>
            <w:r w:rsidRPr="00ED63A9">
              <w:rPr>
                <w:rFonts w:ascii="Calibri" w:hAnsi="Calibri"/>
                <w:b/>
              </w:rPr>
              <w:t>J</w:t>
            </w:r>
            <w:r>
              <w:rPr>
                <w:rFonts w:ascii="Calibri" w:hAnsi="Calibri"/>
                <w:b/>
              </w:rPr>
              <w:t xml:space="preserve">OHN UNDERWOOD   </w:t>
            </w:r>
            <w:r w:rsidRPr="00707A79">
              <w:rPr>
                <w:rFonts w:ascii="Calibri" w:hAnsi="Calibri"/>
                <w:b/>
                <w:i/>
              </w:rPr>
              <w:t>(New)</w:t>
            </w:r>
          </w:p>
          <w:p w14:paraId="1FB8861C" w14:textId="77777777" w:rsidR="00AA0FDB" w:rsidRPr="00ED63A9" w:rsidRDefault="00AA0FDB" w:rsidP="00AA0FDB">
            <w:pPr>
              <w:spacing w:after="0" w:line="240" w:lineRule="auto"/>
              <w:rPr>
                <w:rFonts w:ascii="Calibri" w:hAnsi="Calibri"/>
              </w:rPr>
            </w:pPr>
            <w:r w:rsidRPr="00ED63A9">
              <w:rPr>
                <w:rFonts w:ascii="Calibri" w:hAnsi="Calibri"/>
              </w:rPr>
              <w:t>HR Manager</w:t>
            </w:r>
          </w:p>
          <w:p w14:paraId="04FD90F4" w14:textId="77777777" w:rsidR="00AA0FDB" w:rsidRPr="00ED63A9" w:rsidRDefault="00AA0FDB" w:rsidP="00AA0FDB">
            <w:pPr>
              <w:spacing w:after="0" w:line="240" w:lineRule="auto"/>
              <w:rPr>
                <w:rFonts w:ascii="Calibri" w:hAnsi="Calibri"/>
              </w:rPr>
            </w:pPr>
            <w:r w:rsidRPr="00ED63A9">
              <w:rPr>
                <w:rFonts w:ascii="Calibri" w:hAnsi="Calibri"/>
              </w:rPr>
              <w:t>Timber Products</w:t>
            </w:r>
          </w:p>
          <w:p w14:paraId="0EAE9DA3" w14:textId="77777777" w:rsidR="00AA0FDB" w:rsidRPr="00ED63A9" w:rsidRDefault="00AA0FDB" w:rsidP="00AA0FDB">
            <w:pPr>
              <w:spacing w:after="0" w:line="240" w:lineRule="auto"/>
              <w:rPr>
                <w:rFonts w:ascii="Calibri" w:hAnsi="Calibri"/>
              </w:rPr>
            </w:pPr>
            <w:r w:rsidRPr="00ED63A9">
              <w:rPr>
                <w:rFonts w:ascii="Calibri" w:hAnsi="Calibri"/>
              </w:rPr>
              <w:t>1090 SE “M” St</w:t>
            </w:r>
          </w:p>
          <w:p w14:paraId="5BE22425" w14:textId="77777777" w:rsidR="00AA0FDB" w:rsidRPr="00ED63A9" w:rsidRDefault="00AA0FDB" w:rsidP="00AA0FDB">
            <w:pPr>
              <w:spacing w:after="0" w:line="240" w:lineRule="auto"/>
              <w:rPr>
                <w:rFonts w:ascii="Calibri" w:hAnsi="Calibri"/>
              </w:rPr>
            </w:pPr>
            <w:r w:rsidRPr="00ED63A9">
              <w:rPr>
                <w:rFonts w:ascii="Calibri" w:hAnsi="Calibri"/>
              </w:rPr>
              <w:t>Grants Pass, OR 97526</w:t>
            </w:r>
          </w:p>
          <w:p w14:paraId="0D91868C" w14:textId="77777777" w:rsidR="00AA0FDB" w:rsidRPr="00F830F1" w:rsidRDefault="008255CD" w:rsidP="00AA0FDB">
            <w:pPr>
              <w:spacing w:after="0" w:line="240" w:lineRule="auto"/>
              <w:rPr>
                <w:rFonts w:ascii="Calibri" w:hAnsi="Calibri"/>
                <w:color w:val="1F497D"/>
              </w:rPr>
            </w:pPr>
            <w:hyperlink r:id="rId48" w:history="1">
              <w:r w:rsidR="00AA0FDB" w:rsidRPr="00ED63A9">
                <w:rPr>
                  <w:rStyle w:val="Hyperlink"/>
                  <w:rFonts w:ascii="Calibri" w:hAnsi="Calibri"/>
                </w:rPr>
                <w:t>junderwood@timberproducts.com</w:t>
              </w:r>
            </w:hyperlink>
          </w:p>
          <w:p w14:paraId="22E359F1" w14:textId="77777777" w:rsidR="00AA0FDB" w:rsidRDefault="00AA0FDB" w:rsidP="00AA0FDB">
            <w:pPr>
              <w:spacing w:after="0" w:line="240" w:lineRule="auto"/>
              <w:rPr>
                <w:rFonts w:ascii="Calibri" w:hAnsi="Calibri"/>
                <w:b/>
              </w:rPr>
            </w:pPr>
          </w:p>
          <w:p w14:paraId="06FE250E" w14:textId="77777777" w:rsidR="00AA0FDB" w:rsidRDefault="00AA0FDB" w:rsidP="00AA0FDB">
            <w:pPr>
              <w:spacing w:after="0" w:line="240" w:lineRule="auto"/>
              <w:rPr>
                <w:rFonts w:ascii="Calibri" w:hAnsi="Calibri"/>
                <w:b/>
              </w:rPr>
            </w:pPr>
          </w:p>
          <w:p w14:paraId="5EE04DE5" w14:textId="77777777" w:rsidR="00AA0FDB" w:rsidRPr="00F830F1" w:rsidRDefault="00AA0FDB" w:rsidP="00AA0FDB">
            <w:pPr>
              <w:spacing w:after="0" w:line="240" w:lineRule="auto"/>
              <w:rPr>
                <w:rFonts w:ascii="Calibri" w:hAnsi="Calibri"/>
                <w:b/>
              </w:rPr>
            </w:pPr>
            <w:r>
              <w:rPr>
                <w:rFonts w:ascii="Calibri" w:hAnsi="Calibri"/>
                <w:b/>
              </w:rPr>
              <w:t xml:space="preserve">TO BE NAMED   </w:t>
            </w:r>
            <w:r w:rsidRPr="00A20981">
              <w:rPr>
                <w:rFonts w:ascii="Calibri" w:hAnsi="Calibri"/>
                <w:b/>
                <w:i/>
              </w:rPr>
              <w:t>(New)</w:t>
            </w:r>
          </w:p>
          <w:p w14:paraId="5E1932CA" w14:textId="77777777" w:rsidR="00AA0FDB" w:rsidRPr="00F830F1" w:rsidRDefault="00AA0FDB" w:rsidP="00AA0FDB">
            <w:pPr>
              <w:spacing w:after="0" w:line="240" w:lineRule="auto"/>
              <w:rPr>
                <w:rFonts w:ascii="Calibri" w:hAnsi="Calibri"/>
              </w:rPr>
            </w:pPr>
            <w:r w:rsidRPr="00F830F1">
              <w:rPr>
                <w:rFonts w:ascii="Calibri" w:hAnsi="Calibri"/>
              </w:rPr>
              <w:t>Director, SOU Small Business Development C</w:t>
            </w:r>
            <w:r>
              <w:rPr>
                <w:rFonts w:ascii="Calibri" w:hAnsi="Calibri"/>
              </w:rPr>
              <w:t>tr.</w:t>
            </w:r>
          </w:p>
          <w:p w14:paraId="07BE5F1B" w14:textId="77777777" w:rsidR="00AA0FDB" w:rsidRPr="00F830F1" w:rsidRDefault="00AA0FDB" w:rsidP="00AA0FDB">
            <w:pPr>
              <w:spacing w:after="0" w:line="240" w:lineRule="auto"/>
              <w:rPr>
                <w:rFonts w:ascii="Calibri" w:hAnsi="Calibri"/>
              </w:rPr>
            </w:pPr>
            <w:r w:rsidRPr="00F830F1">
              <w:rPr>
                <w:rFonts w:ascii="Calibri" w:hAnsi="Calibri"/>
              </w:rPr>
              <w:t>101 S. Bartlett, HEC 130</w:t>
            </w:r>
          </w:p>
          <w:p w14:paraId="2D533B9E" w14:textId="77777777" w:rsidR="00AA0FDB" w:rsidRPr="00F830F1" w:rsidRDefault="00AA0FDB" w:rsidP="00AA0FDB">
            <w:pPr>
              <w:spacing w:after="0" w:line="240" w:lineRule="auto"/>
              <w:rPr>
                <w:rFonts w:ascii="Calibri" w:hAnsi="Calibri"/>
              </w:rPr>
            </w:pPr>
            <w:r w:rsidRPr="00F830F1">
              <w:rPr>
                <w:rFonts w:ascii="Calibri" w:hAnsi="Calibri"/>
              </w:rPr>
              <w:t>Medford, OR  97501</w:t>
            </w:r>
          </w:p>
          <w:p w14:paraId="6D22E7B3" w14:textId="77777777" w:rsidR="00AA0FDB" w:rsidRPr="00F830F1" w:rsidRDefault="00AA0FDB" w:rsidP="00AA0FDB">
            <w:pPr>
              <w:spacing w:after="0" w:line="240" w:lineRule="auto"/>
              <w:rPr>
                <w:rFonts w:ascii="Calibri" w:hAnsi="Calibri"/>
              </w:rPr>
            </w:pPr>
            <w:r w:rsidRPr="00F830F1">
              <w:rPr>
                <w:rFonts w:ascii="Calibri" w:hAnsi="Calibri"/>
              </w:rPr>
              <w:t>541-552-8331</w:t>
            </w:r>
          </w:p>
          <w:p w14:paraId="6F1FACEB" w14:textId="77777777" w:rsidR="006F6183" w:rsidRDefault="006F6183" w:rsidP="0020779D">
            <w:pPr>
              <w:spacing w:after="0" w:line="240" w:lineRule="auto"/>
              <w:rPr>
                <w:rFonts w:ascii="Calibri" w:hAnsi="Calibri"/>
                <w:b/>
              </w:rPr>
            </w:pPr>
          </w:p>
          <w:p w14:paraId="2D39ACFB" w14:textId="77777777" w:rsidR="006F6183" w:rsidRDefault="006F6183" w:rsidP="0020779D">
            <w:pPr>
              <w:spacing w:after="0" w:line="240" w:lineRule="auto"/>
              <w:rPr>
                <w:rFonts w:ascii="Calibri" w:hAnsi="Calibri"/>
                <w:color w:val="4472C4"/>
              </w:rPr>
            </w:pPr>
          </w:p>
          <w:p w14:paraId="18ADEB88" w14:textId="77777777" w:rsidR="006F6183" w:rsidRDefault="006F6183" w:rsidP="0020779D">
            <w:pPr>
              <w:spacing w:after="0" w:line="240" w:lineRule="auto"/>
              <w:rPr>
                <w:rFonts w:ascii="Calibri" w:hAnsi="Calibri"/>
                <w:color w:val="4472C4"/>
              </w:rPr>
            </w:pPr>
          </w:p>
          <w:p w14:paraId="63318BC8" w14:textId="77777777" w:rsidR="006F6183" w:rsidRPr="00F830F1" w:rsidRDefault="006F6183" w:rsidP="0020779D">
            <w:pPr>
              <w:spacing w:after="0" w:line="240" w:lineRule="auto"/>
              <w:rPr>
                <w:rFonts w:ascii="Calibri" w:hAnsi="Calibri"/>
                <w:b/>
              </w:rPr>
            </w:pPr>
            <w:r w:rsidRPr="00ED63A9">
              <w:rPr>
                <w:rFonts w:ascii="Calibri" w:hAnsi="Calibri"/>
              </w:rPr>
              <w:t xml:space="preserve"> </w:t>
            </w:r>
          </w:p>
          <w:p w14:paraId="7ECC6D84" w14:textId="77777777" w:rsidR="006F6183" w:rsidRPr="00F830F1" w:rsidRDefault="006F6183" w:rsidP="0020779D">
            <w:pPr>
              <w:spacing w:after="0" w:line="240" w:lineRule="auto"/>
              <w:rPr>
                <w:rFonts w:ascii="Calibri" w:hAnsi="Calibri"/>
                <w:b/>
              </w:rPr>
            </w:pPr>
          </w:p>
          <w:p w14:paraId="03925672" w14:textId="77777777" w:rsidR="006F6183" w:rsidRPr="00F830F1" w:rsidRDefault="006F6183" w:rsidP="0020779D">
            <w:pPr>
              <w:spacing w:after="0" w:line="240" w:lineRule="auto"/>
              <w:rPr>
                <w:rFonts w:ascii="Calibri" w:hAnsi="Calibri"/>
              </w:rPr>
            </w:pPr>
          </w:p>
        </w:tc>
      </w:tr>
    </w:tbl>
    <w:p w14:paraId="610036EA" w14:textId="77777777" w:rsidR="00962E7F" w:rsidRPr="00C82170" w:rsidRDefault="006F6183" w:rsidP="00076B9C">
      <w:pPr>
        <w:pStyle w:val="NormalWeb"/>
        <w:numPr>
          <w:ilvl w:val="1"/>
          <w:numId w:val="6"/>
        </w:numPr>
        <w:spacing w:before="0" w:beforeAutospacing="0" w:after="0" w:afterAutospacing="0"/>
        <w:contextualSpacing/>
        <w:rPr>
          <w:rFonts w:ascii="Arial" w:hAnsi="Arial" w:cs="Arial"/>
          <w:b/>
          <w:color w:val="000000"/>
        </w:rPr>
      </w:pPr>
      <w:r w:rsidRPr="00C82170">
        <w:rPr>
          <w:rFonts w:ascii="Arial" w:hAnsi="Arial" w:cs="Arial"/>
          <w:b/>
          <w:color w:val="000000"/>
        </w:rPr>
        <w:lastRenderedPageBreak/>
        <w:t>Transfer Schools</w:t>
      </w:r>
    </w:p>
    <w:p w14:paraId="60479462" w14:textId="77777777" w:rsidR="006F6183" w:rsidRDefault="006F6183" w:rsidP="00962E7F">
      <w:pPr>
        <w:pStyle w:val="NormalWeb"/>
        <w:spacing w:before="0" w:beforeAutospacing="0" w:after="0" w:afterAutospacing="0"/>
        <w:contextualSpacing/>
        <w:rPr>
          <w:rFonts w:ascii="Arial" w:hAnsi="Arial" w:cs="Arial"/>
          <w:color w:val="000000"/>
        </w:rPr>
      </w:pPr>
    </w:p>
    <w:p w14:paraId="35146A97" w14:textId="77777777" w:rsidR="0020779D" w:rsidRDefault="0020779D" w:rsidP="00962E7F">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 xml:space="preserve">While students could transfer to any 4-year college/university in the state, the majority of our graduates transfer to Southern Oregon University. </w:t>
      </w:r>
    </w:p>
    <w:p w14:paraId="6B49E76A" w14:textId="77777777" w:rsidR="006946FA" w:rsidRDefault="006946FA" w:rsidP="00962E7F">
      <w:pPr>
        <w:pStyle w:val="NormalWeb"/>
        <w:spacing w:before="0" w:beforeAutospacing="0" w:after="0" w:afterAutospacing="0"/>
        <w:contextualSpacing/>
        <w:rPr>
          <w:rFonts w:ascii="Arial" w:hAnsi="Arial" w:cs="Arial"/>
          <w:color w:val="000000"/>
          <w:sz w:val="22"/>
          <w:szCs w:val="22"/>
        </w:rPr>
      </w:pPr>
    </w:p>
    <w:p w14:paraId="0D3FAF11" w14:textId="77777777" w:rsidR="006946FA" w:rsidRDefault="006946FA" w:rsidP="00962E7F">
      <w:pPr>
        <w:pStyle w:val="NormalWeb"/>
        <w:spacing w:before="0" w:beforeAutospacing="0" w:after="0" w:afterAutospacing="0"/>
        <w:contextualSpacing/>
        <w:rPr>
          <w:rFonts w:ascii="Arial" w:hAnsi="Arial" w:cs="Arial"/>
          <w:color w:val="000000"/>
          <w:sz w:val="22"/>
          <w:szCs w:val="22"/>
        </w:rPr>
      </w:pPr>
      <w:r>
        <w:rPr>
          <w:rFonts w:ascii="Arial" w:hAnsi="Arial" w:cs="Arial"/>
          <w:color w:val="000000"/>
          <w:sz w:val="22"/>
          <w:szCs w:val="22"/>
        </w:rPr>
        <w:t>The department meets with the SOU School of Business Faculty annually to discuss changes to curriculum and update the articulation agreement for the A.S. (SOU) transfer Business degree.</w:t>
      </w:r>
    </w:p>
    <w:p w14:paraId="5F2BE5D5" w14:textId="77777777" w:rsidR="006946FA" w:rsidRDefault="006946FA" w:rsidP="00962E7F">
      <w:pPr>
        <w:pStyle w:val="NormalWeb"/>
        <w:spacing w:before="0" w:beforeAutospacing="0" w:after="0" w:afterAutospacing="0"/>
        <w:contextualSpacing/>
        <w:rPr>
          <w:rFonts w:ascii="Arial" w:hAnsi="Arial" w:cs="Arial"/>
          <w:color w:val="000000"/>
          <w:sz w:val="22"/>
          <w:szCs w:val="22"/>
        </w:rPr>
      </w:pPr>
    </w:p>
    <w:p w14:paraId="321D013C" w14:textId="77777777" w:rsidR="00D47B85" w:rsidRDefault="00D47B85" w:rsidP="00962E7F">
      <w:pPr>
        <w:pStyle w:val="NormalWeb"/>
        <w:spacing w:before="0" w:beforeAutospacing="0" w:after="0" w:afterAutospacing="0"/>
        <w:contextualSpacing/>
        <w:rPr>
          <w:rFonts w:ascii="Arial" w:hAnsi="Arial" w:cs="Arial"/>
          <w:color w:val="000000"/>
          <w:sz w:val="22"/>
          <w:szCs w:val="22"/>
        </w:rPr>
      </w:pPr>
      <w:r>
        <w:rPr>
          <w:rFonts w:ascii="Arial" w:hAnsi="Arial" w:cs="Arial"/>
          <w:color w:val="000000"/>
          <w:sz w:val="22"/>
          <w:szCs w:val="22"/>
        </w:rPr>
        <w:t>We also have an articulation agreement with Oregon Tech for those students interested in transferring to their Management: Small Business Management – Entrepreneurship program. The agreement is reviewed annually.</w:t>
      </w:r>
    </w:p>
    <w:p w14:paraId="1DC52102" w14:textId="77777777" w:rsidR="00D47B85" w:rsidRDefault="00D47B85" w:rsidP="00962E7F">
      <w:pPr>
        <w:pStyle w:val="NormalWeb"/>
        <w:spacing w:before="0" w:beforeAutospacing="0" w:after="0" w:afterAutospacing="0"/>
        <w:contextualSpacing/>
        <w:rPr>
          <w:rFonts w:ascii="Arial" w:hAnsi="Arial" w:cs="Arial"/>
          <w:color w:val="000000"/>
          <w:sz w:val="22"/>
          <w:szCs w:val="22"/>
        </w:rPr>
      </w:pPr>
    </w:p>
    <w:p w14:paraId="2E9004C5" w14:textId="77777777" w:rsidR="00D47B85" w:rsidRPr="00C82170" w:rsidRDefault="00D47B85" w:rsidP="00962E7F">
      <w:pPr>
        <w:pStyle w:val="NormalWeb"/>
        <w:spacing w:before="0" w:beforeAutospacing="0" w:after="0" w:afterAutospacing="0"/>
        <w:contextualSpacing/>
        <w:rPr>
          <w:rFonts w:ascii="Arial" w:hAnsi="Arial" w:cs="Arial"/>
          <w:color w:val="000000"/>
          <w:sz w:val="22"/>
          <w:szCs w:val="22"/>
        </w:rPr>
      </w:pPr>
      <w:r>
        <w:rPr>
          <w:rFonts w:ascii="Arial" w:hAnsi="Arial" w:cs="Arial"/>
          <w:color w:val="000000"/>
          <w:sz w:val="22"/>
          <w:szCs w:val="22"/>
        </w:rPr>
        <w:t>Finally, the department offers the Associate of Science Oregon Transfer (ASOT) degree in Business that transfers to any OUS institution in the state. Changes to this program are discussed at the statewide Oregon Business Deans and Department Chair meeting held each fall.</w:t>
      </w:r>
    </w:p>
    <w:p w14:paraId="6613D880" w14:textId="77777777" w:rsidR="00F85EF4" w:rsidRPr="00C82170" w:rsidRDefault="00F85EF4" w:rsidP="00962E7F">
      <w:pPr>
        <w:pStyle w:val="NormalWeb"/>
        <w:spacing w:before="0" w:beforeAutospacing="0" w:after="0" w:afterAutospacing="0"/>
        <w:contextualSpacing/>
        <w:rPr>
          <w:rFonts w:ascii="Arial" w:hAnsi="Arial" w:cs="Arial"/>
          <w:color w:val="000000"/>
          <w:sz w:val="22"/>
          <w:szCs w:val="22"/>
        </w:rPr>
      </w:pPr>
    </w:p>
    <w:p w14:paraId="226585A9" w14:textId="77777777" w:rsidR="0020779D" w:rsidRPr="00C82170" w:rsidRDefault="0020779D" w:rsidP="00962E7F">
      <w:pPr>
        <w:pStyle w:val="NormalWeb"/>
        <w:spacing w:before="0" w:beforeAutospacing="0" w:after="0" w:afterAutospacing="0"/>
        <w:contextualSpacing/>
        <w:rPr>
          <w:rFonts w:ascii="Arial" w:hAnsi="Arial" w:cs="Arial"/>
          <w:color w:val="000000"/>
          <w:sz w:val="22"/>
          <w:szCs w:val="22"/>
        </w:rPr>
      </w:pPr>
    </w:p>
    <w:p w14:paraId="2BC57219" w14:textId="77777777" w:rsidR="00F85EF4" w:rsidRPr="00C82170" w:rsidRDefault="0020779D" w:rsidP="00076B9C">
      <w:pPr>
        <w:pStyle w:val="NormalWeb"/>
        <w:numPr>
          <w:ilvl w:val="0"/>
          <w:numId w:val="6"/>
        </w:numPr>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D</w:t>
      </w:r>
      <w:r w:rsidR="00C535EB" w:rsidRPr="00C82170">
        <w:rPr>
          <w:rFonts w:ascii="Arial" w:hAnsi="Arial" w:cs="Arial"/>
          <w:color w:val="000000"/>
          <w:sz w:val="22"/>
          <w:szCs w:val="22"/>
        </w:rPr>
        <w:t>escribe how you gather</w:t>
      </w:r>
      <w:r w:rsidR="0058425F" w:rsidRPr="00C82170">
        <w:rPr>
          <w:rFonts w:ascii="Arial" w:hAnsi="Arial" w:cs="Arial"/>
          <w:color w:val="000000"/>
          <w:sz w:val="22"/>
          <w:szCs w:val="22"/>
        </w:rPr>
        <w:t xml:space="preserve"> external stakeholder feedback </w:t>
      </w:r>
    </w:p>
    <w:p w14:paraId="50B6EA6B" w14:textId="77777777" w:rsidR="007A6B1D" w:rsidRPr="00C82170" w:rsidRDefault="007A6B1D" w:rsidP="007A6B1D">
      <w:pPr>
        <w:pStyle w:val="NormalWeb"/>
        <w:spacing w:before="0" w:beforeAutospacing="0" w:after="0" w:afterAutospacing="0"/>
        <w:ind w:left="720"/>
        <w:contextualSpacing/>
        <w:rPr>
          <w:rFonts w:ascii="Arial" w:hAnsi="Arial" w:cs="Arial"/>
          <w:color w:val="000000"/>
          <w:sz w:val="22"/>
          <w:szCs w:val="22"/>
        </w:rPr>
      </w:pPr>
    </w:p>
    <w:p w14:paraId="144BF3B3" w14:textId="77777777" w:rsidR="00F85EF4" w:rsidRPr="00C82170" w:rsidRDefault="00AA0FDB" w:rsidP="00F85EF4">
      <w:pPr>
        <w:pStyle w:val="NormalWeb"/>
        <w:spacing w:before="0" w:beforeAutospacing="0" w:after="0" w:afterAutospacing="0"/>
        <w:contextualSpacing/>
        <w:rPr>
          <w:rFonts w:ascii="Arial" w:hAnsi="Arial" w:cs="Arial"/>
          <w:color w:val="000000"/>
          <w:sz w:val="22"/>
          <w:szCs w:val="22"/>
        </w:rPr>
      </w:pPr>
      <w:r>
        <w:rPr>
          <w:rFonts w:ascii="Arial" w:hAnsi="Arial" w:cs="Arial"/>
          <w:color w:val="000000"/>
          <w:sz w:val="22"/>
          <w:szCs w:val="22"/>
        </w:rPr>
        <w:t>The department chair and/or coordinator attend s</w:t>
      </w:r>
      <w:r w:rsidR="00F85EF4" w:rsidRPr="00C82170">
        <w:rPr>
          <w:rFonts w:ascii="Arial" w:hAnsi="Arial" w:cs="Arial"/>
          <w:color w:val="000000"/>
          <w:sz w:val="22"/>
          <w:szCs w:val="22"/>
        </w:rPr>
        <w:t xml:space="preserve">emi-annual meetings of </w:t>
      </w:r>
      <w:r>
        <w:rPr>
          <w:rFonts w:ascii="Arial" w:hAnsi="Arial" w:cs="Arial"/>
          <w:color w:val="000000"/>
          <w:sz w:val="22"/>
          <w:szCs w:val="22"/>
        </w:rPr>
        <w:t xml:space="preserve">the </w:t>
      </w:r>
      <w:r w:rsidR="00F85EF4" w:rsidRPr="00C82170">
        <w:rPr>
          <w:rFonts w:ascii="Arial" w:hAnsi="Arial" w:cs="Arial"/>
          <w:color w:val="000000"/>
          <w:sz w:val="22"/>
          <w:szCs w:val="22"/>
        </w:rPr>
        <w:t xml:space="preserve">Oregon Business Deans and Department Chairs where curriculum changes, </w:t>
      </w:r>
      <w:r>
        <w:rPr>
          <w:rFonts w:ascii="Arial" w:hAnsi="Arial" w:cs="Arial"/>
          <w:color w:val="000000"/>
          <w:sz w:val="22"/>
          <w:szCs w:val="22"/>
        </w:rPr>
        <w:t xml:space="preserve">course </w:t>
      </w:r>
      <w:r w:rsidR="00F85EF4" w:rsidRPr="00C82170">
        <w:rPr>
          <w:rFonts w:ascii="Arial" w:hAnsi="Arial" w:cs="Arial"/>
          <w:color w:val="000000"/>
          <w:sz w:val="22"/>
          <w:szCs w:val="22"/>
        </w:rPr>
        <w:t xml:space="preserve">outcomes, </w:t>
      </w:r>
      <w:r w:rsidR="00D47B85">
        <w:rPr>
          <w:rFonts w:ascii="Arial" w:hAnsi="Arial" w:cs="Arial"/>
          <w:color w:val="000000"/>
          <w:sz w:val="22"/>
          <w:szCs w:val="22"/>
        </w:rPr>
        <w:t xml:space="preserve">best practices, </w:t>
      </w:r>
      <w:r>
        <w:rPr>
          <w:rFonts w:ascii="Arial" w:hAnsi="Arial" w:cs="Arial"/>
          <w:color w:val="000000"/>
          <w:sz w:val="22"/>
          <w:szCs w:val="22"/>
        </w:rPr>
        <w:t xml:space="preserve">and </w:t>
      </w:r>
      <w:r w:rsidR="00F85EF4" w:rsidRPr="00C82170">
        <w:rPr>
          <w:rFonts w:ascii="Arial" w:hAnsi="Arial" w:cs="Arial"/>
          <w:color w:val="000000"/>
          <w:sz w:val="22"/>
          <w:szCs w:val="22"/>
        </w:rPr>
        <w:t>articulations are discussed.</w:t>
      </w:r>
    </w:p>
    <w:p w14:paraId="40D0D1ED" w14:textId="77777777" w:rsidR="00F85EF4" w:rsidRPr="00C82170" w:rsidRDefault="00F85EF4" w:rsidP="00F85EF4">
      <w:pPr>
        <w:pStyle w:val="NormalWeb"/>
        <w:spacing w:before="0" w:beforeAutospacing="0" w:after="0" w:afterAutospacing="0"/>
        <w:contextualSpacing/>
        <w:rPr>
          <w:rFonts w:ascii="Arial" w:hAnsi="Arial" w:cs="Arial"/>
          <w:color w:val="000000"/>
          <w:sz w:val="22"/>
          <w:szCs w:val="22"/>
        </w:rPr>
      </w:pPr>
    </w:p>
    <w:p w14:paraId="261237E8" w14:textId="77777777" w:rsidR="00363983" w:rsidRPr="00C82170" w:rsidRDefault="00CF0E0B" w:rsidP="00CF0E0B">
      <w:pPr>
        <w:widowControl w:val="0"/>
        <w:tabs>
          <w:tab w:val="left" w:pos="1756"/>
        </w:tabs>
        <w:autoSpaceDE w:val="0"/>
        <w:autoSpaceDN w:val="0"/>
        <w:adjustRightInd w:val="0"/>
        <w:spacing w:after="0" w:line="240" w:lineRule="auto"/>
        <w:rPr>
          <w:rFonts w:ascii="Arial" w:hAnsi="Arial" w:cs="Arial"/>
        </w:rPr>
      </w:pPr>
      <w:r w:rsidRPr="00C82170">
        <w:rPr>
          <w:rFonts w:ascii="Arial" w:hAnsi="Arial" w:cs="Arial"/>
          <w:color w:val="000000"/>
        </w:rPr>
        <w:t xml:space="preserve">From 1987 to 2003, the department conducted </w:t>
      </w:r>
      <w:r w:rsidR="00363983" w:rsidRPr="00C82170">
        <w:rPr>
          <w:rFonts w:ascii="Arial" w:hAnsi="Arial" w:cs="Arial"/>
          <w:color w:val="000000"/>
        </w:rPr>
        <w:t>a</w:t>
      </w:r>
      <w:r w:rsidR="00F85EF4" w:rsidRPr="00C82170">
        <w:rPr>
          <w:rFonts w:ascii="Arial" w:hAnsi="Arial" w:cs="Arial"/>
          <w:color w:val="000000"/>
        </w:rPr>
        <w:t xml:space="preserve"> </w:t>
      </w:r>
      <w:r w:rsidR="00363983" w:rsidRPr="00C82170">
        <w:rPr>
          <w:rFonts w:ascii="Arial" w:hAnsi="Arial" w:cs="Arial"/>
          <w:b/>
          <w:i/>
        </w:rPr>
        <w:t>Survey of Equipment and Entry-Level Skills of Rogue Valley Businesses</w:t>
      </w:r>
      <w:r w:rsidRPr="00C82170">
        <w:rPr>
          <w:rFonts w:ascii="Arial" w:hAnsi="Arial" w:cs="Arial"/>
        </w:rPr>
        <w:t xml:space="preserve">. The surveys were conducted approximately every 3-5 years. </w:t>
      </w:r>
      <w:r w:rsidR="00363983" w:rsidRPr="00C82170">
        <w:rPr>
          <w:rFonts w:ascii="Arial" w:hAnsi="Arial" w:cs="Arial"/>
        </w:rPr>
        <w:t>As part of the continuing commitm</w:t>
      </w:r>
      <w:r w:rsidR="004820E2">
        <w:rPr>
          <w:rFonts w:ascii="Arial" w:hAnsi="Arial" w:cs="Arial"/>
        </w:rPr>
        <w:t>ent by the Business Technology d</w:t>
      </w:r>
      <w:r w:rsidR="00363983" w:rsidRPr="00C82170">
        <w:rPr>
          <w:rFonts w:ascii="Arial" w:hAnsi="Arial" w:cs="Arial"/>
        </w:rPr>
        <w:t>epartment to provide the instruction necessary to meet the increasing technological demands of the workplace, the following research objectives were established for th</w:t>
      </w:r>
      <w:r w:rsidRPr="00C82170">
        <w:rPr>
          <w:rFonts w:ascii="Arial" w:hAnsi="Arial" w:cs="Arial"/>
        </w:rPr>
        <w:t>ese</w:t>
      </w:r>
      <w:r w:rsidR="00363983" w:rsidRPr="00C82170">
        <w:rPr>
          <w:rFonts w:ascii="Arial" w:hAnsi="Arial" w:cs="Arial"/>
        </w:rPr>
        <w:t xml:space="preserve"> stud</w:t>
      </w:r>
      <w:r w:rsidRPr="00C82170">
        <w:rPr>
          <w:rFonts w:ascii="Arial" w:hAnsi="Arial" w:cs="Arial"/>
        </w:rPr>
        <w:t>ies</w:t>
      </w:r>
      <w:r w:rsidR="00363983" w:rsidRPr="00C82170">
        <w:rPr>
          <w:rFonts w:ascii="Arial" w:hAnsi="Arial" w:cs="Arial"/>
        </w:rPr>
        <w:t>:</w:t>
      </w:r>
    </w:p>
    <w:p w14:paraId="23F78BB6" w14:textId="77777777" w:rsidR="00CF0E0B" w:rsidRPr="00C82170" w:rsidRDefault="00CF0E0B" w:rsidP="00CF0E0B">
      <w:pPr>
        <w:widowControl w:val="0"/>
        <w:tabs>
          <w:tab w:val="left" w:pos="1756"/>
        </w:tabs>
        <w:autoSpaceDE w:val="0"/>
        <w:autoSpaceDN w:val="0"/>
        <w:adjustRightInd w:val="0"/>
        <w:spacing w:after="0" w:line="240" w:lineRule="auto"/>
        <w:rPr>
          <w:rFonts w:ascii="Arial" w:hAnsi="Arial" w:cs="Arial"/>
        </w:rPr>
      </w:pPr>
    </w:p>
    <w:p w14:paraId="6AB78315" w14:textId="77777777" w:rsidR="00363983" w:rsidRPr="00C82170" w:rsidRDefault="00363983" w:rsidP="00076B9C">
      <w:pPr>
        <w:numPr>
          <w:ilvl w:val="0"/>
          <w:numId w:val="14"/>
        </w:numPr>
        <w:spacing w:after="0" w:line="240" w:lineRule="auto"/>
        <w:rPr>
          <w:rFonts w:ascii="Arial" w:hAnsi="Arial" w:cs="Arial"/>
          <w:i/>
        </w:rPr>
      </w:pPr>
      <w:r w:rsidRPr="00C82170">
        <w:rPr>
          <w:rFonts w:ascii="Arial" w:hAnsi="Arial" w:cs="Arial"/>
        </w:rPr>
        <w:t>Determine the specific job skills and personal attributes necessary for entry-level office, bookkeeping, and supervisory positions in the local job market.</w:t>
      </w:r>
    </w:p>
    <w:p w14:paraId="1D2C9ECA" w14:textId="77777777" w:rsidR="00363983" w:rsidRPr="00C82170" w:rsidRDefault="00363983" w:rsidP="00076B9C">
      <w:pPr>
        <w:numPr>
          <w:ilvl w:val="0"/>
          <w:numId w:val="14"/>
        </w:numPr>
        <w:spacing w:after="0" w:line="240" w:lineRule="auto"/>
        <w:rPr>
          <w:rFonts w:ascii="Arial" w:hAnsi="Arial" w:cs="Arial"/>
          <w:i/>
        </w:rPr>
      </w:pPr>
      <w:r w:rsidRPr="00C82170">
        <w:rPr>
          <w:rFonts w:ascii="Arial" w:hAnsi="Arial" w:cs="Arial"/>
        </w:rPr>
        <w:t>Determine the type(s) of office equipment currently  used by area businesses.</w:t>
      </w:r>
    </w:p>
    <w:p w14:paraId="53D45CE9" w14:textId="77777777" w:rsidR="00363983" w:rsidRPr="00C82170" w:rsidRDefault="00363983" w:rsidP="00076B9C">
      <w:pPr>
        <w:numPr>
          <w:ilvl w:val="0"/>
          <w:numId w:val="14"/>
        </w:numPr>
        <w:spacing w:after="0" w:line="240" w:lineRule="auto"/>
        <w:rPr>
          <w:rFonts w:ascii="Arial" w:hAnsi="Arial" w:cs="Arial"/>
          <w:i/>
        </w:rPr>
      </w:pPr>
      <w:r w:rsidRPr="00C82170">
        <w:rPr>
          <w:rFonts w:ascii="Arial" w:hAnsi="Arial" w:cs="Arial"/>
        </w:rPr>
        <w:t>Determine the type(s) of computer hardware/software currently used by area employers.</w:t>
      </w:r>
    </w:p>
    <w:p w14:paraId="14FD32F6" w14:textId="77777777" w:rsidR="00363983" w:rsidRPr="00C82170" w:rsidRDefault="00363983" w:rsidP="00076B9C">
      <w:pPr>
        <w:numPr>
          <w:ilvl w:val="0"/>
          <w:numId w:val="14"/>
        </w:numPr>
        <w:spacing w:after="0" w:line="240" w:lineRule="auto"/>
        <w:rPr>
          <w:rFonts w:ascii="Arial" w:hAnsi="Arial" w:cs="Arial"/>
          <w:i/>
        </w:rPr>
      </w:pPr>
      <w:r w:rsidRPr="00C82170">
        <w:rPr>
          <w:rFonts w:ascii="Arial" w:hAnsi="Arial" w:cs="Arial"/>
        </w:rPr>
        <w:t>Determine the sources used by local businesses in recruiting prospective employees.</w:t>
      </w:r>
    </w:p>
    <w:p w14:paraId="5098B273" w14:textId="77777777" w:rsidR="00363983" w:rsidRPr="00C82170" w:rsidRDefault="00363983" w:rsidP="00076B9C">
      <w:pPr>
        <w:numPr>
          <w:ilvl w:val="0"/>
          <w:numId w:val="14"/>
        </w:numPr>
        <w:spacing w:after="0" w:line="240" w:lineRule="auto"/>
        <w:rPr>
          <w:rFonts w:ascii="Arial" w:hAnsi="Arial" w:cs="Arial"/>
          <w:i/>
        </w:rPr>
      </w:pPr>
      <w:r w:rsidRPr="00C82170">
        <w:rPr>
          <w:rFonts w:ascii="Arial" w:hAnsi="Arial" w:cs="Arial"/>
        </w:rPr>
        <w:t>Determine the current entry-level wages for supervisors, receptionists, administrative support staff, and bookkeepers in the local service area.</w:t>
      </w:r>
    </w:p>
    <w:p w14:paraId="0D02D0A1" w14:textId="77777777" w:rsidR="00363983" w:rsidRPr="00C82170" w:rsidRDefault="00363983" w:rsidP="00076B9C">
      <w:pPr>
        <w:numPr>
          <w:ilvl w:val="0"/>
          <w:numId w:val="14"/>
        </w:numPr>
        <w:spacing w:after="0" w:line="240" w:lineRule="auto"/>
        <w:rPr>
          <w:rFonts w:ascii="Arial" w:hAnsi="Arial" w:cs="Arial"/>
          <w:i/>
        </w:rPr>
      </w:pPr>
      <w:r w:rsidRPr="00C82170">
        <w:rPr>
          <w:rFonts w:ascii="Arial" w:hAnsi="Arial" w:cs="Arial"/>
        </w:rPr>
        <w:t>Evaluate the existing business technology curriculum at RCC and implement appropriate changes to meet the needs of the marketplace, based on results of the survey.</w:t>
      </w:r>
    </w:p>
    <w:p w14:paraId="400A64B7" w14:textId="77777777" w:rsidR="00962E7F" w:rsidRPr="00C82170" w:rsidRDefault="00962E7F" w:rsidP="00962E7F">
      <w:pPr>
        <w:pStyle w:val="NormalWeb"/>
        <w:spacing w:before="0" w:beforeAutospacing="0" w:after="0" w:afterAutospacing="0"/>
        <w:contextualSpacing/>
        <w:rPr>
          <w:rFonts w:ascii="Arial" w:hAnsi="Arial" w:cs="Arial"/>
          <w:color w:val="000000"/>
          <w:sz w:val="22"/>
          <w:szCs w:val="22"/>
        </w:rPr>
      </w:pPr>
    </w:p>
    <w:p w14:paraId="69C68B1B" w14:textId="77777777" w:rsidR="00363983" w:rsidRPr="00C82170" w:rsidRDefault="00363983" w:rsidP="00962E7F">
      <w:pPr>
        <w:pStyle w:val="NormalWeb"/>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The survey was mailed out to</w:t>
      </w:r>
      <w:r w:rsidR="006C345A" w:rsidRPr="00C82170">
        <w:rPr>
          <w:rFonts w:ascii="Arial" w:hAnsi="Arial" w:cs="Arial"/>
          <w:color w:val="000000"/>
          <w:sz w:val="22"/>
          <w:szCs w:val="22"/>
        </w:rPr>
        <w:t xml:space="preserve"> 400</w:t>
      </w:r>
      <w:r w:rsidRPr="00C82170">
        <w:rPr>
          <w:rFonts w:ascii="Arial" w:hAnsi="Arial" w:cs="Arial"/>
          <w:color w:val="000000"/>
          <w:sz w:val="22"/>
          <w:szCs w:val="22"/>
        </w:rPr>
        <w:t xml:space="preserve"> area businesses, but because of the cost involved</w:t>
      </w:r>
      <w:r w:rsidR="006C345A" w:rsidRPr="00C82170">
        <w:rPr>
          <w:rFonts w:ascii="Arial" w:hAnsi="Arial" w:cs="Arial"/>
          <w:color w:val="000000"/>
          <w:sz w:val="22"/>
          <w:szCs w:val="22"/>
        </w:rPr>
        <w:t xml:space="preserve"> and decreasing return rate (38% dropping to 25%),</w:t>
      </w:r>
      <w:r w:rsidRPr="00C82170">
        <w:rPr>
          <w:rFonts w:ascii="Arial" w:hAnsi="Arial" w:cs="Arial"/>
          <w:color w:val="000000"/>
          <w:sz w:val="22"/>
          <w:szCs w:val="22"/>
        </w:rPr>
        <w:t xml:space="preserve"> the department stopped </w:t>
      </w:r>
      <w:r w:rsidR="00CF0E0B" w:rsidRPr="00C82170">
        <w:rPr>
          <w:rFonts w:ascii="Arial" w:hAnsi="Arial" w:cs="Arial"/>
          <w:color w:val="000000"/>
          <w:sz w:val="22"/>
          <w:szCs w:val="22"/>
        </w:rPr>
        <w:t>doing it. In recent years, there has been some discussion of compiling a list of e-mail addresses and using a tool, such as Survey Monkey ®, to institute the survey again. In order to do this, we would need additional money in our budget and release time for one faculty member.</w:t>
      </w:r>
    </w:p>
    <w:p w14:paraId="00D387B8" w14:textId="77777777" w:rsidR="00962E7F" w:rsidRPr="00C82170" w:rsidRDefault="00962E7F" w:rsidP="00962E7F">
      <w:pPr>
        <w:pStyle w:val="NormalWeb"/>
        <w:spacing w:before="0" w:beforeAutospacing="0" w:after="0" w:afterAutospacing="0"/>
        <w:contextualSpacing/>
        <w:rPr>
          <w:rFonts w:ascii="Arial" w:hAnsi="Arial" w:cs="Arial"/>
          <w:color w:val="000000"/>
          <w:sz w:val="22"/>
          <w:szCs w:val="22"/>
        </w:rPr>
      </w:pPr>
    </w:p>
    <w:p w14:paraId="4E0A4974" w14:textId="77777777" w:rsidR="00A116F1" w:rsidRPr="00C82170" w:rsidRDefault="00AA0FDB" w:rsidP="00A116F1">
      <w:pPr>
        <w:pStyle w:val="NormalWeb"/>
        <w:spacing w:before="0" w:beforeAutospacing="0" w:after="0" w:afterAutospacing="0"/>
        <w:contextualSpacing/>
        <w:rPr>
          <w:rFonts w:ascii="Arial" w:hAnsi="Arial" w:cs="Arial"/>
          <w:color w:val="000000"/>
          <w:sz w:val="22"/>
          <w:szCs w:val="22"/>
        </w:rPr>
      </w:pPr>
      <w:r>
        <w:rPr>
          <w:rFonts w:ascii="Arial" w:hAnsi="Arial" w:cs="Arial"/>
          <w:color w:val="000000"/>
          <w:sz w:val="22"/>
          <w:szCs w:val="22"/>
        </w:rPr>
        <w:t>The department holds a</w:t>
      </w:r>
      <w:r w:rsidR="00A116F1" w:rsidRPr="00C82170">
        <w:rPr>
          <w:rFonts w:ascii="Arial" w:hAnsi="Arial" w:cs="Arial"/>
          <w:color w:val="000000"/>
          <w:sz w:val="22"/>
          <w:szCs w:val="22"/>
        </w:rPr>
        <w:t xml:space="preserve">nnual </w:t>
      </w:r>
      <w:r>
        <w:rPr>
          <w:rFonts w:ascii="Arial" w:hAnsi="Arial" w:cs="Arial"/>
          <w:color w:val="000000"/>
          <w:sz w:val="22"/>
          <w:szCs w:val="22"/>
        </w:rPr>
        <w:t>A</w:t>
      </w:r>
      <w:r w:rsidR="00A116F1" w:rsidRPr="00C82170">
        <w:rPr>
          <w:rFonts w:ascii="Arial" w:hAnsi="Arial" w:cs="Arial"/>
          <w:color w:val="000000"/>
          <w:sz w:val="22"/>
          <w:szCs w:val="22"/>
        </w:rPr>
        <w:t>dvisory Committee meetings</w:t>
      </w:r>
      <w:r>
        <w:rPr>
          <w:rFonts w:ascii="Arial" w:hAnsi="Arial" w:cs="Arial"/>
          <w:color w:val="000000"/>
          <w:sz w:val="22"/>
          <w:szCs w:val="22"/>
        </w:rPr>
        <w:t xml:space="preserve"> in which high school </w:t>
      </w:r>
      <w:r w:rsidR="003333FA">
        <w:rPr>
          <w:rFonts w:ascii="Arial" w:hAnsi="Arial" w:cs="Arial"/>
          <w:color w:val="000000"/>
          <w:sz w:val="22"/>
          <w:szCs w:val="22"/>
        </w:rPr>
        <w:t>and industry representatives provide valuable feedback into what employers are looking for in our graduates, recommendations for new courses, and suggestions for improving existing classes.</w:t>
      </w:r>
    </w:p>
    <w:p w14:paraId="7BB0B60A" w14:textId="77777777" w:rsidR="00A116F1" w:rsidRPr="00C82170" w:rsidRDefault="00A116F1" w:rsidP="00A116F1">
      <w:pPr>
        <w:pStyle w:val="NormalWeb"/>
        <w:spacing w:before="0" w:beforeAutospacing="0" w:after="0" w:afterAutospacing="0"/>
        <w:contextualSpacing/>
        <w:rPr>
          <w:rFonts w:ascii="Arial" w:hAnsi="Arial" w:cs="Arial"/>
          <w:color w:val="000000"/>
          <w:sz w:val="22"/>
          <w:szCs w:val="22"/>
        </w:rPr>
      </w:pPr>
    </w:p>
    <w:p w14:paraId="45448D33" w14:textId="77777777" w:rsidR="00A116F1" w:rsidRPr="00C82170" w:rsidRDefault="00AA0FDB" w:rsidP="00A116F1">
      <w:pPr>
        <w:pStyle w:val="NormalWeb"/>
        <w:spacing w:before="0" w:beforeAutospacing="0" w:after="0" w:afterAutospacing="0"/>
        <w:contextualSpacing/>
        <w:rPr>
          <w:rFonts w:ascii="Arial" w:hAnsi="Arial" w:cs="Arial"/>
          <w:color w:val="000000"/>
          <w:sz w:val="22"/>
          <w:szCs w:val="22"/>
        </w:rPr>
      </w:pPr>
      <w:r>
        <w:rPr>
          <w:rFonts w:ascii="Arial" w:hAnsi="Arial" w:cs="Arial"/>
          <w:color w:val="000000"/>
          <w:sz w:val="22"/>
          <w:szCs w:val="22"/>
        </w:rPr>
        <w:t>College Now meetings are held annually to discuss current trends in business education, align course outcomes, and review articulation agreements with area high schools.</w:t>
      </w:r>
    </w:p>
    <w:p w14:paraId="71E9C932" w14:textId="77777777" w:rsidR="00A116F1" w:rsidRPr="00C82170" w:rsidRDefault="00A116F1" w:rsidP="00A116F1">
      <w:pPr>
        <w:pStyle w:val="NormalWeb"/>
        <w:spacing w:before="0" w:beforeAutospacing="0" w:after="0" w:afterAutospacing="0"/>
        <w:contextualSpacing/>
        <w:rPr>
          <w:rFonts w:ascii="Arial" w:hAnsi="Arial" w:cs="Arial"/>
          <w:color w:val="000000"/>
          <w:sz w:val="22"/>
          <w:szCs w:val="22"/>
        </w:rPr>
      </w:pPr>
    </w:p>
    <w:p w14:paraId="30D8840B" w14:textId="77777777" w:rsidR="00DB200D" w:rsidRPr="00DB200D" w:rsidRDefault="00DB200D" w:rsidP="00DB200D">
      <w:pPr>
        <w:pStyle w:val="NormalWeb"/>
        <w:spacing w:before="0" w:beforeAutospacing="0" w:after="0" w:afterAutospacing="0"/>
        <w:contextualSpacing/>
        <w:rPr>
          <w:rFonts w:ascii="Arial" w:hAnsi="Arial" w:cs="Arial"/>
          <w:sz w:val="22"/>
          <w:szCs w:val="22"/>
        </w:rPr>
      </w:pPr>
      <w:r w:rsidRPr="00DB200D">
        <w:rPr>
          <w:rFonts w:ascii="Arial" w:hAnsi="Arial" w:cs="Arial"/>
          <w:sz w:val="22"/>
          <w:szCs w:val="22"/>
        </w:rPr>
        <w:lastRenderedPageBreak/>
        <w:t>Joyce Graham works closely with SOU to keep our writing and technology classes articulated.  She is active with the local high school outreach programs and invites guest speakers to her classes, providing regular opportunities for students to write and speak with professionals.  In addition, Joyce Graham hosted faculty workshops on better teaching practices and published a second book, using her experience to promote student interest in writing/publishing.</w:t>
      </w:r>
    </w:p>
    <w:p w14:paraId="7D4E5DA7" w14:textId="77777777" w:rsidR="00DB200D" w:rsidRDefault="00DB200D" w:rsidP="00A116F1">
      <w:pPr>
        <w:pStyle w:val="NormalWeb"/>
        <w:spacing w:before="0" w:beforeAutospacing="0" w:after="0" w:afterAutospacing="0"/>
        <w:contextualSpacing/>
        <w:rPr>
          <w:rFonts w:ascii="Arial" w:hAnsi="Arial" w:cs="Arial"/>
          <w:sz w:val="22"/>
          <w:szCs w:val="22"/>
        </w:rPr>
      </w:pPr>
    </w:p>
    <w:p w14:paraId="426BD0B2" w14:textId="77777777" w:rsidR="00A116F1" w:rsidRPr="005B3EF4" w:rsidRDefault="00A116F1" w:rsidP="00A116F1">
      <w:pPr>
        <w:pStyle w:val="NormalWeb"/>
        <w:spacing w:before="0" w:beforeAutospacing="0" w:after="0" w:afterAutospacing="0"/>
        <w:contextualSpacing/>
        <w:rPr>
          <w:rFonts w:ascii="Arial" w:hAnsi="Arial" w:cs="Arial"/>
          <w:sz w:val="22"/>
          <w:szCs w:val="22"/>
        </w:rPr>
      </w:pPr>
      <w:r w:rsidRPr="005B3EF4">
        <w:rPr>
          <w:rFonts w:ascii="Arial" w:hAnsi="Arial" w:cs="Arial"/>
          <w:sz w:val="22"/>
          <w:szCs w:val="22"/>
        </w:rPr>
        <w:t xml:space="preserve">Ted </w:t>
      </w:r>
      <w:r w:rsidR="00AA0FDB" w:rsidRPr="005B3EF4">
        <w:rPr>
          <w:rFonts w:ascii="Arial" w:hAnsi="Arial" w:cs="Arial"/>
          <w:sz w:val="22"/>
          <w:szCs w:val="22"/>
        </w:rPr>
        <w:t>Willhite visit</w:t>
      </w:r>
      <w:r w:rsidR="005B3EF4" w:rsidRPr="005B3EF4">
        <w:rPr>
          <w:rFonts w:ascii="Arial" w:hAnsi="Arial" w:cs="Arial"/>
          <w:sz w:val="22"/>
          <w:szCs w:val="22"/>
        </w:rPr>
        <w:t>s</w:t>
      </w:r>
      <w:r w:rsidR="00AA0FDB" w:rsidRPr="005B3EF4">
        <w:rPr>
          <w:rFonts w:ascii="Arial" w:hAnsi="Arial" w:cs="Arial"/>
          <w:sz w:val="22"/>
          <w:szCs w:val="22"/>
        </w:rPr>
        <w:t xml:space="preserve"> </w:t>
      </w:r>
      <w:r w:rsidR="003333FA" w:rsidRPr="005B3EF4">
        <w:rPr>
          <w:rFonts w:ascii="Arial" w:hAnsi="Arial" w:cs="Arial"/>
          <w:sz w:val="22"/>
          <w:szCs w:val="22"/>
        </w:rPr>
        <w:t>colleges</w:t>
      </w:r>
      <w:r w:rsidR="005B3EF4" w:rsidRPr="005B3EF4">
        <w:rPr>
          <w:rFonts w:ascii="Arial" w:hAnsi="Arial" w:cs="Arial"/>
          <w:sz w:val="22"/>
          <w:szCs w:val="22"/>
        </w:rPr>
        <w:t xml:space="preserve"> and universities across the state each summer to</w:t>
      </w:r>
      <w:r w:rsidR="003333FA" w:rsidRPr="005B3EF4">
        <w:rPr>
          <w:rFonts w:ascii="Arial" w:hAnsi="Arial" w:cs="Arial"/>
          <w:sz w:val="22"/>
          <w:szCs w:val="22"/>
        </w:rPr>
        <w:t xml:space="preserve"> </w:t>
      </w:r>
      <w:r w:rsidR="005B3EF4" w:rsidRPr="005B3EF4">
        <w:rPr>
          <w:rFonts w:ascii="Arial" w:hAnsi="Arial" w:cs="Arial"/>
          <w:sz w:val="22"/>
          <w:szCs w:val="22"/>
        </w:rPr>
        <w:t>meet with Accounting faculty</w:t>
      </w:r>
      <w:r w:rsidR="001A3DE3">
        <w:rPr>
          <w:rFonts w:ascii="Arial" w:hAnsi="Arial" w:cs="Arial"/>
          <w:sz w:val="22"/>
          <w:szCs w:val="22"/>
        </w:rPr>
        <w:t>, comparing</w:t>
      </w:r>
      <w:r w:rsidR="005B3EF4" w:rsidRPr="005B3EF4">
        <w:rPr>
          <w:rFonts w:ascii="Arial" w:hAnsi="Arial" w:cs="Arial"/>
          <w:sz w:val="22"/>
          <w:szCs w:val="22"/>
        </w:rPr>
        <w:t xml:space="preserve"> best practices and ensur</w:t>
      </w:r>
      <w:r w:rsidR="001A3DE3">
        <w:rPr>
          <w:rFonts w:ascii="Arial" w:hAnsi="Arial" w:cs="Arial"/>
          <w:sz w:val="22"/>
          <w:szCs w:val="22"/>
        </w:rPr>
        <w:t>ing</w:t>
      </w:r>
      <w:r w:rsidR="005B3EF4" w:rsidRPr="005B3EF4">
        <w:rPr>
          <w:rFonts w:ascii="Arial" w:hAnsi="Arial" w:cs="Arial"/>
          <w:sz w:val="22"/>
          <w:szCs w:val="22"/>
        </w:rPr>
        <w:t xml:space="preserve"> tha</w:t>
      </w:r>
      <w:r w:rsidR="001A3DE3">
        <w:rPr>
          <w:rFonts w:ascii="Arial" w:hAnsi="Arial" w:cs="Arial"/>
          <w:sz w:val="22"/>
          <w:szCs w:val="22"/>
        </w:rPr>
        <w:t xml:space="preserve">t our accounting course outcomes align with comparable </w:t>
      </w:r>
      <w:r w:rsidR="005B3EF4" w:rsidRPr="005B3EF4">
        <w:rPr>
          <w:rFonts w:ascii="Arial" w:hAnsi="Arial" w:cs="Arial"/>
          <w:sz w:val="22"/>
          <w:szCs w:val="22"/>
        </w:rPr>
        <w:t>lower division accounting classes.</w:t>
      </w:r>
    </w:p>
    <w:p w14:paraId="3D320E69" w14:textId="77777777" w:rsidR="00962E7F" w:rsidRPr="00C82170" w:rsidRDefault="00962E7F" w:rsidP="00962E7F">
      <w:pPr>
        <w:pStyle w:val="NormalWeb"/>
        <w:spacing w:before="0" w:beforeAutospacing="0" w:after="0" w:afterAutospacing="0"/>
        <w:contextualSpacing/>
        <w:rPr>
          <w:rFonts w:ascii="Arial" w:hAnsi="Arial" w:cs="Arial"/>
          <w:color w:val="000000"/>
          <w:sz w:val="22"/>
          <w:szCs w:val="22"/>
        </w:rPr>
      </w:pPr>
    </w:p>
    <w:p w14:paraId="445FB281" w14:textId="77777777" w:rsidR="00577C62" w:rsidRDefault="005B3EF4" w:rsidP="00E122C9">
      <w:pPr>
        <w:pStyle w:val="NormalWeb"/>
        <w:spacing w:before="0" w:beforeAutospacing="0" w:after="0" w:afterAutospacing="0"/>
        <w:contextualSpacing/>
        <w:rPr>
          <w:rFonts w:ascii="Arial" w:hAnsi="Arial" w:cs="Arial"/>
          <w:sz w:val="22"/>
          <w:szCs w:val="22"/>
        </w:rPr>
      </w:pPr>
      <w:r w:rsidRPr="005B3EF4">
        <w:rPr>
          <w:rFonts w:ascii="Arial" w:hAnsi="Arial" w:cs="Arial"/>
          <w:sz w:val="22"/>
          <w:szCs w:val="22"/>
        </w:rPr>
        <w:t xml:space="preserve">Melissa </w:t>
      </w:r>
      <w:r>
        <w:rPr>
          <w:rFonts w:ascii="Arial" w:hAnsi="Arial" w:cs="Arial"/>
          <w:sz w:val="22"/>
          <w:szCs w:val="22"/>
        </w:rPr>
        <w:t xml:space="preserve">Polen </w:t>
      </w:r>
      <w:r w:rsidRPr="005B3EF4">
        <w:rPr>
          <w:rFonts w:ascii="Arial" w:hAnsi="Arial" w:cs="Arial"/>
          <w:sz w:val="22"/>
          <w:szCs w:val="22"/>
        </w:rPr>
        <w:t xml:space="preserve">and Mike </w:t>
      </w:r>
      <w:r>
        <w:rPr>
          <w:rFonts w:ascii="Arial" w:hAnsi="Arial" w:cs="Arial"/>
          <w:sz w:val="22"/>
          <w:szCs w:val="22"/>
        </w:rPr>
        <w:t xml:space="preserve">Arthur </w:t>
      </w:r>
      <w:r w:rsidRPr="005B3EF4">
        <w:rPr>
          <w:rFonts w:ascii="Arial" w:hAnsi="Arial" w:cs="Arial"/>
          <w:sz w:val="22"/>
          <w:szCs w:val="22"/>
        </w:rPr>
        <w:t xml:space="preserve">receive </w:t>
      </w:r>
      <w:r w:rsidR="00E122C9">
        <w:rPr>
          <w:rFonts w:ascii="Arial" w:hAnsi="Arial" w:cs="Arial"/>
          <w:sz w:val="22"/>
          <w:szCs w:val="22"/>
        </w:rPr>
        <w:t>mid-term and end-of-term feedback/evaluation from local CWE employers on how well our students have achieved their objectives</w:t>
      </w:r>
      <w:r w:rsidR="003263DF">
        <w:rPr>
          <w:rFonts w:ascii="Arial" w:hAnsi="Arial" w:cs="Arial"/>
          <w:sz w:val="22"/>
          <w:szCs w:val="22"/>
        </w:rPr>
        <w:t>. This feedback also helps</w:t>
      </w:r>
      <w:r w:rsidR="00E122C9">
        <w:rPr>
          <w:rFonts w:ascii="Arial" w:hAnsi="Arial" w:cs="Arial"/>
          <w:sz w:val="22"/>
          <w:szCs w:val="22"/>
        </w:rPr>
        <w:t xml:space="preserve"> determine if the student’s skill level was appropriate to the training/work that he/she was doing in the organization.</w:t>
      </w:r>
      <w:r w:rsidR="00804FDB">
        <w:rPr>
          <w:rFonts w:ascii="Arial" w:hAnsi="Arial" w:cs="Arial"/>
          <w:sz w:val="22"/>
          <w:szCs w:val="22"/>
        </w:rPr>
        <w:t xml:space="preserve"> Positive evaluations from CWE employers provide the best evidence that the department is teaching the skills needed in the workplace. </w:t>
      </w:r>
    </w:p>
    <w:p w14:paraId="264FC8F8" w14:textId="77777777" w:rsidR="00577C62" w:rsidRDefault="00577C62" w:rsidP="00E122C9">
      <w:pPr>
        <w:pStyle w:val="NormalWeb"/>
        <w:spacing w:before="0" w:beforeAutospacing="0" w:after="0" w:afterAutospacing="0"/>
        <w:contextualSpacing/>
        <w:rPr>
          <w:rFonts w:ascii="Arial" w:hAnsi="Arial" w:cs="Arial"/>
          <w:sz w:val="22"/>
          <w:szCs w:val="22"/>
        </w:rPr>
      </w:pPr>
    </w:p>
    <w:p w14:paraId="5DDD9E38" w14:textId="77777777" w:rsidR="00837F17" w:rsidRPr="00837F17" w:rsidRDefault="00837F17" w:rsidP="00837F17">
      <w:pPr>
        <w:pStyle w:val="NormalWeb"/>
        <w:spacing w:before="0" w:beforeAutospacing="0" w:after="0" w:afterAutospacing="0"/>
        <w:contextualSpacing/>
        <w:rPr>
          <w:rFonts w:ascii="Arial" w:hAnsi="Arial" w:cs="Arial"/>
          <w:sz w:val="22"/>
          <w:szCs w:val="22"/>
        </w:rPr>
      </w:pPr>
      <w:r w:rsidRPr="00837F17">
        <w:rPr>
          <w:rFonts w:ascii="Arial" w:hAnsi="Arial" w:cs="Arial"/>
          <w:sz w:val="22"/>
          <w:szCs w:val="22"/>
        </w:rPr>
        <w:t>Robert Bagwell is active with the local High Schools and works in coordinating articulation and course adaption between the High Schools and RCC.  Robert has also recently volunteered as a board member for the RCC Foundation.  In this capacity, Robert will be assisting in approving grants and aid for students and in providing a channel for understanding community needs with regard to our business department.  He volunteers as a judge in the DECA competitions which helps raise awareness of the business department within the High Schools.</w:t>
      </w:r>
    </w:p>
    <w:p w14:paraId="1A0BB92A" w14:textId="77777777" w:rsidR="00837F17" w:rsidRPr="007E2BDE" w:rsidRDefault="00837F17" w:rsidP="00837F17">
      <w:pPr>
        <w:pStyle w:val="NormalWeb"/>
        <w:spacing w:before="0" w:beforeAutospacing="0" w:after="0" w:afterAutospacing="0"/>
        <w:contextualSpacing/>
        <w:rPr>
          <w:rFonts w:ascii="Arial" w:hAnsi="Arial" w:cs="Arial"/>
          <w:color w:val="4F81BD" w:themeColor="accent1"/>
          <w:sz w:val="22"/>
          <w:szCs w:val="22"/>
        </w:rPr>
      </w:pPr>
    </w:p>
    <w:p w14:paraId="4ECB4C89" w14:textId="77777777" w:rsidR="00962E7F" w:rsidRDefault="00577C62" w:rsidP="00E122C9">
      <w:pPr>
        <w:pStyle w:val="NormalWeb"/>
        <w:spacing w:before="0" w:beforeAutospacing="0" w:after="0" w:afterAutospacing="0"/>
        <w:contextualSpacing/>
        <w:rPr>
          <w:rFonts w:ascii="Arial" w:hAnsi="Arial" w:cs="Arial"/>
          <w:sz w:val="22"/>
          <w:szCs w:val="22"/>
        </w:rPr>
      </w:pPr>
      <w:r>
        <w:rPr>
          <w:rFonts w:ascii="Arial" w:hAnsi="Arial" w:cs="Arial"/>
          <w:sz w:val="22"/>
          <w:szCs w:val="22"/>
        </w:rPr>
        <w:t xml:space="preserve">Established CWE sites continue to request students every quarter and many of these sites hire these students based on their CWE experience. </w:t>
      </w:r>
      <w:r w:rsidR="00804FDB">
        <w:rPr>
          <w:rFonts w:ascii="Arial" w:hAnsi="Arial" w:cs="Arial"/>
          <w:sz w:val="22"/>
          <w:szCs w:val="22"/>
        </w:rPr>
        <w:t>Our students continue to demonstrate that they have the ability to work well with others, follow directions, demonstrate initiative, perform duties requiring knowledge of financial concepts, use current technology in the workplace, and follow a strong work ethic.</w:t>
      </w:r>
    </w:p>
    <w:p w14:paraId="6843FA29" w14:textId="77777777" w:rsidR="00804FDB" w:rsidRDefault="00804FDB" w:rsidP="00E122C9">
      <w:pPr>
        <w:pStyle w:val="NormalWeb"/>
        <w:spacing w:before="0" w:beforeAutospacing="0" w:after="0" w:afterAutospacing="0"/>
        <w:contextualSpacing/>
        <w:rPr>
          <w:rFonts w:ascii="Arial" w:hAnsi="Arial" w:cs="Arial"/>
          <w:sz w:val="22"/>
          <w:szCs w:val="22"/>
        </w:rPr>
      </w:pPr>
    </w:p>
    <w:p w14:paraId="12E0E14C" w14:textId="77777777" w:rsidR="00A116F1" w:rsidRDefault="00A116F1" w:rsidP="00962E7F">
      <w:pPr>
        <w:pStyle w:val="NormalWeb"/>
        <w:spacing w:before="0" w:beforeAutospacing="0" w:after="0" w:afterAutospacing="0"/>
        <w:contextualSpacing/>
        <w:rPr>
          <w:rFonts w:ascii="Arial" w:hAnsi="Arial" w:cs="Arial"/>
          <w:color w:val="000000"/>
          <w:sz w:val="22"/>
          <w:szCs w:val="22"/>
        </w:rPr>
      </w:pPr>
    </w:p>
    <w:p w14:paraId="582FD163" w14:textId="77777777" w:rsidR="00962E7F" w:rsidRPr="00C82170" w:rsidRDefault="0058425F" w:rsidP="00C85327">
      <w:pPr>
        <w:pStyle w:val="NormalWeb"/>
        <w:numPr>
          <w:ilvl w:val="0"/>
          <w:numId w:val="6"/>
        </w:numPr>
        <w:spacing w:before="0" w:beforeAutospacing="0" w:after="0" w:afterAutospacing="0"/>
        <w:contextualSpacing/>
        <w:rPr>
          <w:rFonts w:ascii="Arial" w:hAnsi="Arial" w:cs="Arial"/>
          <w:color w:val="000000"/>
          <w:sz w:val="22"/>
          <w:szCs w:val="22"/>
        </w:rPr>
      </w:pPr>
      <w:r w:rsidRPr="00C82170">
        <w:rPr>
          <w:rFonts w:ascii="Arial" w:hAnsi="Arial" w:cs="Arial"/>
          <w:color w:val="000000"/>
          <w:sz w:val="22"/>
          <w:szCs w:val="22"/>
        </w:rPr>
        <w:t xml:space="preserve">Showcase highlights and </w:t>
      </w:r>
      <w:r w:rsidR="00C535EB" w:rsidRPr="00C82170">
        <w:rPr>
          <w:rFonts w:ascii="Arial" w:hAnsi="Arial" w:cs="Arial"/>
          <w:color w:val="000000"/>
          <w:sz w:val="22"/>
          <w:szCs w:val="22"/>
        </w:rPr>
        <w:t>any changes needed or made</w:t>
      </w:r>
      <w:r w:rsidRPr="00C82170">
        <w:rPr>
          <w:rFonts w:ascii="Arial" w:hAnsi="Arial" w:cs="Arial"/>
          <w:color w:val="000000"/>
          <w:sz w:val="22"/>
          <w:szCs w:val="22"/>
        </w:rPr>
        <w:t xml:space="preserve"> based upon </w:t>
      </w:r>
      <w:r w:rsidR="00C535EB" w:rsidRPr="00C82170">
        <w:rPr>
          <w:rFonts w:ascii="Arial" w:hAnsi="Arial" w:cs="Arial"/>
          <w:color w:val="000000"/>
          <w:sz w:val="22"/>
          <w:szCs w:val="22"/>
        </w:rPr>
        <w:t>that feedback</w:t>
      </w:r>
      <w:r w:rsidRPr="00C82170">
        <w:rPr>
          <w:rFonts w:ascii="Arial" w:hAnsi="Arial" w:cs="Arial"/>
          <w:color w:val="000000"/>
          <w:sz w:val="22"/>
          <w:szCs w:val="22"/>
        </w:rPr>
        <w:t>.</w:t>
      </w:r>
    </w:p>
    <w:p w14:paraId="3D80A652" w14:textId="77777777" w:rsidR="00E566A8" w:rsidRDefault="00E566A8" w:rsidP="00C85327">
      <w:pPr>
        <w:spacing w:after="0" w:line="240" w:lineRule="auto"/>
        <w:rPr>
          <w:rFonts w:ascii="Arial" w:hAnsi="Arial" w:cs="Arial"/>
          <w:b/>
          <w:color w:val="000000"/>
        </w:rPr>
      </w:pPr>
    </w:p>
    <w:p w14:paraId="0B796C16" w14:textId="77777777" w:rsidR="00B333EA" w:rsidRPr="005407E3" w:rsidRDefault="00B333EA" w:rsidP="00C85327">
      <w:pPr>
        <w:spacing w:after="0" w:line="240" w:lineRule="auto"/>
        <w:rPr>
          <w:rFonts w:ascii="Arial" w:hAnsi="Arial" w:cs="Arial"/>
          <w:b/>
          <w:u w:val="single"/>
        </w:rPr>
      </w:pPr>
      <w:r w:rsidRPr="005407E3">
        <w:rPr>
          <w:rFonts w:ascii="Arial" w:hAnsi="Arial" w:cs="Arial"/>
          <w:b/>
          <w:u w:val="single"/>
        </w:rPr>
        <w:t>201</w:t>
      </w:r>
      <w:r>
        <w:rPr>
          <w:rFonts w:ascii="Arial" w:hAnsi="Arial" w:cs="Arial"/>
          <w:b/>
          <w:u w:val="single"/>
        </w:rPr>
        <w:t>3</w:t>
      </w:r>
      <w:r w:rsidRPr="005407E3">
        <w:rPr>
          <w:rFonts w:ascii="Arial" w:hAnsi="Arial" w:cs="Arial"/>
          <w:b/>
          <w:u w:val="single"/>
        </w:rPr>
        <w:t>-1</w:t>
      </w:r>
      <w:r>
        <w:rPr>
          <w:rFonts w:ascii="Arial" w:hAnsi="Arial" w:cs="Arial"/>
          <w:b/>
          <w:u w:val="single"/>
        </w:rPr>
        <w:t>4</w:t>
      </w:r>
      <w:r w:rsidRPr="005407E3">
        <w:rPr>
          <w:rFonts w:ascii="Arial" w:hAnsi="Arial" w:cs="Arial"/>
          <w:b/>
          <w:u w:val="single"/>
        </w:rPr>
        <w:t xml:space="preserve"> CHANGES</w:t>
      </w:r>
    </w:p>
    <w:p w14:paraId="4C3448BB" w14:textId="77777777" w:rsidR="00B333EA" w:rsidRPr="005407E3" w:rsidRDefault="00B333EA" w:rsidP="00C85327">
      <w:pPr>
        <w:spacing w:after="0" w:line="240" w:lineRule="auto"/>
        <w:rPr>
          <w:rFonts w:ascii="Arial" w:hAnsi="Arial" w:cs="Arial"/>
          <w:i/>
        </w:rPr>
      </w:pPr>
    </w:p>
    <w:p w14:paraId="0CD70561" w14:textId="77777777" w:rsidR="00B333EA" w:rsidRPr="005407E3" w:rsidRDefault="00B333EA" w:rsidP="00C85327">
      <w:pPr>
        <w:spacing w:after="0" w:line="240" w:lineRule="auto"/>
        <w:rPr>
          <w:rFonts w:ascii="Arial" w:hAnsi="Arial" w:cs="Arial"/>
        </w:rPr>
      </w:pPr>
      <w:r>
        <w:rPr>
          <w:rFonts w:ascii="Arial" w:eastAsia="Calibri" w:hAnsi="Arial" w:cs="Arial"/>
        </w:rPr>
        <w:t>In an effort to be</w:t>
      </w:r>
      <w:r w:rsidRPr="005407E3">
        <w:rPr>
          <w:rFonts w:ascii="Arial" w:eastAsia="Calibri" w:hAnsi="Arial" w:cs="Arial"/>
        </w:rPr>
        <w:t xml:space="preserve"> good stewards of the College’s finances</w:t>
      </w:r>
      <w:r>
        <w:rPr>
          <w:rFonts w:ascii="Arial" w:eastAsia="Calibri" w:hAnsi="Arial" w:cs="Arial"/>
        </w:rPr>
        <w:t>, the Business Technology department continues to eliminate</w:t>
      </w:r>
      <w:r w:rsidRPr="005407E3">
        <w:rPr>
          <w:rFonts w:ascii="Arial" w:eastAsia="Calibri" w:hAnsi="Arial" w:cs="Arial"/>
        </w:rPr>
        <w:t xml:space="preserve"> classes from the curriculum that are no longer relevant or low enrolled.</w:t>
      </w:r>
      <w:r>
        <w:rPr>
          <w:rFonts w:ascii="Arial" w:eastAsia="Calibri" w:hAnsi="Arial" w:cs="Arial"/>
        </w:rPr>
        <w:t xml:space="preserve"> </w:t>
      </w:r>
      <w:r w:rsidRPr="005407E3">
        <w:rPr>
          <w:rFonts w:ascii="Arial" w:eastAsia="Calibri" w:hAnsi="Arial" w:cs="Arial"/>
        </w:rPr>
        <w:t xml:space="preserve">Our department has increased the size of classes where possible and streamlined the number of sections offered each quarter. </w:t>
      </w:r>
      <w:r w:rsidRPr="005407E3">
        <w:rPr>
          <w:rFonts w:ascii="Arial" w:hAnsi="Arial" w:cs="Arial"/>
        </w:rPr>
        <w:t xml:space="preserve">We </w:t>
      </w:r>
      <w:r>
        <w:rPr>
          <w:rFonts w:ascii="Arial" w:hAnsi="Arial" w:cs="Arial"/>
        </w:rPr>
        <w:t>attained</w:t>
      </w:r>
      <w:r w:rsidRPr="005407E3">
        <w:rPr>
          <w:rFonts w:ascii="Arial" w:hAnsi="Arial" w:cs="Arial"/>
        </w:rPr>
        <w:t xml:space="preserve"> larger enrollment per section by limiting </w:t>
      </w:r>
      <w:r>
        <w:rPr>
          <w:rFonts w:ascii="Arial" w:hAnsi="Arial" w:cs="Arial"/>
        </w:rPr>
        <w:t>courses</w:t>
      </w:r>
      <w:r w:rsidRPr="005407E3">
        <w:rPr>
          <w:rFonts w:ascii="Arial" w:hAnsi="Arial" w:cs="Arial"/>
        </w:rPr>
        <w:t xml:space="preserve"> to fewer sections</w:t>
      </w:r>
      <w:r>
        <w:rPr>
          <w:rFonts w:ascii="Arial" w:hAnsi="Arial" w:cs="Arial"/>
        </w:rPr>
        <w:t xml:space="preserve"> per year, alternating between campuses and on-line. By doing so</w:t>
      </w:r>
      <w:r w:rsidRPr="005407E3">
        <w:rPr>
          <w:rFonts w:ascii="Arial" w:hAnsi="Arial" w:cs="Arial"/>
        </w:rPr>
        <w:t xml:space="preserve">, there is a better chance the sections will fill and expenses will be less than offering many sections of the same course with fewer students in each section. </w:t>
      </w:r>
    </w:p>
    <w:p w14:paraId="2FF60CBE" w14:textId="77777777" w:rsidR="00B333EA" w:rsidRPr="005407E3" w:rsidRDefault="00B333EA" w:rsidP="00C85327">
      <w:pPr>
        <w:spacing w:after="0" w:line="240" w:lineRule="auto"/>
        <w:rPr>
          <w:rFonts w:ascii="Arial" w:hAnsi="Arial" w:cs="Arial"/>
        </w:rPr>
      </w:pPr>
    </w:p>
    <w:p w14:paraId="0D5398D6" w14:textId="77777777" w:rsidR="00B333EA" w:rsidRPr="005407E3" w:rsidRDefault="00B333EA" w:rsidP="00C85327">
      <w:pPr>
        <w:spacing w:after="0" w:line="240" w:lineRule="auto"/>
        <w:rPr>
          <w:rFonts w:ascii="Arial" w:hAnsi="Arial" w:cs="Arial"/>
        </w:rPr>
      </w:pPr>
      <w:r>
        <w:rPr>
          <w:rFonts w:ascii="Arial" w:hAnsi="Arial" w:cs="Arial"/>
        </w:rPr>
        <w:t>In an effort to</w:t>
      </w:r>
      <w:r w:rsidRPr="005407E3">
        <w:rPr>
          <w:rFonts w:ascii="Arial" w:hAnsi="Arial" w:cs="Arial"/>
        </w:rPr>
        <w:t xml:space="preserve"> increase the editing, proofreading, and writing skill</w:t>
      </w:r>
      <w:r>
        <w:rPr>
          <w:rFonts w:ascii="Arial" w:hAnsi="Arial" w:cs="Arial"/>
        </w:rPr>
        <w:t xml:space="preserve">s of our students, we brought back </w:t>
      </w:r>
      <w:r w:rsidRPr="00E7580B">
        <w:rPr>
          <w:rFonts w:ascii="Arial" w:hAnsi="Arial" w:cs="Arial"/>
          <w:b/>
        </w:rPr>
        <w:t>BT122 Document Formatting</w:t>
      </w:r>
      <w:r>
        <w:rPr>
          <w:rFonts w:ascii="Arial" w:hAnsi="Arial" w:cs="Arial"/>
        </w:rPr>
        <w:t xml:space="preserve"> (Spring 2014). Unfortunately, we</w:t>
      </w:r>
      <w:r w:rsidRPr="005407E3">
        <w:rPr>
          <w:rFonts w:ascii="Arial" w:hAnsi="Arial" w:cs="Arial"/>
        </w:rPr>
        <w:t xml:space="preserve"> did not get enough enrollment and </w:t>
      </w:r>
      <w:r w:rsidR="00F9573F">
        <w:rPr>
          <w:rFonts w:ascii="Arial" w:hAnsi="Arial" w:cs="Arial"/>
        </w:rPr>
        <w:t>had to cancel</w:t>
      </w:r>
      <w:r>
        <w:rPr>
          <w:rFonts w:ascii="Arial" w:hAnsi="Arial" w:cs="Arial"/>
        </w:rPr>
        <w:t xml:space="preserve"> the class. We will put it on the schedule again in 2014-15.</w:t>
      </w:r>
    </w:p>
    <w:p w14:paraId="5B1B0BFA" w14:textId="77777777" w:rsidR="00B333EA" w:rsidRPr="005407E3" w:rsidRDefault="00B333EA" w:rsidP="00C85327">
      <w:pPr>
        <w:spacing w:after="0" w:line="240" w:lineRule="auto"/>
        <w:rPr>
          <w:rFonts w:ascii="Arial" w:hAnsi="Arial" w:cs="Arial"/>
        </w:rPr>
      </w:pPr>
    </w:p>
    <w:p w14:paraId="37A7658A" w14:textId="77777777" w:rsidR="00DB200D" w:rsidRPr="005407E3" w:rsidRDefault="00DB200D" w:rsidP="00DB200D">
      <w:pPr>
        <w:spacing w:after="0" w:line="240" w:lineRule="auto"/>
        <w:rPr>
          <w:rFonts w:ascii="Arial" w:hAnsi="Arial" w:cs="Arial"/>
        </w:rPr>
      </w:pPr>
      <w:r>
        <w:rPr>
          <w:rFonts w:ascii="Arial" w:hAnsi="Arial" w:cs="Arial"/>
        </w:rPr>
        <w:t xml:space="preserve">Randy Wade developed </w:t>
      </w:r>
      <w:r w:rsidRPr="00E7580B">
        <w:rPr>
          <w:rFonts w:ascii="Arial" w:hAnsi="Arial" w:cs="Arial"/>
          <w:b/>
        </w:rPr>
        <w:t xml:space="preserve">BT111 </w:t>
      </w:r>
      <w:r w:rsidRPr="005407E3">
        <w:rPr>
          <w:rFonts w:ascii="Arial" w:hAnsi="Arial" w:cs="Arial"/>
          <w:b/>
        </w:rPr>
        <w:t>Conflict Management (BT111)</w:t>
      </w:r>
      <w:r>
        <w:rPr>
          <w:rFonts w:ascii="Arial" w:hAnsi="Arial" w:cs="Arial"/>
          <w:b/>
        </w:rPr>
        <w:t xml:space="preserve">, </w:t>
      </w:r>
      <w:r>
        <w:rPr>
          <w:rFonts w:ascii="Arial" w:hAnsi="Arial" w:cs="Arial"/>
        </w:rPr>
        <w:t>an elective</w:t>
      </w:r>
      <w:r w:rsidRPr="005407E3">
        <w:rPr>
          <w:rFonts w:ascii="Arial" w:hAnsi="Arial" w:cs="Arial"/>
        </w:rPr>
        <w:t xml:space="preserve"> </w:t>
      </w:r>
      <w:r>
        <w:rPr>
          <w:rFonts w:ascii="Arial" w:hAnsi="Arial" w:cs="Arial"/>
        </w:rPr>
        <w:t>that</w:t>
      </w:r>
      <w:r w:rsidRPr="005407E3">
        <w:rPr>
          <w:rFonts w:ascii="Arial" w:hAnsi="Arial" w:cs="Arial"/>
        </w:rPr>
        <w:t xml:space="preserve"> </w:t>
      </w:r>
      <w:r>
        <w:rPr>
          <w:rFonts w:ascii="Arial" w:hAnsi="Arial" w:cs="Arial"/>
        </w:rPr>
        <w:t>was</w:t>
      </w:r>
      <w:r w:rsidRPr="005407E3">
        <w:rPr>
          <w:rFonts w:ascii="Arial" w:hAnsi="Arial" w:cs="Arial"/>
        </w:rPr>
        <w:t xml:space="preserve"> offered online fall term</w:t>
      </w:r>
      <w:r>
        <w:rPr>
          <w:rFonts w:ascii="Arial" w:hAnsi="Arial" w:cs="Arial"/>
        </w:rPr>
        <w:t xml:space="preserve"> with approximately 40 students enrolled</w:t>
      </w:r>
      <w:r w:rsidRPr="005407E3">
        <w:rPr>
          <w:rFonts w:ascii="Arial" w:hAnsi="Arial" w:cs="Arial"/>
        </w:rPr>
        <w:t xml:space="preserve">.  </w:t>
      </w:r>
    </w:p>
    <w:p w14:paraId="2BEF324E" w14:textId="77777777" w:rsidR="00DB200D" w:rsidRPr="005407E3" w:rsidRDefault="00DB200D" w:rsidP="00DB200D">
      <w:pPr>
        <w:spacing w:after="0" w:line="240" w:lineRule="auto"/>
        <w:rPr>
          <w:rFonts w:ascii="Arial" w:hAnsi="Arial" w:cs="Arial"/>
        </w:rPr>
      </w:pPr>
      <w:r w:rsidRPr="005407E3">
        <w:rPr>
          <w:rFonts w:ascii="Arial" w:hAnsi="Arial" w:cs="Arial"/>
          <w:b/>
        </w:rPr>
        <w:t>Introduction to Hospitality (BA208)</w:t>
      </w:r>
      <w:r w:rsidRPr="005407E3">
        <w:rPr>
          <w:rFonts w:ascii="Arial" w:hAnsi="Arial" w:cs="Arial"/>
        </w:rPr>
        <w:t xml:space="preserve"> was offered fall and spring quarters, but did not get enough enrollment either term, so it was cancelled.  This elective class was designed to be an introduction for students interested in transferring to the SOU hospitality program. We have taken it off of the schedule for next year.</w:t>
      </w:r>
    </w:p>
    <w:p w14:paraId="1269A5A4" w14:textId="77777777" w:rsidR="00DB200D" w:rsidRDefault="00DB200D" w:rsidP="00C85327">
      <w:pPr>
        <w:spacing w:after="0" w:line="240" w:lineRule="auto"/>
        <w:rPr>
          <w:rFonts w:ascii="Arial" w:hAnsi="Arial" w:cs="Arial"/>
        </w:rPr>
      </w:pPr>
    </w:p>
    <w:p w14:paraId="7A044D1B" w14:textId="77777777" w:rsidR="00B333EA" w:rsidRPr="005407E3" w:rsidRDefault="00B333EA" w:rsidP="00C85327">
      <w:pPr>
        <w:spacing w:after="0" w:line="240" w:lineRule="auto"/>
        <w:rPr>
          <w:rFonts w:ascii="Arial" w:hAnsi="Arial" w:cs="Arial"/>
        </w:rPr>
      </w:pPr>
      <w:r>
        <w:rPr>
          <w:rFonts w:ascii="Arial" w:hAnsi="Arial" w:cs="Arial"/>
        </w:rPr>
        <w:lastRenderedPageBreak/>
        <w:t xml:space="preserve">We introduced </w:t>
      </w:r>
      <w:r w:rsidRPr="00E7580B">
        <w:rPr>
          <w:rFonts w:ascii="Arial" w:hAnsi="Arial" w:cs="Arial"/>
          <w:b/>
        </w:rPr>
        <w:t>BA243 S</w:t>
      </w:r>
      <w:r w:rsidRPr="005407E3">
        <w:rPr>
          <w:rFonts w:ascii="Arial" w:hAnsi="Arial" w:cs="Arial"/>
          <w:b/>
        </w:rPr>
        <w:t xml:space="preserve">ocial Media Marketing </w:t>
      </w:r>
      <w:r w:rsidRPr="005407E3">
        <w:rPr>
          <w:rFonts w:ascii="Arial" w:hAnsi="Arial" w:cs="Arial"/>
        </w:rPr>
        <w:t xml:space="preserve">this year. </w:t>
      </w:r>
      <w:r>
        <w:rPr>
          <w:rFonts w:ascii="Arial" w:hAnsi="Arial" w:cs="Arial"/>
        </w:rPr>
        <w:t xml:space="preserve">Our department is among the first in the state to have this class as part of the curriculum. </w:t>
      </w:r>
      <w:r w:rsidRPr="005407E3">
        <w:rPr>
          <w:rFonts w:ascii="Arial" w:hAnsi="Arial" w:cs="Arial"/>
        </w:rPr>
        <w:t xml:space="preserve">With </w:t>
      </w:r>
      <w:r>
        <w:rPr>
          <w:rFonts w:ascii="Arial" w:hAnsi="Arial" w:cs="Arial"/>
        </w:rPr>
        <w:t xml:space="preserve">the </w:t>
      </w:r>
      <w:r w:rsidRPr="005407E3">
        <w:rPr>
          <w:rFonts w:ascii="Arial" w:hAnsi="Arial" w:cs="Arial"/>
        </w:rPr>
        <w:t xml:space="preserve">focus on </w:t>
      </w:r>
      <w:r>
        <w:rPr>
          <w:rFonts w:ascii="Arial" w:hAnsi="Arial" w:cs="Arial"/>
        </w:rPr>
        <w:t xml:space="preserve">social media sites such as </w:t>
      </w:r>
      <w:r w:rsidRPr="005407E3">
        <w:rPr>
          <w:rFonts w:ascii="Arial" w:hAnsi="Arial" w:cs="Arial"/>
        </w:rPr>
        <w:t>LinkedIn, Twitter, and Facebook</w:t>
      </w:r>
      <w:r>
        <w:rPr>
          <w:rFonts w:ascii="Arial" w:hAnsi="Arial" w:cs="Arial"/>
        </w:rPr>
        <w:t>, the class</w:t>
      </w:r>
      <w:r w:rsidRPr="005407E3">
        <w:rPr>
          <w:rFonts w:ascii="Arial" w:hAnsi="Arial" w:cs="Arial"/>
        </w:rPr>
        <w:t xml:space="preserve"> complements our other offerings in </w:t>
      </w:r>
      <w:r>
        <w:rPr>
          <w:rFonts w:ascii="Arial" w:hAnsi="Arial" w:cs="Arial"/>
        </w:rPr>
        <w:t>the marketing area</w:t>
      </w:r>
      <w:r w:rsidRPr="005407E3">
        <w:rPr>
          <w:rFonts w:ascii="Arial" w:hAnsi="Arial" w:cs="Arial"/>
        </w:rPr>
        <w:t xml:space="preserve"> (BA223 Principles of Marketing; BT106 Advertising; BA249 Retailing; BT121 Introduction to e-Commerce; BA233 Internet Marketing; and BT178 Customer Service).  We plan to offer this once a year.</w:t>
      </w:r>
    </w:p>
    <w:p w14:paraId="120EFE6C" w14:textId="77777777" w:rsidR="00B333EA" w:rsidRPr="005407E3" w:rsidRDefault="00B333EA" w:rsidP="00C85327">
      <w:pPr>
        <w:spacing w:after="0" w:line="240" w:lineRule="auto"/>
        <w:rPr>
          <w:rFonts w:ascii="Arial" w:hAnsi="Arial" w:cs="Arial"/>
        </w:rPr>
      </w:pPr>
    </w:p>
    <w:p w14:paraId="64432137" w14:textId="77777777" w:rsidR="00B333EA" w:rsidRPr="005407E3" w:rsidRDefault="00B333EA" w:rsidP="00C85327">
      <w:pPr>
        <w:spacing w:after="0" w:line="240" w:lineRule="auto"/>
        <w:rPr>
          <w:rFonts w:ascii="Arial" w:hAnsi="Arial" w:cs="Arial"/>
        </w:rPr>
      </w:pPr>
      <w:r w:rsidRPr="005407E3">
        <w:rPr>
          <w:rFonts w:ascii="Arial" w:hAnsi="Arial" w:cs="Arial"/>
        </w:rPr>
        <w:t>Mel</w:t>
      </w:r>
      <w:r>
        <w:rPr>
          <w:rFonts w:ascii="Arial" w:hAnsi="Arial" w:cs="Arial"/>
        </w:rPr>
        <w:t xml:space="preserve">issa Polen developed </w:t>
      </w:r>
      <w:r w:rsidRPr="00E7580B">
        <w:rPr>
          <w:rFonts w:ascii="Arial" w:hAnsi="Arial" w:cs="Arial"/>
          <w:b/>
        </w:rPr>
        <w:t>BA249</w:t>
      </w:r>
      <w:r>
        <w:rPr>
          <w:rFonts w:ascii="Arial" w:hAnsi="Arial" w:cs="Arial"/>
        </w:rPr>
        <w:t xml:space="preserve"> </w:t>
      </w:r>
      <w:r>
        <w:rPr>
          <w:rFonts w:ascii="Arial" w:hAnsi="Arial" w:cs="Arial"/>
          <w:b/>
        </w:rPr>
        <w:t>Retailing</w:t>
      </w:r>
      <w:r w:rsidRPr="005407E3">
        <w:rPr>
          <w:rFonts w:ascii="Arial" w:hAnsi="Arial" w:cs="Arial"/>
          <w:b/>
        </w:rPr>
        <w:t xml:space="preserve"> </w:t>
      </w:r>
      <w:r w:rsidRPr="005407E3">
        <w:rPr>
          <w:rFonts w:ascii="Arial" w:hAnsi="Arial" w:cs="Arial"/>
        </w:rPr>
        <w:t xml:space="preserve">which we offered </w:t>
      </w:r>
      <w:r>
        <w:rPr>
          <w:rFonts w:ascii="Arial" w:hAnsi="Arial" w:cs="Arial"/>
        </w:rPr>
        <w:t xml:space="preserve">during 2013-14. </w:t>
      </w:r>
      <w:r w:rsidRPr="005407E3">
        <w:rPr>
          <w:rFonts w:ascii="Arial" w:hAnsi="Arial" w:cs="Arial"/>
        </w:rPr>
        <w:t xml:space="preserve"> BA249 is a requirement on the statewide Retail Management </w:t>
      </w:r>
      <w:r>
        <w:rPr>
          <w:rFonts w:ascii="Arial" w:hAnsi="Arial" w:cs="Arial"/>
        </w:rPr>
        <w:t xml:space="preserve">LTOY </w:t>
      </w:r>
      <w:r w:rsidRPr="005407E3">
        <w:rPr>
          <w:rFonts w:ascii="Arial" w:hAnsi="Arial" w:cs="Arial"/>
        </w:rPr>
        <w:t xml:space="preserve">certificate, as well as our Retail Sales and Services </w:t>
      </w:r>
      <w:r>
        <w:rPr>
          <w:rFonts w:ascii="Arial" w:hAnsi="Arial" w:cs="Arial"/>
        </w:rPr>
        <w:t>CPC</w:t>
      </w:r>
      <w:r w:rsidRPr="005407E3">
        <w:rPr>
          <w:rFonts w:ascii="Arial" w:hAnsi="Arial" w:cs="Arial"/>
        </w:rPr>
        <w:t>.</w:t>
      </w:r>
    </w:p>
    <w:p w14:paraId="7E5E2CB8" w14:textId="77777777" w:rsidR="00DB200D" w:rsidRDefault="00DB200D" w:rsidP="00C85327">
      <w:pPr>
        <w:spacing w:after="0" w:line="240" w:lineRule="auto"/>
        <w:rPr>
          <w:rFonts w:ascii="Arial" w:hAnsi="Arial" w:cs="Arial"/>
        </w:rPr>
      </w:pPr>
    </w:p>
    <w:p w14:paraId="7DE684B4" w14:textId="77777777" w:rsidR="00B333EA" w:rsidRPr="005407E3" w:rsidRDefault="00B333EA" w:rsidP="00C85327">
      <w:pPr>
        <w:spacing w:after="0" w:line="240" w:lineRule="auto"/>
        <w:rPr>
          <w:rFonts w:ascii="Arial" w:hAnsi="Arial" w:cs="Arial"/>
        </w:rPr>
      </w:pPr>
      <w:r>
        <w:rPr>
          <w:rFonts w:ascii="Arial" w:hAnsi="Arial" w:cs="Arial"/>
        </w:rPr>
        <w:t xml:space="preserve">The Business Technology </w:t>
      </w:r>
      <w:r w:rsidRPr="005407E3">
        <w:rPr>
          <w:rFonts w:ascii="Arial" w:hAnsi="Arial" w:cs="Arial"/>
        </w:rPr>
        <w:t xml:space="preserve">Advisory </w:t>
      </w:r>
      <w:r>
        <w:rPr>
          <w:rFonts w:ascii="Arial" w:hAnsi="Arial" w:cs="Arial"/>
        </w:rPr>
        <w:t xml:space="preserve">Committee </w:t>
      </w:r>
      <w:r w:rsidRPr="005407E3">
        <w:rPr>
          <w:rFonts w:ascii="Arial" w:hAnsi="Arial" w:cs="Arial"/>
        </w:rPr>
        <w:t xml:space="preserve">felt that </w:t>
      </w:r>
      <w:r>
        <w:rPr>
          <w:rFonts w:ascii="Arial" w:hAnsi="Arial" w:cs="Arial"/>
          <w:b/>
        </w:rPr>
        <w:t>BT100</w:t>
      </w:r>
      <w:r w:rsidRPr="005407E3">
        <w:rPr>
          <w:rFonts w:ascii="Arial" w:hAnsi="Arial" w:cs="Arial"/>
          <w:b/>
        </w:rPr>
        <w:t xml:space="preserve"> 10-key </w:t>
      </w:r>
      <w:r>
        <w:rPr>
          <w:rFonts w:ascii="Arial" w:hAnsi="Arial" w:cs="Arial"/>
          <w:b/>
        </w:rPr>
        <w:t xml:space="preserve">Skillbuilding </w:t>
      </w:r>
      <w:r w:rsidR="00C85327">
        <w:rPr>
          <w:rFonts w:ascii="Arial" w:hAnsi="Arial" w:cs="Arial"/>
          <w:b/>
        </w:rPr>
        <w:t xml:space="preserve">and </w:t>
      </w:r>
      <w:r w:rsidR="00C85327" w:rsidRPr="00E7580B">
        <w:rPr>
          <w:rFonts w:ascii="Arial" w:hAnsi="Arial" w:cs="Arial"/>
          <w:b/>
        </w:rPr>
        <w:t xml:space="preserve">BT120 </w:t>
      </w:r>
      <w:r w:rsidR="00C85327">
        <w:rPr>
          <w:rFonts w:ascii="Arial" w:hAnsi="Arial" w:cs="Arial"/>
          <w:b/>
        </w:rPr>
        <w:t xml:space="preserve">Computer Typing </w:t>
      </w:r>
      <w:r w:rsidRPr="00E7580B">
        <w:rPr>
          <w:rFonts w:ascii="Arial" w:hAnsi="Arial" w:cs="Arial"/>
        </w:rPr>
        <w:t xml:space="preserve">are still important </w:t>
      </w:r>
      <w:r w:rsidR="00C85327">
        <w:rPr>
          <w:rFonts w:ascii="Arial" w:hAnsi="Arial" w:cs="Arial"/>
        </w:rPr>
        <w:t xml:space="preserve">classes </w:t>
      </w:r>
      <w:r w:rsidRPr="00E7580B">
        <w:rPr>
          <w:rFonts w:ascii="Arial" w:hAnsi="Arial" w:cs="Arial"/>
        </w:rPr>
        <w:t xml:space="preserve">and should </w:t>
      </w:r>
      <w:r>
        <w:rPr>
          <w:rFonts w:ascii="Arial" w:hAnsi="Arial" w:cs="Arial"/>
        </w:rPr>
        <w:t>remain in the curriculum</w:t>
      </w:r>
      <w:r>
        <w:rPr>
          <w:rFonts w:ascii="Arial" w:hAnsi="Arial" w:cs="Arial"/>
          <w:b/>
        </w:rPr>
        <w:t>.</w:t>
      </w:r>
      <w:r w:rsidRPr="005407E3">
        <w:rPr>
          <w:rFonts w:ascii="Arial" w:hAnsi="Arial" w:cs="Arial"/>
        </w:rPr>
        <w:t xml:space="preserve"> </w:t>
      </w:r>
      <w:r w:rsidR="00C85327">
        <w:rPr>
          <w:rFonts w:ascii="Arial" w:hAnsi="Arial" w:cs="Arial"/>
        </w:rPr>
        <w:t>They feel it is</w:t>
      </w:r>
      <w:r w:rsidRPr="005407E3">
        <w:rPr>
          <w:rFonts w:ascii="Arial" w:hAnsi="Arial" w:cs="Arial"/>
        </w:rPr>
        <w:t xml:space="preserve"> important to learn to type prior to college and to maintain one’s typing skills.  Our class can assist those who did not learn keyboarding skills prior to college.</w:t>
      </w:r>
    </w:p>
    <w:p w14:paraId="0F7DE2F5" w14:textId="77777777" w:rsidR="00B333EA" w:rsidRPr="005407E3" w:rsidRDefault="00B333EA" w:rsidP="00C85327">
      <w:pPr>
        <w:spacing w:after="0" w:line="240" w:lineRule="auto"/>
        <w:rPr>
          <w:rFonts w:ascii="Arial" w:hAnsi="Arial" w:cs="Arial"/>
          <w:b/>
        </w:rPr>
      </w:pPr>
    </w:p>
    <w:p w14:paraId="6B788454" w14:textId="77777777" w:rsidR="00B333EA" w:rsidRDefault="00B333EA" w:rsidP="00C85327">
      <w:pPr>
        <w:spacing w:after="0" w:line="240" w:lineRule="auto"/>
        <w:rPr>
          <w:rFonts w:ascii="Arial" w:hAnsi="Arial" w:cs="Arial"/>
        </w:rPr>
      </w:pPr>
      <w:r>
        <w:rPr>
          <w:rFonts w:ascii="Arial" w:hAnsi="Arial" w:cs="Arial"/>
          <w:b/>
        </w:rPr>
        <w:t xml:space="preserve">BA240 </w:t>
      </w:r>
      <w:r w:rsidRPr="005407E3">
        <w:rPr>
          <w:rFonts w:ascii="Arial" w:hAnsi="Arial" w:cs="Arial"/>
          <w:b/>
        </w:rPr>
        <w:t>Filing and Records Management (BA240)</w:t>
      </w:r>
      <w:r w:rsidRPr="005407E3">
        <w:rPr>
          <w:rFonts w:ascii="Arial" w:hAnsi="Arial" w:cs="Arial"/>
        </w:rPr>
        <w:t xml:space="preserve"> teaches “paper” filing skills and focuses on Alpha/Numeric/Geographic and the ten basic rules of filing. </w:t>
      </w:r>
      <w:r>
        <w:rPr>
          <w:rFonts w:ascii="Arial" w:hAnsi="Arial" w:cs="Arial"/>
        </w:rPr>
        <w:t>Our Advisory Committee</w:t>
      </w:r>
      <w:r w:rsidRPr="005407E3">
        <w:rPr>
          <w:rFonts w:ascii="Arial" w:hAnsi="Arial" w:cs="Arial"/>
        </w:rPr>
        <w:t xml:space="preserve"> indicated </w:t>
      </w:r>
      <w:r>
        <w:rPr>
          <w:rFonts w:ascii="Arial" w:hAnsi="Arial" w:cs="Arial"/>
        </w:rPr>
        <w:t xml:space="preserve">that </w:t>
      </w:r>
      <w:r w:rsidRPr="005407E3">
        <w:rPr>
          <w:rFonts w:ascii="Arial" w:hAnsi="Arial" w:cs="Arial"/>
        </w:rPr>
        <w:t xml:space="preserve">some </w:t>
      </w:r>
      <w:r>
        <w:rPr>
          <w:rFonts w:ascii="Arial" w:hAnsi="Arial" w:cs="Arial"/>
        </w:rPr>
        <w:t xml:space="preserve">still </w:t>
      </w:r>
      <w:r w:rsidRPr="005407E3">
        <w:rPr>
          <w:rFonts w:ascii="Arial" w:hAnsi="Arial" w:cs="Arial"/>
        </w:rPr>
        <w:t>use paper filing</w:t>
      </w:r>
      <w:r>
        <w:rPr>
          <w:rFonts w:ascii="Arial" w:hAnsi="Arial" w:cs="Arial"/>
        </w:rPr>
        <w:t>, while others have moved to more</w:t>
      </w:r>
      <w:r w:rsidRPr="005407E3">
        <w:rPr>
          <w:rFonts w:ascii="Arial" w:hAnsi="Arial" w:cs="Arial"/>
        </w:rPr>
        <w:t xml:space="preserve"> electronic</w:t>
      </w:r>
      <w:r>
        <w:rPr>
          <w:rFonts w:ascii="Arial" w:hAnsi="Arial" w:cs="Arial"/>
        </w:rPr>
        <w:t xml:space="preserve"> filing.</w:t>
      </w:r>
      <w:r w:rsidRPr="005407E3">
        <w:rPr>
          <w:rFonts w:ascii="Arial" w:hAnsi="Arial" w:cs="Arial"/>
        </w:rPr>
        <w:t xml:space="preserve"> Sometimes a business may have electronic files but backs these up with paper files, or is transitioning more to electronic files. </w:t>
      </w:r>
      <w:r>
        <w:rPr>
          <w:rFonts w:ascii="Arial" w:hAnsi="Arial" w:cs="Arial"/>
        </w:rPr>
        <w:t>For now, it will remain in the curriculum.</w:t>
      </w:r>
    </w:p>
    <w:p w14:paraId="0979749E" w14:textId="77777777" w:rsidR="00B333EA" w:rsidRDefault="00B333EA" w:rsidP="00C85327">
      <w:pPr>
        <w:spacing w:after="0" w:line="240" w:lineRule="auto"/>
        <w:rPr>
          <w:rFonts w:ascii="Arial" w:hAnsi="Arial" w:cs="Arial"/>
          <w:b/>
          <w:color w:val="000000"/>
        </w:rPr>
      </w:pPr>
    </w:p>
    <w:p w14:paraId="137B8CAB" w14:textId="77777777" w:rsidR="00C85327" w:rsidRDefault="00C85327" w:rsidP="00C85327">
      <w:pPr>
        <w:spacing w:after="0" w:line="240" w:lineRule="auto"/>
        <w:rPr>
          <w:rFonts w:ascii="Arial" w:hAnsi="Arial" w:cs="Arial"/>
          <w:b/>
          <w:u w:val="single"/>
        </w:rPr>
      </w:pPr>
    </w:p>
    <w:p w14:paraId="05D0499A" w14:textId="77777777" w:rsidR="00B333EA" w:rsidRPr="005407E3" w:rsidRDefault="00B333EA" w:rsidP="00C85327">
      <w:pPr>
        <w:spacing w:after="0" w:line="240" w:lineRule="auto"/>
        <w:rPr>
          <w:rFonts w:ascii="Arial" w:hAnsi="Arial" w:cs="Arial"/>
          <w:b/>
          <w:u w:val="single"/>
        </w:rPr>
      </w:pPr>
      <w:r>
        <w:rPr>
          <w:rFonts w:ascii="Arial" w:hAnsi="Arial" w:cs="Arial"/>
          <w:b/>
          <w:u w:val="single"/>
        </w:rPr>
        <w:t>2014-15 CHANGES</w:t>
      </w:r>
    </w:p>
    <w:p w14:paraId="22A44561" w14:textId="77777777" w:rsidR="00B333EA" w:rsidRPr="005407E3" w:rsidRDefault="00B333EA" w:rsidP="00C85327">
      <w:pPr>
        <w:spacing w:after="0" w:line="240" w:lineRule="auto"/>
        <w:rPr>
          <w:rFonts w:ascii="Arial" w:hAnsi="Arial" w:cs="Arial"/>
          <w:i/>
        </w:rPr>
      </w:pPr>
    </w:p>
    <w:p w14:paraId="13066911" w14:textId="77777777" w:rsidR="00B333EA" w:rsidRPr="005407E3" w:rsidRDefault="00B333EA" w:rsidP="00C85327">
      <w:pPr>
        <w:spacing w:after="0" w:line="240" w:lineRule="auto"/>
        <w:rPr>
          <w:rFonts w:ascii="Arial" w:hAnsi="Arial" w:cs="Arial"/>
        </w:rPr>
      </w:pPr>
      <w:r>
        <w:rPr>
          <w:rFonts w:ascii="Arial" w:hAnsi="Arial" w:cs="Arial"/>
        </w:rPr>
        <w:t>We conducted a review of</w:t>
      </w:r>
      <w:r w:rsidRPr="005407E3">
        <w:rPr>
          <w:rFonts w:ascii="Arial" w:hAnsi="Arial" w:cs="Arial"/>
        </w:rPr>
        <w:t xml:space="preserve"> our year-long schedule of classes </w:t>
      </w:r>
      <w:r>
        <w:rPr>
          <w:rFonts w:ascii="Arial" w:hAnsi="Arial" w:cs="Arial"/>
        </w:rPr>
        <w:t>in an effort</w:t>
      </w:r>
      <w:r w:rsidRPr="005407E3">
        <w:rPr>
          <w:rFonts w:ascii="Arial" w:hAnsi="Arial" w:cs="Arial"/>
        </w:rPr>
        <w:t xml:space="preserve"> to achieve a better balance of in-class versus on-line offerings. The Business Technology Department has been a leader in on-line delivery for many years and our scheduling has reflected a desire for accessibility, but distance education does not work for all students. How successful we are at balancing the classes will depend on staffing.</w:t>
      </w:r>
    </w:p>
    <w:p w14:paraId="77F967F2" w14:textId="77777777" w:rsidR="00B333EA" w:rsidRPr="005407E3" w:rsidRDefault="00B333EA" w:rsidP="00C85327">
      <w:pPr>
        <w:spacing w:after="0" w:line="240" w:lineRule="auto"/>
        <w:rPr>
          <w:rFonts w:ascii="Arial" w:eastAsia="Calibri" w:hAnsi="Arial" w:cs="Arial"/>
          <w:b/>
        </w:rPr>
      </w:pPr>
    </w:p>
    <w:p w14:paraId="3615A6A7" w14:textId="77777777" w:rsidR="00B333EA" w:rsidRPr="005407E3" w:rsidRDefault="00553766" w:rsidP="00C85327">
      <w:pPr>
        <w:spacing w:after="0" w:line="240" w:lineRule="auto"/>
        <w:rPr>
          <w:rFonts w:ascii="Arial" w:hAnsi="Arial" w:cs="Arial"/>
        </w:rPr>
      </w:pPr>
      <w:r>
        <w:rPr>
          <w:rFonts w:ascii="Arial" w:hAnsi="Arial" w:cs="Arial"/>
        </w:rPr>
        <w:t>The new A.S. transfer degree (M</w:t>
      </w:r>
      <w:r w:rsidR="00B333EA" w:rsidRPr="005407E3">
        <w:rPr>
          <w:rFonts w:ascii="Arial" w:hAnsi="Arial" w:cs="Arial"/>
        </w:rPr>
        <w:t xml:space="preserve">anagement – Small Business/Entrepreneurship) to Oregon Tech </w:t>
      </w:r>
      <w:r w:rsidR="00B333EA">
        <w:rPr>
          <w:rFonts w:ascii="Arial" w:hAnsi="Arial" w:cs="Arial"/>
        </w:rPr>
        <w:t xml:space="preserve">provides students with an exciting new major not available at SOU. </w:t>
      </w:r>
      <w:r w:rsidR="00B333EA" w:rsidRPr="005407E3">
        <w:rPr>
          <w:rFonts w:ascii="Arial" w:hAnsi="Arial" w:cs="Arial"/>
        </w:rPr>
        <w:t xml:space="preserve">Oregon Tech will give transfer credit for </w:t>
      </w:r>
      <w:r w:rsidR="00B333EA">
        <w:rPr>
          <w:rFonts w:ascii="Arial" w:hAnsi="Arial" w:cs="Arial"/>
        </w:rPr>
        <w:t xml:space="preserve">seven </w:t>
      </w:r>
      <w:r w:rsidR="00B333EA" w:rsidRPr="005407E3">
        <w:rPr>
          <w:rFonts w:ascii="Arial" w:hAnsi="Arial" w:cs="Arial"/>
        </w:rPr>
        <w:t>undergraduate business/computer science classes (previously only available as elective credit through other transfer degrees). Those classes are:</w:t>
      </w:r>
    </w:p>
    <w:p w14:paraId="77A71255" w14:textId="77777777" w:rsidR="00B333EA" w:rsidRPr="005407E3" w:rsidRDefault="00B333EA" w:rsidP="00C85327">
      <w:pPr>
        <w:spacing w:after="0" w:line="240" w:lineRule="auto"/>
        <w:rPr>
          <w:rFonts w:ascii="Arial" w:hAnsi="Arial" w:cs="Arial"/>
        </w:rPr>
      </w:pPr>
    </w:p>
    <w:p w14:paraId="5F773386" w14:textId="77777777" w:rsidR="00B333EA" w:rsidRPr="005407E3" w:rsidRDefault="00B333EA" w:rsidP="00C85327">
      <w:pPr>
        <w:spacing w:after="0" w:line="240" w:lineRule="auto"/>
        <w:ind w:left="1440"/>
        <w:rPr>
          <w:rFonts w:ascii="Arial" w:hAnsi="Arial" w:cs="Arial"/>
          <w:highlight w:val="yellow"/>
        </w:rPr>
      </w:pPr>
      <w:r w:rsidRPr="005407E3">
        <w:rPr>
          <w:rFonts w:ascii="Arial" w:hAnsi="Arial" w:cs="Arial"/>
        </w:rPr>
        <w:t>BA177</w:t>
      </w:r>
      <w:r w:rsidRPr="005407E3">
        <w:rPr>
          <w:rFonts w:ascii="Arial" w:hAnsi="Arial" w:cs="Arial"/>
        </w:rPr>
        <w:tab/>
        <w:t>Payroll and Tax Procedures</w:t>
      </w:r>
      <w:r w:rsidRPr="005407E3">
        <w:rPr>
          <w:rFonts w:ascii="Arial" w:hAnsi="Arial" w:cs="Arial"/>
        </w:rPr>
        <w:tab/>
      </w:r>
      <w:r w:rsidRPr="005407E3">
        <w:rPr>
          <w:rFonts w:ascii="Arial" w:hAnsi="Arial" w:cs="Arial"/>
        </w:rPr>
        <w:tab/>
      </w:r>
      <w:r w:rsidRPr="005407E3">
        <w:rPr>
          <w:rFonts w:ascii="Arial" w:hAnsi="Arial" w:cs="Arial"/>
        </w:rPr>
        <w:tab/>
        <w:t>3</w:t>
      </w:r>
      <w:r w:rsidRPr="005407E3">
        <w:rPr>
          <w:rFonts w:ascii="Arial" w:hAnsi="Arial" w:cs="Arial"/>
        </w:rPr>
        <w:br/>
        <w:t>BA206</w:t>
      </w:r>
      <w:r w:rsidRPr="005407E3">
        <w:rPr>
          <w:rFonts w:ascii="Arial" w:hAnsi="Arial" w:cs="Arial"/>
        </w:rPr>
        <w:tab/>
        <w:t>Management Fundamentals</w:t>
      </w:r>
      <w:r w:rsidRPr="005407E3">
        <w:rPr>
          <w:rFonts w:ascii="Arial" w:hAnsi="Arial" w:cs="Arial"/>
        </w:rPr>
        <w:tab/>
      </w:r>
      <w:r w:rsidRPr="005407E3">
        <w:rPr>
          <w:rFonts w:ascii="Arial" w:hAnsi="Arial" w:cs="Arial"/>
        </w:rPr>
        <w:tab/>
      </w:r>
      <w:r w:rsidRPr="005407E3">
        <w:rPr>
          <w:rFonts w:ascii="Arial" w:hAnsi="Arial" w:cs="Arial"/>
        </w:rPr>
        <w:tab/>
        <w:t>3</w:t>
      </w:r>
      <w:r w:rsidRPr="005407E3">
        <w:rPr>
          <w:rFonts w:ascii="Arial" w:hAnsi="Arial" w:cs="Arial"/>
        </w:rPr>
        <w:br/>
        <w:t>BA214</w:t>
      </w:r>
      <w:r w:rsidRPr="005407E3">
        <w:rPr>
          <w:rFonts w:ascii="Arial" w:hAnsi="Arial" w:cs="Arial"/>
        </w:rPr>
        <w:tab/>
        <w:t>Business Communications</w:t>
      </w:r>
      <w:r w:rsidRPr="005407E3">
        <w:rPr>
          <w:rFonts w:ascii="Arial" w:hAnsi="Arial" w:cs="Arial"/>
        </w:rPr>
        <w:tab/>
      </w:r>
      <w:r w:rsidRPr="005407E3">
        <w:rPr>
          <w:rFonts w:ascii="Arial" w:hAnsi="Arial" w:cs="Arial"/>
        </w:rPr>
        <w:tab/>
      </w:r>
      <w:r w:rsidRPr="005407E3">
        <w:rPr>
          <w:rFonts w:ascii="Arial" w:hAnsi="Arial" w:cs="Arial"/>
        </w:rPr>
        <w:tab/>
        <w:t>4</w:t>
      </w:r>
      <w:r w:rsidRPr="005407E3">
        <w:rPr>
          <w:rFonts w:ascii="Arial" w:hAnsi="Arial" w:cs="Arial"/>
        </w:rPr>
        <w:br/>
        <w:t>BA223</w:t>
      </w:r>
      <w:r w:rsidRPr="005407E3">
        <w:rPr>
          <w:rFonts w:ascii="Arial" w:hAnsi="Arial" w:cs="Arial"/>
        </w:rPr>
        <w:tab/>
        <w:t>Principles of Marketing</w:t>
      </w:r>
      <w:r w:rsidRPr="005407E3">
        <w:rPr>
          <w:rFonts w:ascii="Arial" w:hAnsi="Arial" w:cs="Arial"/>
        </w:rPr>
        <w:tab/>
      </w:r>
      <w:r w:rsidRPr="005407E3">
        <w:rPr>
          <w:rFonts w:ascii="Arial" w:hAnsi="Arial" w:cs="Arial"/>
        </w:rPr>
        <w:tab/>
      </w:r>
      <w:r w:rsidRPr="005407E3">
        <w:rPr>
          <w:rFonts w:ascii="Arial" w:hAnsi="Arial" w:cs="Arial"/>
        </w:rPr>
        <w:tab/>
        <w:t>3</w:t>
      </w:r>
      <w:r w:rsidRPr="005407E3">
        <w:rPr>
          <w:rFonts w:ascii="Arial" w:hAnsi="Arial" w:cs="Arial"/>
        </w:rPr>
        <w:br/>
        <w:t>BA224</w:t>
      </w:r>
      <w:r w:rsidRPr="005407E3">
        <w:rPr>
          <w:rFonts w:ascii="Arial" w:hAnsi="Arial" w:cs="Arial"/>
        </w:rPr>
        <w:tab/>
        <w:t>Human Resource Management</w:t>
      </w:r>
      <w:r w:rsidRPr="005407E3">
        <w:rPr>
          <w:rFonts w:ascii="Arial" w:hAnsi="Arial" w:cs="Arial"/>
        </w:rPr>
        <w:tab/>
      </w:r>
      <w:r w:rsidRPr="005407E3">
        <w:rPr>
          <w:rFonts w:ascii="Arial" w:hAnsi="Arial" w:cs="Arial"/>
        </w:rPr>
        <w:tab/>
        <w:t>3</w:t>
      </w:r>
      <w:r w:rsidRPr="005407E3">
        <w:rPr>
          <w:rFonts w:ascii="Arial" w:hAnsi="Arial" w:cs="Arial"/>
        </w:rPr>
        <w:br/>
        <w:t>CS125db Data Base Management Systems</w:t>
      </w:r>
      <w:r w:rsidRPr="005407E3">
        <w:rPr>
          <w:rFonts w:ascii="Arial" w:hAnsi="Arial" w:cs="Arial"/>
        </w:rPr>
        <w:tab/>
      </w:r>
      <w:r w:rsidRPr="005407E3">
        <w:rPr>
          <w:rFonts w:ascii="Arial" w:hAnsi="Arial" w:cs="Arial"/>
        </w:rPr>
        <w:tab/>
        <w:t>3</w:t>
      </w:r>
      <w:r w:rsidRPr="005407E3">
        <w:rPr>
          <w:rFonts w:ascii="Arial" w:hAnsi="Arial" w:cs="Arial"/>
        </w:rPr>
        <w:br/>
        <w:t>CS125ss Spreadsheet Applications</w:t>
      </w:r>
      <w:r w:rsidRPr="005407E3">
        <w:rPr>
          <w:rFonts w:ascii="Arial" w:hAnsi="Arial" w:cs="Arial"/>
        </w:rPr>
        <w:tab/>
      </w:r>
      <w:r w:rsidRPr="005407E3">
        <w:rPr>
          <w:rFonts w:ascii="Arial" w:hAnsi="Arial" w:cs="Arial"/>
        </w:rPr>
        <w:tab/>
      </w:r>
      <w:r w:rsidRPr="005407E3">
        <w:rPr>
          <w:rFonts w:ascii="Arial" w:hAnsi="Arial" w:cs="Arial"/>
        </w:rPr>
        <w:tab/>
        <w:t>3</w:t>
      </w:r>
      <w:r w:rsidRPr="005407E3">
        <w:rPr>
          <w:rFonts w:ascii="Arial" w:hAnsi="Arial" w:cs="Arial"/>
          <w:highlight w:val="yellow"/>
        </w:rPr>
        <w:t xml:space="preserve"> </w:t>
      </w:r>
    </w:p>
    <w:p w14:paraId="7B008434" w14:textId="77777777" w:rsidR="00B333EA" w:rsidRPr="005407E3" w:rsidRDefault="00B333EA" w:rsidP="00C85327">
      <w:pPr>
        <w:spacing w:after="0" w:line="240" w:lineRule="auto"/>
        <w:rPr>
          <w:rFonts w:ascii="Arial" w:hAnsi="Arial" w:cs="Arial"/>
        </w:rPr>
      </w:pPr>
    </w:p>
    <w:p w14:paraId="5DDCA7A4" w14:textId="77777777" w:rsidR="00B333EA" w:rsidRPr="005407E3" w:rsidRDefault="00B333EA" w:rsidP="00C85327">
      <w:pPr>
        <w:spacing w:after="0" w:line="240" w:lineRule="auto"/>
        <w:rPr>
          <w:rFonts w:ascii="Arial" w:hAnsi="Arial" w:cs="Arial"/>
        </w:rPr>
      </w:pPr>
      <w:r w:rsidRPr="005407E3">
        <w:rPr>
          <w:rFonts w:ascii="Arial" w:hAnsi="Arial" w:cs="Arial"/>
        </w:rPr>
        <w:t>In addition to getting a degree not available locally, this agreement will save our students two terms of upper division classes at OT – a financial and time-saving benefit to them!</w:t>
      </w:r>
    </w:p>
    <w:p w14:paraId="75181604" w14:textId="77777777" w:rsidR="00B333EA" w:rsidRDefault="00B333EA" w:rsidP="00C85327">
      <w:pPr>
        <w:spacing w:after="0" w:line="240" w:lineRule="auto"/>
        <w:contextualSpacing/>
        <w:rPr>
          <w:rFonts w:ascii="Arial" w:eastAsia="Calibri" w:hAnsi="Arial" w:cs="Arial"/>
          <w:b/>
        </w:rPr>
      </w:pPr>
    </w:p>
    <w:p w14:paraId="381196AF" w14:textId="77777777" w:rsidR="00837F17" w:rsidRPr="005407E3" w:rsidRDefault="00837F17" w:rsidP="00837F17">
      <w:pPr>
        <w:spacing w:after="0" w:line="240" w:lineRule="auto"/>
        <w:rPr>
          <w:rFonts w:ascii="Arial" w:hAnsi="Arial" w:cs="Arial"/>
        </w:rPr>
      </w:pPr>
      <w:r w:rsidRPr="005407E3">
        <w:rPr>
          <w:rFonts w:ascii="Arial" w:hAnsi="Arial" w:cs="Arial"/>
        </w:rPr>
        <w:t xml:space="preserve">The AVISTA Center for Entrepreneurship program offers classes through the </w:t>
      </w:r>
      <w:r>
        <w:rPr>
          <w:rFonts w:ascii="Arial" w:hAnsi="Arial" w:cs="Arial"/>
        </w:rPr>
        <w:t xml:space="preserve">RCC </w:t>
      </w:r>
      <w:r w:rsidRPr="005407E3">
        <w:rPr>
          <w:rFonts w:ascii="Arial" w:hAnsi="Arial" w:cs="Arial"/>
        </w:rPr>
        <w:t>Small Business Development Cent</w:t>
      </w:r>
      <w:r>
        <w:rPr>
          <w:rFonts w:ascii="Arial" w:hAnsi="Arial" w:cs="Arial"/>
        </w:rPr>
        <w:t>er (SBDC)</w:t>
      </w:r>
      <w:r w:rsidRPr="005407E3">
        <w:rPr>
          <w:rFonts w:ascii="Arial" w:hAnsi="Arial" w:cs="Arial"/>
        </w:rPr>
        <w:t>.  A memo of understanding has been approved which allows students taking the AVISTA courses to earn up to 12 credits of Busines</w:t>
      </w:r>
      <w:r>
        <w:rPr>
          <w:rFonts w:ascii="Arial" w:hAnsi="Arial" w:cs="Arial"/>
        </w:rPr>
        <w:t>s classes that will apply to the Small Business Management CPC, as well as our Business Assistant certificate and</w:t>
      </w:r>
      <w:r w:rsidRPr="005407E3">
        <w:rPr>
          <w:rFonts w:ascii="Arial" w:hAnsi="Arial" w:cs="Arial"/>
        </w:rPr>
        <w:t xml:space="preserve"> two-year AAS in Business Technology </w:t>
      </w:r>
      <w:r>
        <w:rPr>
          <w:rFonts w:ascii="Arial" w:hAnsi="Arial" w:cs="Arial"/>
        </w:rPr>
        <w:t>d</w:t>
      </w:r>
      <w:r w:rsidRPr="005407E3">
        <w:rPr>
          <w:rFonts w:ascii="Arial" w:hAnsi="Arial" w:cs="Arial"/>
        </w:rPr>
        <w:t xml:space="preserve">egree.  </w:t>
      </w:r>
    </w:p>
    <w:p w14:paraId="15CE7B89" w14:textId="77777777" w:rsidR="00837F17" w:rsidRDefault="00837F17" w:rsidP="00C85327">
      <w:pPr>
        <w:spacing w:after="0" w:line="240" w:lineRule="auto"/>
        <w:rPr>
          <w:rFonts w:ascii="Arial" w:eastAsia="Calibri" w:hAnsi="Arial" w:cs="Arial"/>
          <w:b/>
        </w:rPr>
      </w:pPr>
    </w:p>
    <w:p w14:paraId="2D6606F2" w14:textId="77777777" w:rsidR="00B333EA" w:rsidRDefault="00B333EA" w:rsidP="00C85327">
      <w:pPr>
        <w:spacing w:after="0" w:line="240" w:lineRule="auto"/>
        <w:rPr>
          <w:rFonts w:ascii="Arial" w:eastAsia="Calibri" w:hAnsi="Arial" w:cs="Arial"/>
        </w:rPr>
      </w:pPr>
      <w:r w:rsidRPr="00DB3784">
        <w:rPr>
          <w:rFonts w:ascii="Arial" w:eastAsia="Calibri" w:hAnsi="Arial" w:cs="Arial"/>
          <w:b/>
        </w:rPr>
        <w:lastRenderedPageBreak/>
        <w:t>BT100 10-Key Skillbuilding</w:t>
      </w:r>
      <w:r>
        <w:rPr>
          <w:rFonts w:ascii="Arial" w:eastAsia="Calibri" w:hAnsi="Arial" w:cs="Arial"/>
        </w:rPr>
        <w:t xml:space="preserve"> and </w:t>
      </w:r>
      <w:r w:rsidRPr="00DB3784">
        <w:rPr>
          <w:rFonts w:ascii="Arial" w:eastAsia="Calibri" w:hAnsi="Arial" w:cs="Arial"/>
          <w:b/>
        </w:rPr>
        <w:t>BT120 Computer Typing</w:t>
      </w:r>
      <w:r>
        <w:rPr>
          <w:rFonts w:ascii="Arial" w:eastAsia="Calibri" w:hAnsi="Arial" w:cs="Arial"/>
        </w:rPr>
        <w:t xml:space="preserve"> were dropped f</w:t>
      </w:r>
      <w:r w:rsidRPr="00F010F3">
        <w:rPr>
          <w:rFonts w:ascii="Arial" w:eastAsia="Calibri" w:hAnsi="Arial" w:cs="Arial"/>
        </w:rPr>
        <w:t>rom the curricul</w:t>
      </w:r>
      <w:r>
        <w:rPr>
          <w:rFonts w:ascii="Arial" w:eastAsia="Calibri" w:hAnsi="Arial" w:cs="Arial"/>
        </w:rPr>
        <w:t xml:space="preserve">um due to declining enrollments and </w:t>
      </w:r>
      <w:r>
        <w:rPr>
          <w:rFonts w:ascii="Arial" w:hAnsi="Arial" w:cs="Arial"/>
        </w:rPr>
        <w:t>problems with updated software.</w:t>
      </w:r>
      <w:r w:rsidRPr="005407E3">
        <w:rPr>
          <w:rFonts w:ascii="Arial" w:hAnsi="Arial" w:cs="Arial"/>
        </w:rPr>
        <w:t xml:space="preserve"> A few years ago we offered four sections of BT120 each quarter, but we are now do</w:t>
      </w:r>
      <w:r>
        <w:rPr>
          <w:rFonts w:ascii="Arial" w:hAnsi="Arial" w:cs="Arial"/>
        </w:rPr>
        <w:t>wn</w:t>
      </w:r>
      <w:r w:rsidR="0040493C">
        <w:rPr>
          <w:rFonts w:ascii="Arial" w:hAnsi="Arial" w:cs="Arial"/>
        </w:rPr>
        <w:t xml:space="preserve"> </w:t>
      </w:r>
      <w:r w:rsidRPr="005407E3">
        <w:rPr>
          <w:rFonts w:ascii="Arial" w:hAnsi="Arial" w:cs="Arial"/>
        </w:rPr>
        <w:t xml:space="preserve">to just one section </w:t>
      </w:r>
      <w:r>
        <w:rPr>
          <w:rFonts w:ascii="Arial" w:hAnsi="Arial" w:cs="Arial"/>
        </w:rPr>
        <w:t>per quarter.</w:t>
      </w:r>
      <w:r w:rsidRPr="005407E3">
        <w:rPr>
          <w:rFonts w:ascii="Arial" w:hAnsi="Arial" w:cs="Arial"/>
        </w:rPr>
        <w:t xml:space="preserve"> We have seen a similar drop in </w:t>
      </w:r>
      <w:r>
        <w:rPr>
          <w:rFonts w:ascii="Arial" w:hAnsi="Arial" w:cs="Arial"/>
        </w:rPr>
        <w:t>the</w:t>
      </w:r>
      <w:r w:rsidRPr="005407E3">
        <w:rPr>
          <w:rFonts w:ascii="Arial" w:hAnsi="Arial" w:cs="Arial"/>
        </w:rPr>
        <w:t xml:space="preserve"> </w:t>
      </w:r>
      <w:r w:rsidRPr="00DB3784">
        <w:rPr>
          <w:rFonts w:ascii="Arial" w:hAnsi="Arial" w:cs="Arial"/>
        </w:rPr>
        <w:t>BT100 10-Key Skillbuilding</w:t>
      </w:r>
      <w:r w:rsidRPr="005407E3">
        <w:rPr>
          <w:rFonts w:ascii="Arial" w:hAnsi="Arial" w:cs="Arial"/>
        </w:rPr>
        <w:t xml:space="preserve"> class as well, so it will be discontinued also. We will monitor student skill level in our courses and determine if this is a good decision or not. We could always bring either or both classes back if necessary. </w:t>
      </w:r>
    </w:p>
    <w:p w14:paraId="3E253307" w14:textId="77777777" w:rsidR="00B333EA" w:rsidRPr="00F010F3" w:rsidRDefault="00B333EA" w:rsidP="00C85327">
      <w:pPr>
        <w:spacing w:after="0" w:line="240" w:lineRule="auto"/>
        <w:contextualSpacing/>
        <w:rPr>
          <w:rFonts w:ascii="Arial" w:eastAsia="Calibri" w:hAnsi="Arial" w:cs="Arial"/>
        </w:rPr>
      </w:pPr>
    </w:p>
    <w:p w14:paraId="34236777" w14:textId="77777777" w:rsidR="00C85327" w:rsidRPr="005407E3" w:rsidRDefault="00C85327" w:rsidP="00C85327">
      <w:pPr>
        <w:spacing w:after="0" w:line="240" w:lineRule="auto"/>
        <w:rPr>
          <w:rFonts w:ascii="Arial" w:hAnsi="Arial" w:cs="Arial"/>
        </w:rPr>
      </w:pPr>
      <w:r w:rsidRPr="007A7DAE">
        <w:rPr>
          <w:rFonts w:ascii="Arial" w:eastAsia="Calibri" w:hAnsi="Arial" w:cs="Arial"/>
          <w:b/>
        </w:rPr>
        <w:t>BA240 Filing and Records Management</w:t>
      </w:r>
      <w:r w:rsidRPr="00F010F3">
        <w:rPr>
          <w:rFonts w:ascii="Arial" w:eastAsia="Calibri" w:hAnsi="Arial" w:cs="Arial"/>
        </w:rPr>
        <w:t xml:space="preserve"> has been dropped as a requirement on the AAS in Business Technology degree and moved to the elective list.</w:t>
      </w:r>
      <w:r>
        <w:rPr>
          <w:rFonts w:ascii="Arial" w:eastAsia="Calibri" w:hAnsi="Arial" w:cs="Arial"/>
        </w:rPr>
        <w:t xml:space="preserve"> </w:t>
      </w:r>
      <w:r w:rsidRPr="005407E3">
        <w:rPr>
          <w:rFonts w:ascii="Arial" w:hAnsi="Arial" w:cs="Arial"/>
        </w:rPr>
        <w:t xml:space="preserve">It </w:t>
      </w:r>
      <w:r>
        <w:rPr>
          <w:rFonts w:ascii="Arial" w:hAnsi="Arial" w:cs="Arial"/>
        </w:rPr>
        <w:t xml:space="preserve">is </w:t>
      </w:r>
      <w:r w:rsidRPr="005407E3">
        <w:rPr>
          <w:rFonts w:ascii="Arial" w:hAnsi="Arial" w:cs="Arial"/>
        </w:rPr>
        <w:t xml:space="preserve">still required for the Administrative Support track on the one-year Business Assistant certificate.  </w:t>
      </w:r>
    </w:p>
    <w:p w14:paraId="4D45047D" w14:textId="77777777" w:rsidR="00C85327" w:rsidRDefault="00C85327" w:rsidP="00C85327">
      <w:pPr>
        <w:spacing w:after="0" w:line="240" w:lineRule="auto"/>
        <w:rPr>
          <w:rFonts w:ascii="Arial" w:hAnsi="Arial" w:cs="Arial"/>
          <w:b/>
        </w:rPr>
      </w:pPr>
    </w:p>
    <w:p w14:paraId="6BCA1B74" w14:textId="77777777" w:rsidR="00B333EA" w:rsidRPr="005407E3" w:rsidRDefault="00B333EA" w:rsidP="00C85327">
      <w:pPr>
        <w:spacing w:after="0" w:line="240" w:lineRule="auto"/>
        <w:rPr>
          <w:rFonts w:ascii="Arial" w:hAnsi="Arial" w:cs="Arial"/>
        </w:rPr>
      </w:pPr>
      <w:r w:rsidRPr="00111145">
        <w:rPr>
          <w:rFonts w:ascii="Arial" w:hAnsi="Arial" w:cs="Arial"/>
          <w:b/>
        </w:rPr>
        <w:t>BT102 Introduction to Supervision</w:t>
      </w:r>
      <w:r>
        <w:rPr>
          <w:rFonts w:ascii="Arial" w:hAnsi="Arial" w:cs="Arial"/>
          <w:b/>
        </w:rPr>
        <w:t xml:space="preserve"> </w:t>
      </w:r>
      <w:r>
        <w:rPr>
          <w:rFonts w:ascii="Arial" w:hAnsi="Arial" w:cs="Arial"/>
        </w:rPr>
        <w:t>has moved</w:t>
      </w:r>
      <w:r w:rsidRPr="005407E3">
        <w:rPr>
          <w:rFonts w:ascii="Arial" w:hAnsi="Arial" w:cs="Arial"/>
        </w:rPr>
        <w:t xml:space="preserve"> from a core requirement for all students to a requirement for the </w:t>
      </w:r>
      <w:r>
        <w:rPr>
          <w:rFonts w:ascii="Arial" w:hAnsi="Arial" w:cs="Arial"/>
        </w:rPr>
        <w:t xml:space="preserve">AAS in Business Technology: </w:t>
      </w:r>
      <w:r w:rsidRPr="005407E3">
        <w:rPr>
          <w:rFonts w:ascii="Arial" w:hAnsi="Arial" w:cs="Arial"/>
        </w:rPr>
        <w:t xml:space="preserve">Management </w:t>
      </w:r>
      <w:r>
        <w:rPr>
          <w:rFonts w:ascii="Arial" w:hAnsi="Arial" w:cs="Arial"/>
        </w:rPr>
        <w:t xml:space="preserve">option </w:t>
      </w:r>
      <w:r w:rsidRPr="005407E3">
        <w:rPr>
          <w:rFonts w:ascii="Arial" w:hAnsi="Arial" w:cs="Arial"/>
        </w:rPr>
        <w:t>only. Students can still opt to take it as an elective class.</w:t>
      </w:r>
    </w:p>
    <w:p w14:paraId="438C2E7F" w14:textId="77777777" w:rsidR="00B333EA" w:rsidRDefault="00B333EA" w:rsidP="00C85327">
      <w:pPr>
        <w:spacing w:after="0" w:line="240" w:lineRule="auto"/>
        <w:contextualSpacing/>
        <w:rPr>
          <w:rFonts w:ascii="Arial" w:eastAsia="Calibri" w:hAnsi="Arial" w:cs="Arial"/>
          <w:b/>
        </w:rPr>
      </w:pPr>
    </w:p>
    <w:p w14:paraId="73E093A1" w14:textId="77777777" w:rsidR="00B333EA" w:rsidRDefault="00B333EA" w:rsidP="00C85327">
      <w:pPr>
        <w:spacing w:after="0" w:line="240" w:lineRule="auto"/>
        <w:contextualSpacing/>
        <w:rPr>
          <w:rFonts w:ascii="Arial" w:eastAsia="Calibri" w:hAnsi="Arial" w:cs="Arial"/>
        </w:rPr>
      </w:pPr>
      <w:r w:rsidRPr="007A7DAE">
        <w:rPr>
          <w:rFonts w:ascii="Arial" w:eastAsia="Calibri" w:hAnsi="Arial" w:cs="Arial"/>
          <w:b/>
        </w:rPr>
        <w:t>BT111 Conflict Management</w:t>
      </w:r>
      <w:r w:rsidRPr="00F010F3">
        <w:rPr>
          <w:rFonts w:ascii="Arial" w:eastAsia="Calibri" w:hAnsi="Arial" w:cs="Arial"/>
        </w:rPr>
        <w:t xml:space="preserve"> </w:t>
      </w:r>
      <w:r w:rsidR="00C85327">
        <w:rPr>
          <w:rFonts w:ascii="Arial" w:eastAsia="Calibri" w:hAnsi="Arial" w:cs="Arial"/>
        </w:rPr>
        <w:t>was</w:t>
      </w:r>
      <w:r w:rsidRPr="00F010F3">
        <w:rPr>
          <w:rFonts w:ascii="Arial" w:eastAsia="Calibri" w:hAnsi="Arial" w:cs="Arial"/>
        </w:rPr>
        <w:t xml:space="preserve"> moved from the elective list to a required class on the AAS in Business Technology degree</w:t>
      </w:r>
      <w:r>
        <w:rPr>
          <w:rFonts w:ascii="Arial" w:eastAsia="Calibri" w:hAnsi="Arial" w:cs="Arial"/>
        </w:rPr>
        <w:t xml:space="preserve"> and Business Assistant certificate</w:t>
      </w:r>
      <w:r w:rsidRPr="00F010F3">
        <w:rPr>
          <w:rFonts w:ascii="Arial" w:eastAsia="Calibri" w:hAnsi="Arial" w:cs="Arial"/>
        </w:rPr>
        <w:t>. Through work with the C/AS Committee, it has also been added as an elective to several other programs this year.</w:t>
      </w:r>
      <w:r>
        <w:rPr>
          <w:rFonts w:ascii="Arial" w:eastAsia="Calibri" w:hAnsi="Arial" w:cs="Arial"/>
        </w:rPr>
        <w:t xml:space="preserve"> The course is offered every quarter, including summer, with an enrollment of 30-40 students per quarter.</w:t>
      </w:r>
    </w:p>
    <w:p w14:paraId="098C6AFF" w14:textId="77777777" w:rsidR="00C85327" w:rsidRDefault="00C85327" w:rsidP="00C85327">
      <w:pPr>
        <w:spacing w:after="0" w:line="240" w:lineRule="auto"/>
        <w:rPr>
          <w:rFonts w:ascii="Arial" w:eastAsia="Calibri" w:hAnsi="Arial" w:cs="Arial"/>
          <w:b/>
        </w:rPr>
      </w:pPr>
    </w:p>
    <w:p w14:paraId="6AF17481" w14:textId="77777777" w:rsidR="00F9573F" w:rsidRPr="005407E3" w:rsidRDefault="00F9573F" w:rsidP="00F9573F">
      <w:pPr>
        <w:spacing w:after="0" w:line="240" w:lineRule="auto"/>
        <w:rPr>
          <w:rFonts w:ascii="Arial" w:hAnsi="Arial" w:cs="Arial"/>
        </w:rPr>
      </w:pPr>
      <w:r w:rsidRPr="00E7580B">
        <w:rPr>
          <w:rFonts w:ascii="Arial" w:hAnsi="Arial" w:cs="Arial"/>
          <w:b/>
        </w:rPr>
        <w:t>BT122 Document Formatting</w:t>
      </w:r>
      <w:r>
        <w:rPr>
          <w:rFonts w:ascii="Arial" w:hAnsi="Arial" w:cs="Arial"/>
        </w:rPr>
        <w:t xml:space="preserve"> was offered again this year, but we still </w:t>
      </w:r>
      <w:r w:rsidRPr="005407E3">
        <w:rPr>
          <w:rFonts w:ascii="Arial" w:hAnsi="Arial" w:cs="Arial"/>
        </w:rPr>
        <w:t xml:space="preserve">did not get enough enrollment and </w:t>
      </w:r>
      <w:r>
        <w:rPr>
          <w:rFonts w:ascii="Arial" w:hAnsi="Arial" w:cs="Arial"/>
        </w:rPr>
        <w:t>had to cancel the class. It is being discontinued and the outcomes put in our other business writing classes.</w:t>
      </w:r>
    </w:p>
    <w:p w14:paraId="4C0F57B9" w14:textId="77777777" w:rsidR="00F9573F" w:rsidRDefault="00F9573F" w:rsidP="00C85327">
      <w:pPr>
        <w:spacing w:after="0" w:line="240" w:lineRule="auto"/>
        <w:rPr>
          <w:rFonts w:ascii="Arial" w:eastAsia="Calibri" w:hAnsi="Arial" w:cs="Arial"/>
          <w:b/>
        </w:rPr>
      </w:pPr>
    </w:p>
    <w:p w14:paraId="03A52C8D" w14:textId="77777777" w:rsidR="00B333EA" w:rsidRDefault="00B333EA" w:rsidP="00C85327">
      <w:pPr>
        <w:spacing w:after="0" w:line="240" w:lineRule="auto"/>
        <w:rPr>
          <w:rFonts w:ascii="Arial" w:hAnsi="Arial" w:cs="Arial"/>
        </w:rPr>
      </w:pPr>
      <w:r w:rsidRPr="007A7DAE">
        <w:rPr>
          <w:rFonts w:ascii="Arial" w:eastAsia="Calibri" w:hAnsi="Arial" w:cs="Arial"/>
          <w:b/>
        </w:rPr>
        <w:t>BT165 Writing a Business Plan</w:t>
      </w:r>
      <w:r w:rsidRPr="00F010F3">
        <w:rPr>
          <w:rFonts w:ascii="Arial" w:eastAsia="Calibri" w:hAnsi="Arial" w:cs="Arial"/>
        </w:rPr>
        <w:t xml:space="preserve"> has been removed from the Management option on the AAS in Business Technology degr</w:t>
      </w:r>
      <w:r>
        <w:rPr>
          <w:rFonts w:ascii="Arial" w:eastAsia="Calibri" w:hAnsi="Arial" w:cs="Arial"/>
        </w:rPr>
        <w:t xml:space="preserve">ee until it can be reconfigured. </w:t>
      </w:r>
      <w:r w:rsidRPr="005407E3">
        <w:rPr>
          <w:rFonts w:ascii="Arial" w:hAnsi="Arial" w:cs="Arial"/>
        </w:rPr>
        <w:t xml:space="preserve">After reviewing </w:t>
      </w:r>
      <w:r>
        <w:rPr>
          <w:rFonts w:ascii="Arial" w:hAnsi="Arial" w:cs="Arial"/>
        </w:rPr>
        <w:t xml:space="preserve">the final business plans </w:t>
      </w:r>
      <w:r w:rsidRPr="005407E3">
        <w:rPr>
          <w:rFonts w:ascii="Arial" w:hAnsi="Arial" w:cs="Arial"/>
        </w:rPr>
        <w:t xml:space="preserve">from last year, it was evident that students did not have the necessary accounting background to complete that important portion of the plan. </w:t>
      </w:r>
      <w:r w:rsidRPr="00111145">
        <w:rPr>
          <w:rFonts w:ascii="Arial" w:hAnsi="Arial" w:cs="Arial"/>
        </w:rPr>
        <w:t>Paul Fisher</w:t>
      </w:r>
      <w:r w:rsidRPr="005407E3">
        <w:rPr>
          <w:rFonts w:ascii="Arial" w:hAnsi="Arial" w:cs="Arial"/>
        </w:rPr>
        <w:t xml:space="preserve"> </w:t>
      </w:r>
      <w:r w:rsidR="00553766">
        <w:rPr>
          <w:rFonts w:ascii="Arial" w:hAnsi="Arial" w:cs="Arial"/>
        </w:rPr>
        <w:t>was tasked with</w:t>
      </w:r>
      <w:r w:rsidRPr="005407E3">
        <w:rPr>
          <w:rFonts w:ascii="Arial" w:hAnsi="Arial" w:cs="Arial"/>
        </w:rPr>
        <w:t xml:space="preserve"> working with the </w:t>
      </w:r>
      <w:r w:rsidR="00C85327">
        <w:rPr>
          <w:rFonts w:ascii="Arial" w:hAnsi="Arial" w:cs="Arial"/>
        </w:rPr>
        <w:t xml:space="preserve">SBDC </w:t>
      </w:r>
      <w:r w:rsidRPr="005407E3">
        <w:rPr>
          <w:rFonts w:ascii="Arial" w:hAnsi="Arial" w:cs="Arial"/>
        </w:rPr>
        <w:t xml:space="preserve">to incorporate their business plan software in the class.  Additional accounting will also have to be built into the class so students have the foundational skills needed to understand and complete that component of the business plan. </w:t>
      </w:r>
      <w:r w:rsidR="00553766">
        <w:rPr>
          <w:rFonts w:ascii="Arial" w:hAnsi="Arial" w:cs="Arial"/>
        </w:rPr>
        <w:t>It is likely that</w:t>
      </w:r>
      <w:r w:rsidRPr="005407E3">
        <w:rPr>
          <w:rFonts w:ascii="Arial" w:hAnsi="Arial" w:cs="Arial"/>
        </w:rPr>
        <w:t xml:space="preserve"> these changes </w:t>
      </w:r>
      <w:r w:rsidR="00553766">
        <w:rPr>
          <w:rFonts w:ascii="Arial" w:hAnsi="Arial" w:cs="Arial"/>
        </w:rPr>
        <w:t>will increase the classes</w:t>
      </w:r>
      <w:r w:rsidR="0040493C">
        <w:rPr>
          <w:rFonts w:ascii="Arial" w:hAnsi="Arial" w:cs="Arial"/>
        </w:rPr>
        <w:t xml:space="preserve"> </w:t>
      </w:r>
      <w:r w:rsidRPr="005407E3">
        <w:rPr>
          <w:rFonts w:ascii="Arial" w:hAnsi="Arial" w:cs="Arial"/>
        </w:rPr>
        <w:t xml:space="preserve">from two credits to three. </w:t>
      </w:r>
    </w:p>
    <w:p w14:paraId="72AAD69D" w14:textId="77777777" w:rsidR="00C85327" w:rsidRPr="005407E3" w:rsidRDefault="00C85327" w:rsidP="00C85327">
      <w:pPr>
        <w:spacing w:after="0" w:line="240" w:lineRule="auto"/>
        <w:rPr>
          <w:rFonts w:ascii="Arial" w:hAnsi="Arial" w:cs="Arial"/>
        </w:rPr>
      </w:pPr>
    </w:p>
    <w:p w14:paraId="1EF84A7C" w14:textId="77777777" w:rsidR="00C85327" w:rsidRDefault="00B333EA" w:rsidP="00C85327">
      <w:pPr>
        <w:spacing w:after="0" w:line="240" w:lineRule="auto"/>
        <w:rPr>
          <w:rFonts w:ascii="Arial" w:hAnsi="Arial" w:cs="Arial"/>
        </w:rPr>
      </w:pPr>
      <w:r w:rsidRPr="005407E3">
        <w:rPr>
          <w:rFonts w:ascii="Arial" w:hAnsi="Arial" w:cs="Arial"/>
        </w:rPr>
        <w:t xml:space="preserve">Joyce Graham </w:t>
      </w:r>
      <w:r>
        <w:rPr>
          <w:rFonts w:ascii="Arial" w:hAnsi="Arial" w:cs="Arial"/>
        </w:rPr>
        <w:t>notes</w:t>
      </w:r>
      <w:r w:rsidRPr="005407E3">
        <w:rPr>
          <w:rFonts w:ascii="Arial" w:hAnsi="Arial" w:cs="Arial"/>
        </w:rPr>
        <w:t xml:space="preserve"> that in her </w:t>
      </w:r>
      <w:r w:rsidRPr="00BE52BC">
        <w:rPr>
          <w:rFonts w:ascii="Arial" w:hAnsi="Arial" w:cs="Arial"/>
          <w:b/>
        </w:rPr>
        <w:t>WR227 Technical Report Writing</w:t>
      </w:r>
      <w:r w:rsidRPr="005407E3">
        <w:rPr>
          <w:rFonts w:ascii="Arial" w:hAnsi="Arial" w:cs="Arial"/>
        </w:rPr>
        <w:t xml:space="preserve"> classes</w:t>
      </w:r>
      <w:r>
        <w:rPr>
          <w:rFonts w:ascii="Arial" w:hAnsi="Arial" w:cs="Arial"/>
        </w:rPr>
        <w:t>,</w:t>
      </w:r>
      <w:r w:rsidRPr="005407E3">
        <w:rPr>
          <w:rFonts w:ascii="Arial" w:hAnsi="Arial" w:cs="Arial"/>
        </w:rPr>
        <w:t xml:space="preserve"> both transfer and non-transfer students are enrolled; </w:t>
      </w:r>
      <w:r>
        <w:rPr>
          <w:rFonts w:ascii="Arial" w:hAnsi="Arial" w:cs="Arial"/>
        </w:rPr>
        <w:t xml:space="preserve">however, </w:t>
      </w:r>
      <w:r w:rsidRPr="005407E3">
        <w:rPr>
          <w:rFonts w:ascii="Arial" w:hAnsi="Arial" w:cs="Arial"/>
        </w:rPr>
        <w:t>she notices that non-transfer students generally have more difficulty with the class and their work is not as high in quality as the transfer students.  Joyce i</w:t>
      </w:r>
      <w:r w:rsidR="00AC5E1A">
        <w:rPr>
          <w:rFonts w:ascii="Arial" w:hAnsi="Arial" w:cs="Arial"/>
        </w:rPr>
        <w:t>s wondering if it is</w:t>
      </w:r>
      <w:r w:rsidRPr="005407E3">
        <w:rPr>
          <w:rFonts w:ascii="Arial" w:hAnsi="Arial" w:cs="Arial"/>
        </w:rPr>
        <w:t xml:space="preserve"> reasonable to expect that a student who has a two-year Associate of Applied Science (non-transfer) degree would be expected to write a technical report at the </w:t>
      </w:r>
      <w:r w:rsidRPr="005407E3">
        <w:rPr>
          <w:rFonts w:ascii="Arial" w:hAnsi="Arial" w:cs="Arial"/>
          <w:i/>
        </w:rPr>
        <w:t xml:space="preserve">entry level </w:t>
      </w:r>
      <w:r w:rsidRPr="005407E3">
        <w:rPr>
          <w:rFonts w:ascii="Arial" w:hAnsi="Arial" w:cs="Arial"/>
        </w:rPr>
        <w:t xml:space="preserve">of their employment.  Are we setting the bar too high for our two-year AAS students, especially in light of what they may be required to do on the job?  </w:t>
      </w:r>
    </w:p>
    <w:p w14:paraId="364E3DDB" w14:textId="77777777" w:rsidR="00AC5E1A" w:rsidRDefault="00AC5E1A" w:rsidP="00C85327">
      <w:pPr>
        <w:spacing w:after="0" w:line="240" w:lineRule="auto"/>
        <w:rPr>
          <w:rFonts w:ascii="Arial" w:hAnsi="Arial" w:cs="Arial"/>
        </w:rPr>
      </w:pPr>
    </w:p>
    <w:p w14:paraId="72A7C6FC" w14:textId="77777777" w:rsidR="00B333EA" w:rsidRPr="005407E3" w:rsidRDefault="00B333EA" w:rsidP="00C85327">
      <w:pPr>
        <w:spacing w:after="0" w:line="240" w:lineRule="auto"/>
        <w:rPr>
          <w:rFonts w:ascii="Arial" w:hAnsi="Arial" w:cs="Arial"/>
        </w:rPr>
      </w:pPr>
      <w:r w:rsidRPr="005407E3">
        <w:rPr>
          <w:rFonts w:ascii="Arial" w:hAnsi="Arial" w:cs="Arial"/>
        </w:rPr>
        <w:t>BT113 Business English I, BT114 Business English II, and BA214 Business Communications</w:t>
      </w:r>
      <w:r>
        <w:rPr>
          <w:rFonts w:ascii="Arial" w:hAnsi="Arial" w:cs="Arial"/>
        </w:rPr>
        <w:t xml:space="preserve"> </w:t>
      </w:r>
      <w:r w:rsidRPr="005407E3">
        <w:rPr>
          <w:rFonts w:ascii="Arial" w:hAnsi="Arial" w:cs="Arial"/>
        </w:rPr>
        <w:t>now include more research in the coursework, so perhaps</w:t>
      </w:r>
      <w:r>
        <w:rPr>
          <w:rFonts w:ascii="Arial" w:hAnsi="Arial" w:cs="Arial"/>
        </w:rPr>
        <w:t xml:space="preserve"> it is time to consider eliminate WR227 as a requirement for</w:t>
      </w:r>
      <w:r w:rsidRPr="005407E3">
        <w:rPr>
          <w:rFonts w:ascii="Arial" w:hAnsi="Arial" w:cs="Arial"/>
        </w:rPr>
        <w:t xml:space="preserve"> the two-year </w:t>
      </w:r>
      <w:r>
        <w:rPr>
          <w:rFonts w:ascii="Arial" w:hAnsi="Arial" w:cs="Arial"/>
        </w:rPr>
        <w:t xml:space="preserve">AAS </w:t>
      </w:r>
      <w:r w:rsidRPr="005407E3">
        <w:rPr>
          <w:rFonts w:ascii="Arial" w:hAnsi="Arial" w:cs="Arial"/>
        </w:rPr>
        <w:t>degree</w:t>
      </w:r>
      <w:r>
        <w:rPr>
          <w:rFonts w:ascii="Arial" w:hAnsi="Arial" w:cs="Arial"/>
        </w:rPr>
        <w:t>, but leaving it a</w:t>
      </w:r>
      <w:r w:rsidR="0040493C">
        <w:rPr>
          <w:rFonts w:ascii="Arial" w:hAnsi="Arial" w:cs="Arial"/>
        </w:rPr>
        <w:t xml:space="preserve">s </w:t>
      </w:r>
      <w:r>
        <w:rPr>
          <w:rFonts w:ascii="Arial" w:hAnsi="Arial" w:cs="Arial"/>
        </w:rPr>
        <w:t>an elective</w:t>
      </w:r>
      <w:r w:rsidRPr="005407E3">
        <w:rPr>
          <w:rFonts w:ascii="Arial" w:hAnsi="Arial" w:cs="Arial"/>
        </w:rPr>
        <w:t>. It would still be a required on our A.S. and A.S.O.T. business transfer degrees. We will bring this forward to Curricu</w:t>
      </w:r>
      <w:r>
        <w:rPr>
          <w:rFonts w:ascii="Arial" w:hAnsi="Arial" w:cs="Arial"/>
        </w:rPr>
        <w:t>lum/Academic Standards next year</w:t>
      </w:r>
      <w:r w:rsidRPr="005407E3">
        <w:rPr>
          <w:rFonts w:ascii="Arial" w:hAnsi="Arial" w:cs="Arial"/>
        </w:rPr>
        <w:t>.</w:t>
      </w:r>
    </w:p>
    <w:p w14:paraId="298995E1" w14:textId="77777777" w:rsidR="00B333EA" w:rsidRDefault="00B333EA" w:rsidP="00C85327">
      <w:pPr>
        <w:spacing w:after="0" w:line="240" w:lineRule="auto"/>
        <w:rPr>
          <w:rFonts w:ascii="Arial" w:hAnsi="Arial" w:cs="Arial"/>
        </w:rPr>
      </w:pPr>
      <w:r w:rsidRPr="005407E3">
        <w:rPr>
          <w:rFonts w:ascii="Arial" w:hAnsi="Arial" w:cs="Arial"/>
        </w:rPr>
        <w:t xml:space="preserve">Currently, students pursuing a two-year AAS degree can take either WR227 </w:t>
      </w:r>
      <w:r w:rsidRPr="00BE52BC">
        <w:rPr>
          <w:rFonts w:ascii="Arial" w:hAnsi="Arial" w:cs="Arial"/>
          <w:b/>
        </w:rPr>
        <w:t xml:space="preserve">or BT204 Project Management </w:t>
      </w:r>
      <w:r w:rsidRPr="005407E3">
        <w:rPr>
          <w:rFonts w:ascii="Arial" w:hAnsi="Arial" w:cs="Arial"/>
        </w:rPr>
        <w:t xml:space="preserve">as part of their requirements.  If we shift WR227 to an elective, do we also need to make the same shift for BT204?  </w:t>
      </w:r>
    </w:p>
    <w:p w14:paraId="1E47949C" w14:textId="77777777" w:rsidR="00C85327" w:rsidRPr="005407E3" w:rsidRDefault="00C85327" w:rsidP="00C85327">
      <w:pPr>
        <w:spacing w:after="0" w:line="240" w:lineRule="auto"/>
        <w:rPr>
          <w:rFonts w:ascii="Arial" w:hAnsi="Arial" w:cs="Arial"/>
        </w:rPr>
      </w:pPr>
    </w:p>
    <w:p w14:paraId="3B1CDD2B" w14:textId="77777777" w:rsidR="00B333EA" w:rsidRDefault="00B333EA" w:rsidP="00C85327">
      <w:pPr>
        <w:spacing w:after="0" w:line="240" w:lineRule="auto"/>
        <w:rPr>
          <w:rFonts w:ascii="Arial" w:hAnsi="Arial" w:cs="Arial"/>
        </w:rPr>
      </w:pPr>
      <w:r w:rsidRPr="005407E3">
        <w:rPr>
          <w:rFonts w:ascii="Arial" w:hAnsi="Arial" w:cs="Arial"/>
          <w:b/>
        </w:rPr>
        <w:t>BA218 Personal Finance</w:t>
      </w:r>
      <w:r w:rsidRPr="005407E3">
        <w:rPr>
          <w:rFonts w:ascii="Arial" w:hAnsi="Arial" w:cs="Arial"/>
        </w:rPr>
        <w:t xml:space="preserve"> has always been required for business majors, but </w:t>
      </w:r>
      <w:r>
        <w:rPr>
          <w:rFonts w:ascii="Arial" w:hAnsi="Arial" w:cs="Arial"/>
        </w:rPr>
        <w:t>the department</w:t>
      </w:r>
      <w:r w:rsidRPr="005407E3">
        <w:rPr>
          <w:rFonts w:ascii="Arial" w:hAnsi="Arial" w:cs="Arial"/>
        </w:rPr>
        <w:t xml:space="preserve"> think</w:t>
      </w:r>
      <w:r>
        <w:rPr>
          <w:rFonts w:ascii="Arial" w:hAnsi="Arial" w:cs="Arial"/>
        </w:rPr>
        <w:t>s</w:t>
      </w:r>
      <w:r w:rsidRPr="005407E3">
        <w:rPr>
          <w:rFonts w:ascii="Arial" w:hAnsi="Arial" w:cs="Arial"/>
        </w:rPr>
        <w:t xml:space="preserve"> </w:t>
      </w:r>
      <w:r>
        <w:rPr>
          <w:rFonts w:ascii="Arial" w:hAnsi="Arial" w:cs="Arial"/>
        </w:rPr>
        <w:t xml:space="preserve">it is a </w:t>
      </w:r>
      <w:r w:rsidRPr="005407E3">
        <w:rPr>
          <w:rFonts w:ascii="Arial" w:hAnsi="Arial" w:cs="Arial"/>
        </w:rPr>
        <w:t xml:space="preserve">valuable </w:t>
      </w:r>
      <w:r>
        <w:rPr>
          <w:rFonts w:ascii="Arial" w:hAnsi="Arial" w:cs="Arial"/>
        </w:rPr>
        <w:t xml:space="preserve">class </w:t>
      </w:r>
      <w:r w:rsidRPr="005407E3">
        <w:rPr>
          <w:rFonts w:ascii="Arial" w:hAnsi="Arial" w:cs="Arial"/>
        </w:rPr>
        <w:t xml:space="preserve">for </w:t>
      </w:r>
      <w:r w:rsidRPr="00BE52BC">
        <w:rPr>
          <w:rFonts w:ascii="Arial" w:hAnsi="Arial" w:cs="Arial"/>
          <w:u w:val="single"/>
        </w:rPr>
        <w:t>every student</w:t>
      </w:r>
      <w:r w:rsidR="00553766">
        <w:rPr>
          <w:rFonts w:ascii="Arial" w:hAnsi="Arial" w:cs="Arial"/>
        </w:rPr>
        <w:t xml:space="preserve"> in college. </w:t>
      </w:r>
      <w:r w:rsidRPr="005407E3">
        <w:rPr>
          <w:rFonts w:ascii="Arial" w:hAnsi="Arial" w:cs="Arial"/>
        </w:rPr>
        <w:t xml:space="preserve">That was reaffirmed by Ted Willhite in his recent conversations with a local bank. </w:t>
      </w:r>
      <w:r>
        <w:rPr>
          <w:rFonts w:ascii="Arial" w:hAnsi="Arial" w:cs="Arial"/>
        </w:rPr>
        <w:t>Personal F</w:t>
      </w:r>
      <w:r w:rsidRPr="005407E3">
        <w:rPr>
          <w:rFonts w:ascii="Arial" w:hAnsi="Arial" w:cs="Arial"/>
        </w:rPr>
        <w:t xml:space="preserve">inance has been dropped from the curriculum </w:t>
      </w:r>
      <w:r w:rsidRPr="005407E3">
        <w:rPr>
          <w:rFonts w:ascii="Arial" w:hAnsi="Arial" w:cs="Arial"/>
        </w:rPr>
        <w:lastRenderedPageBreak/>
        <w:t xml:space="preserve">in many high schools.  In some cases it’s not taught by parents, so people lack knowledge about basic finance.  Also for students who dropped out of school long ago, the community college offers a chance to “catch up” on some </w:t>
      </w:r>
      <w:r>
        <w:rPr>
          <w:rFonts w:ascii="Arial" w:hAnsi="Arial" w:cs="Arial"/>
        </w:rPr>
        <w:t xml:space="preserve">basic financial </w:t>
      </w:r>
      <w:r w:rsidRPr="005407E3">
        <w:rPr>
          <w:rFonts w:ascii="Arial" w:hAnsi="Arial" w:cs="Arial"/>
        </w:rPr>
        <w:t xml:space="preserve">skills.  Personal finance is definitely a life skill.  Randy also mentioned </w:t>
      </w:r>
      <w:r>
        <w:rPr>
          <w:rFonts w:ascii="Arial" w:hAnsi="Arial" w:cs="Arial"/>
        </w:rPr>
        <w:t xml:space="preserve">that </w:t>
      </w:r>
      <w:r w:rsidRPr="005407E3">
        <w:rPr>
          <w:rFonts w:ascii="Arial" w:hAnsi="Arial" w:cs="Arial"/>
        </w:rPr>
        <w:t>lack of personal finance skills could also affect an employee’s job performance negatively (worry about finances, incu</w:t>
      </w:r>
      <w:r>
        <w:rPr>
          <w:rFonts w:ascii="Arial" w:hAnsi="Arial" w:cs="Arial"/>
        </w:rPr>
        <w:t>r</w:t>
      </w:r>
      <w:r w:rsidR="00C85327">
        <w:rPr>
          <w:rFonts w:ascii="Arial" w:hAnsi="Arial" w:cs="Arial"/>
        </w:rPr>
        <w:t>r</w:t>
      </w:r>
      <w:r>
        <w:rPr>
          <w:rFonts w:ascii="Arial" w:hAnsi="Arial" w:cs="Arial"/>
        </w:rPr>
        <w:t>ing</w:t>
      </w:r>
      <w:r w:rsidRPr="005407E3">
        <w:rPr>
          <w:rFonts w:ascii="Arial" w:hAnsi="Arial" w:cs="Arial"/>
        </w:rPr>
        <w:t xml:space="preserve"> a lot of debt, general turmoil, etc.). We will check into how we go about submitting this class as a general education requirement at the college.</w:t>
      </w:r>
    </w:p>
    <w:p w14:paraId="5D5D92CF" w14:textId="77777777" w:rsidR="00AC5E1A" w:rsidRDefault="00AC5E1A" w:rsidP="00C85327">
      <w:pPr>
        <w:spacing w:after="0" w:line="240" w:lineRule="auto"/>
        <w:rPr>
          <w:rFonts w:ascii="Arial" w:hAnsi="Arial" w:cs="Arial"/>
        </w:rPr>
      </w:pPr>
    </w:p>
    <w:p w14:paraId="69D60762" w14:textId="77777777" w:rsidR="00AC5E1A" w:rsidRPr="005407E3" w:rsidRDefault="00AC5E1A" w:rsidP="00C85327">
      <w:pPr>
        <w:spacing w:after="0" w:line="240" w:lineRule="auto"/>
        <w:rPr>
          <w:rFonts w:ascii="Arial" w:hAnsi="Arial" w:cs="Arial"/>
        </w:rPr>
      </w:pPr>
    </w:p>
    <w:p w14:paraId="52E621ED" w14:textId="77777777" w:rsidR="00B333EA" w:rsidRPr="005407E3" w:rsidRDefault="00B333EA" w:rsidP="00C85327">
      <w:pPr>
        <w:spacing w:after="0" w:line="240" w:lineRule="auto"/>
        <w:rPr>
          <w:rFonts w:ascii="Arial" w:hAnsi="Arial" w:cs="Arial"/>
          <w:i/>
        </w:rPr>
      </w:pPr>
      <w:r w:rsidRPr="005407E3">
        <w:rPr>
          <w:rFonts w:ascii="Arial" w:hAnsi="Arial" w:cs="Arial"/>
          <w:b/>
          <w:u w:val="single"/>
        </w:rPr>
        <w:t>201</w:t>
      </w:r>
      <w:r>
        <w:rPr>
          <w:rFonts w:ascii="Arial" w:hAnsi="Arial" w:cs="Arial"/>
          <w:b/>
          <w:u w:val="single"/>
        </w:rPr>
        <w:t>5</w:t>
      </w:r>
      <w:r w:rsidRPr="005407E3">
        <w:rPr>
          <w:rFonts w:ascii="Arial" w:hAnsi="Arial" w:cs="Arial"/>
          <w:b/>
          <w:u w:val="single"/>
        </w:rPr>
        <w:t>-1</w:t>
      </w:r>
      <w:r>
        <w:rPr>
          <w:rFonts w:ascii="Arial" w:hAnsi="Arial" w:cs="Arial"/>
          <w:b/>
          <w:u w:val="single"/>
        </w:rPr>
        <w:t>6 CHANGES</w:t>
      </w:r>
    </w:p>
    <w:p w14:paraId="61B06D71" w14:textId="77777777" w:rsidR="00B333EA" w:rsidRPr="005407E3" w:rsidRDefault="00B333EA" w:rsidP="00C85327">
      <w:pPr>
        <w:spacing w:after="0" w:line="240" w:lineRule="auto"/>
        <w:rPr>
          <w:rFonts w:ascii="Arial" w:hAnsi="Arial" w:cs="Arial"/>
          <w:b/>
        </w:rPr>
      </w:pPr>
    </w:p>
    <w:p w14:paraId="48637AEA" w14:textId="77777777" w:rsidR="00B333EA" w:rsidRPr="005407E3" w:rsidRDefault="00B333EA" w:rsidP="00C85327">
      <w:pPr>
        <w:spacing w:after="0" w:line="240" w:lineRule="auto"/>
        <w:rPr>
          <w:rFonts w:ascii="Arial" w:hAnsi="Arial" w:cs="Arial"/>
        </w:rPr>
      </w:pPr>
      <w:r w:rsidRPr="005407E3">
        <w:rPr>
          <w:rFonts w:ascii="Arial" w:hAnsi="Arial" w:cs="Arial"/>
        </w:rPr>
        <w:t xml:space="preserve">RCC participates in an Oregon consortium which oversees the statewide </w:t>
      </w:r>
      <w:r w:rsidRPr="0036776A">
        <w:rPr>
          <w:rFonts w:ascii="Arial" w:hAnsi="Arial" w:cs="Arial"/>
          <w:b/>
        </w:rPr>
        <w:t xml:space="preserve">Retail Management </w:t>
      </w:r>
      <w:r>
        <w:rPr>
          <w:rFonts w:ascii="Arial" w:hAnsi="Arial" w:cs="Arial"/>
          <w:b/>
        </w:rPr>
        <w:t xml:space="preserve">LTOY </w:t>
      </w:r>
      <w:r w:rsidRPr="0036776A">
        <w:rPr>
          <w:rFonts w:ascii="Arial" w:hAnsi="Arial" w:cs="Arial"/>
          <w:b/>
        </w:rPr>
        <w:t>Certificate</w:t>
      </w:r>
      <w:r w:rsidRPr="005407E3">
        <w:rPr>
          <w:rFonts w:ascii="Arial" w:hAnsi="Arial" w:cs="Arial"/>
        </w:rPr>
        <w:t xml:space="preserve">, which </w:t>
      </w:r>
      <w:r>
        <w:rPr>
          <w:rFonts w:ascii="Arial" w:hAnsi="Arial" w:cs="Arial"/>
        </w:rPr>
        <w:t>RCC</w:t>
      </w:r>
      <w:r w:rsidRPr="005407E3">
        <w:rPr>
          <w:rFonts w:ascii="Arial" w:hAnsi="Arial" w:cs="Arial"/>
        </w:rPr>
        <w:t xml:space="preserve"> and </w:t>
      </w:r>
      <w:r>
        <w:rPr>
          <w:rFonts w:ascii="Arial" w:hAnsi="Arial" w:cs="Arial"/>
        </w:rPr>
        <w:t xml:space="preserve">many </w:t>
      </w:r>
      <w:r w:rsidRPr="005407E3">
        <w:rPr>
          <w:rFonts w:ascii="Arial" w:hAnsi="Arial" w:cs="Arial"/>
        </w:rPr>
        <w:t xml:space="preserve">other </w:t>
      </w:r>
      <w:r>
        <w:rPr>
          <w:rFonts w:ascii="Arial" w:hAnsi="Arial" w:cs="Arial"/>
        </w:rPr>
        <w:t xml:space="preserve">community </w:t>
      </w:r>
      <w:r w:rsidRPr="005407E3">
        <w:rPr>
          <w:rFonts w:ascii="Arial" w:hAnsi="Arial" w:cs="Arial"/>
        </w:rPr>
        <w:t xml:space="preserve">colleges </w:t>
      </w:r>
      <w:r>
        <w:rPr>
          <w:rFonts w:ascii="Arial" w:hAnsi="Arial" w:cs="Arial"/>
        </w:rPr>
        <w:t xml:space="preserve">in the state </w:t>
      </w:r>
      <w:r w:rsidRPr="005407E3">
        <w:rPr>
          <w:rFonts w:ascii="Arial" w:hAnsi="Arial" w:cs="Arial"/>
        </w:rPr>
        <w:t>offer.  (This certificate is separate from our Career Pathways Business Assistant: Retails Sales and Service.)  Because the consortium wants to change the curriculum and also eliminate some prerequisites, RCC and some other colleges are th</w:t>
      </w:r>
      <w:r>
        <w:rPr>
          <w:rFonts w:ascii="Arial" w:hAnsi="Arial" w:cs="Arial"/>
        </w:rPr>
        <w:t xml:space="preserve">inking of withdrawing from it. </w:t>
      </w:r>
      <w:r w:rsidRPr="005407E3">
        <w:rPr>
          <w:rFonts w:ascii="Arial" w:hAnsi="Arial" w:cs="Arial"/>
        </w:rPr>
        <w:t xml:space="preserve">The </w:t>
      </w:r>
      <w:r>
        <w:rPr>
          <w:rFonts w:ascii="Arial" w:hAnsi="Arial" w:cs="Arial"/>
        </w:rPr>
        <w:t>proposed</w:t>
      </w:r>
      <w:r w:rsidRPr="005407E3">
        <w:rPr>
          <w:rFonts w:ascii="Arial" w:hAnsi="Arial" w:cs="Arial"/>
        </w:rPr>
        <w:t xml:space="preserve"> changes require colleges to combine Business Math (4 credits) and BA211 Financial Accounting (4 credits) into a new 4-credit Budgeting and Finance for Retailing class. Since we only have a handful of Retail Management majors, this new class would probably not fill and would take resources away from our other programs. </w:t>
      </w:r>
      <w:r>
        <w:rPr>
          <w:rFonts w:ascii="Arial" w:hAnsi="Arial" w:cs="Arial"/>
        </w:rPr>
        <w:t>The department decided to</w:t>
      </w:r>
      <w:r w:rsidRPr="005407E3">
        <w:rPr>
          <w:rFonts w:ascii="Arial" w:hAnsi="Arial" w:cs="Arial"/>
        </w:rPr>
        <w:t xml:space="preserve"> drop this </w:t>
      </w:r>
      <w:r>
        <w:rPr>
          <w:rFonts w:ascii="Arial" w:hAnsi="Arial" w:cs="Arial"/>
        </w:rPr>
        <w:t xml:space="preserve">statewide </w:t>
      </w:r>
      <w:r w:rsidRPr="005407E3">
        <w:rPr>
          <w:rFonts w:ascii="Arial" w:hAnsi="Arial" w:cs="Arial"/>
        </w:rPr>
        <w:t>certificate from our program and direct students into our Retail Sales and Service Career Pathway Certificate instead.</w:t>
      </w:r>
    </w:p>
    <w:p w14:paraId="2B6F4E4F" w14:textId="77777777" w:rsidR="00B333EA" w:rsidRPr="005407E3" w:rsidRDefault="00B333EA" w:rsidP="00C85327">
      <w:pPr>
        <w:spacing w:after="0" w:line="240" w:lineRule="auto"/>
        <w:rPr>
          <w:rFonts w:ascii="Arial" w:hAnsi="Arial" w:cs="Arial"/>
        </w:rPr>
      </w:pPr>
    </w:p>
    <w:p w14:paraId="681BE45E" w14:textId="77777777" w:rsidR="00B333EA" w:rsidRDefault="00B333EA" w:rsidP="00C85327">
      <w:pPr>
        <w:spacing w:after="0" w:line="240" w:lineRule="auto"/>
        <w:rPr>
          <w:rFonts w:ascii="Arial" w:hAnsi="Arial" w:cs="Arial"/>
        </w:rPr>
      </w:pPr>
      <w:r w:rsidRPr="005407E3">
        <w:rPr>
          <w:rFonts w:ascii="Arial" w:hAnsi="Arial" w:cs="Arial"/>
        </w:rPr>
        <w:t xml:space="preserve">Umpqua Community College has a two-year paralegal program and they have approached us about offering the first year (Legal Assistant certificate) at RCC.  </w:t>
      </w:r>
      <w:r>
        <w:rPr>
          <w:rFonts w:ascii="Arial" w:hAnsi="Arial" w:cs="Arial"/>
        </w:rPr>
        <w:t>We will need to do a labor market analysis before determining if this is a good fit for the department, students, and local employers.</w:t>
      </w:r>
    </w:p>
    <w:p w14:paraId="1114E8C8" w14:textId="77777777" w:rsidR="00B333EA" w:rsidRPr="005407E3" w:rsidRDefault="00B333EA" w:rsidP="00C85327">
      <w:pPr>
        <w:spacing w:after="0" w:line="240" w:lineRule="auto"/>
        <w:rPr>
          <w:rFonts w:ascii="Arial" w:hAnsi="Arial" w:cs="Arial"/>
        </w:rPr>
      </w:pPr>
    </w:p>
    <w:p w14:paraId="6A32F315" w14:textId="77777777" w:rsidR="00B333EA" w:rsidRPr="005407E3" w:rsidRDefault="00B333EA" w:rsidP="00C85327">
      <w:pPr>
        <w:spacing w:after="0" w:line="240" w:lineRule="auto"/>
        <w:rPr>
          <w:rFonts w:ascii="Arial" w:hAnsi="Arial" w:cs="Arial"/>
        </w:rPr>
      </w:pPr>
      <w:r w:rsidRPr="005407E3">
        <w:rPr>
          <w:rFonts w:ascii="Arial" w:hAnsi="Arial" w:cs="Arial"/>
        </w:rPr>
        <w:t>A</w:t>
      </w:r>
      <w:r>
        <w:rPr>
          <w:rFonts w:ascii="Arial" w:hAnsi="Arial" w:cs="Arial"/>
        </w:rPr>
        <w:t>fter reviewing the low enrollment in the Receptionst Career Pathways Certificate, the department felt that a</w:t>
      </w:r>
      <w:r w:rsidRPr="005407E3">
        <w:rPr>
          <w:rFonts w:ascii="Arial" w:hAnsi="Arial" w:cs="Arial"/>
        </w:rPr>
        <w:t xml:space="preserve"> change in title and content </w:t>
      </w:r>
      <w:r>
        <w:rPr>
          <w:rFonts w:ascii="Arial" w:hAnsi="Arial" w:cs="Arial"/>
        </w:rPr>
        <w:t xml:space="preserve">might </w:t>
      </w:r>
      <w:r w:rsidRPr="005407E3">
        <w:rPr>
          <w:rFonts w:ascii="Arial" w:hAnsi="Arial" w:cs="Arial"/>
        </w:rPr>
        <w:t>attract more students</w:t>
      </w:r>
      <w:r>
        <w:rPr>
          <w:rFonts w:ascii="Arial" w:hAnsi="Arial" w:cs="Arial"/>
        </w:rPr>
        <w:t xml:space="preserve">. </w:t>
      </w:r>
      <w:r w:rsidRPr="005407E3">
        <w:rPr>
          <w:rFonts w:ascii="Arial" w:hAnsi="Arial" w:cs="Arial"/>
        </w:rPr>
        <w:t xml:space="preserve">The </w:t>
      </w:r>
      <w:r>
        <w:rPr>
          <w:rFonts w:ascii="Arial" w:hAnsi="Arial" w:cs="Arial"/>
        </w:rPr>
        <w:t>CPC title was changed</w:t>
      </w:r>
      <w:r w:rsidRPr="005407E3">
        <w:rPr>
          <w:rFonts w:ascii="Arial" w:hAnsi="Arial" w:cs="Arial"/>
          <w:b/>
        </w:rPr>
        <w:t xml:space="preserve"> </w:t>
      </w:r>
      <w:r w:rsidRPr="0030463B">
        <w:rPr>
          <w:rFonts w:ascii="Arial" w:hAnsi="Arial" w:cs="Arial"/>
        </w:rPr>
        <w:t>to</w:t>
      </w:r>
      <w:r>
        <w:rPr>
          <w:rFonts w:ascii="Arial" w:hAnsi="Arial" w:cs="Arial"/>
          <w:b/>
        </w:rPr>
        <w:t xml:space="preserve"> </w:t>
      </w:r>
      <w:r w:rsidRPr="005407E3">
        <w:rPr>
          <w:rFonts w:ascii="Arial" w:hAnsi="Arial" w:cs="Arial"/>
          <w:b/>
        </w:rPr>
        <w:t>Business and Information Specialist</w:t>
      </w:r>
      <w:r w:rsidRPr="005407E3">
        <w:rPr>
          <w:rFonts w:ascii="Arial" w:hAnsi="Arial" w:cs="Arial"/>
        </w:rPr>
        <w:t xml:space="preserve"> </w:t>
      </w:r>
      <w:r>
        <w:rPr>
          <w:rFonts w:ascii="Arial" w:hAnsi="Arial" w:cs="Arial"/>
        </w:rPr>
        <w:t xml:space="preserve">and </w:t>
      </w:r>
      <w:r w:rsidRPr="005407E3">
        <w:rPr>
          <w:rFonts w:ascii="Arial" w:hAnsi="Arial" w:cs="Arial"/>
        </w:rPr>
        <w:t>will hopefully have wider appeal, especially to male students.</w:t>
      </w:r>
      <w:r>
        <w:rPr>
          <w:rFonts w:ascii="Arial" w:hAnsi="Arial" w:cs="Arial"/>
        </w:rPr>
        <w:t xml:space="preserve"> (NOTE: The title change did increase the number of graduates from 6 students (two year period from 2013 – 2015) to 14 students in 2015-16, but the demographics remained 100% female.)</w:t>
      </w:r>
    </w:p>
    <w:p w14:paraId="3FA44FD6" w14:textId="77777777" w:rsidR="00B333EA" w:rsidRDefault="00B333EA" w:rsidP="00C85327">
      <w:pPr>
        <w:spacing w:after="0" w:line="240" w:lineRule="auto"/>
        <w:rPr>
          <w:rFonts w:ascii="Arial" w:hAnsi="Arial" w:cs="Arial"/>
        </w:rPr>
      </w:pPr>
    </w:p>
    <w:p w14:paraId="1D978B1A" w14:textId="77777777" w:rsidR="00B333EA" w:rsidRPr="005407E3" w:rsidRDefault="00B333EA" w:rsidP="00C85327">
      <w:pPr>
        <w:spacing w:after="0" w:line="240" w:lineRule="auto"/>
        <w:rPr>
          <w:rFonts w:ascii="Arial" w:hAnsi="Arial" w:cs="Arial"/>
        </w:rPr>
      </w:pPr>
      <w:r>
        <w:rPr>
          <w:rFonts w:ascii="Arial" w:hAnsi="Arial" w:cs="Arial"/>
        </w:rPr>
        <w:t>With m</w:t>
      </w:r>
      <w:r w:rsidRPr="005407E3">
        <w:rPr>
          <w:rFonts w:ascii="Arial" w:hAnsi="Arial" w:cs="Arial"/>
        </w:rPr>
        <w:t>any workplaces transitioning from paper to electronic files</w:t>
      </w:r>
      <w:r>
        <w:rPr>
          <w:rFonts w:ascii="Arial" w:hAnsi="Arial" w:cs="Arial"/>
        </w:rPr>
        <w:t xml:space="preserve">, </w:t>
      </w:r>
      <w:r w:rsidRPr="005407E3">
        <w:rPr>
          <w:rFonts w:ascii="Arial" w:hAnsi="Arial" w:cs="Arial"/>
          <w:b/>
        </w:rPr>
        <w:t>BA240 Filing and Records Management</w:t>
      </w:r>
      <w:r>
        <w:rPr>
          <w:rFonts w:ascii="Arial" w:hAnsi="Arial" w:cs="Arial"/>
          <w:b/>
        </w:rPr>
        <w:t xml:space="preserve"> </w:t>
      </w:r>
      <w:r>
        <w:rPr>
          <w:rFonts w:ascii="Arial" w:hAnsi="Arial" w:cs="Arial"/>
        </w:rPr>
        <w:t>will be discontinued from all program at the end of the 2015-16 academic year.</w:t>
      </w:r>
      <w:r w:rsidRPr="005407E3">
        <w:rPr>
          <w:rFonts w:ascii="Arial" w:hAnsi="Arial" w:cs="Arial"/>
        </w:rPr>
        <w:t xml:space="preserve">    BA131 and CS125ww will give students practice with electronic filing</w:t>
      </w:r>
      <w:r>
        <w:rPr>
          <w:rFonts w:ascii="Arial" w:hAnsi="Arial" w:cs="Arial"/>
        </w:rPr>
        <w:t>; t</w:t>
      </w:r>
      <w:r w:rsidRPr="005407E3">
        <w:rPr>
          <w:rFonts w:ascii="Arial" w:hAnsi="Arial" w:cs="Arial"/>
        </w:rPr>
        <w:t>herefore</w:t>
      </w:r>
      <w:r>
        <w:rPr>
          <w:rFonts w:ascii="Arial" w:hAnsi="Arial" w:cs="Arial"/>
        </w:rPr>
        <w:t>,</w:t>
      </w:r>
      <w:r w:rsidRPr="005407E3">
        <w:rPr>
          <w:rFonts w:ascii="Arial" w:hAnsi="Arial" w:cs="Arial"/>
        </w:rPr>
        <w:t xml:space="preserve"> a new filing class will not be created at this time.</w:t>
      </w:r>
      <w:r>
        <w:rPr>
          <w:rFonts w:ascii="Arial" w:hAnsi="Arial" w:cs="Arial"/>
        </w:rPr>
        <w:t xml:space="preserve"> This has minimial impact on</w:t>
      </w:r>
      <w:r w:rsidRPr="005407E3">
        <w:rPr>
          <w:rFonts w:ascii="Arial" w:hAnsi="Arial" w:cs="Arial"/>
        </w:rPr>
        <w:t xml:space="preserve"> the Business Technology AAS degree as </w:t>
      </w:r>
      <w:r>
        <w:rPr>
          <w:rFonts w:ascii="Arial" w:hAnsi="Arial" w:cs="Arial"/>
        </w:rPr>
        <w:t>BA240</w:t>
      </w:r>
      <w:r w:rsidRPr="005407E3">
        <w:rPr>
          <w:rFonts w:ascii="Arial" w:hAnsi="Arial" w:cs="Arial"/>
        </w:rPr>
        <w:t xml:space="preserve"> was listed only as an elective.  For the Business Assistant Certificate, BA240 will be replaced with BT111 Conflict Management and on the Business Information Specialist Career Pathway Certificate, BA240 will be replaced with BT115 (Editing and Proofreading).  </w:t>
      </w:r>
    </w:p>
    <w:p w14:paraId="59C02D6D" w14:textId="77777777" w:rsidR="00B333EA" w:rsidRDefault="00B333EA" w:rsidP="00C85327">
      <w:pPr>
        <w:spacing w:after="0" w:line="240" w:lineRule="auto"/>
        <w:contextualSpacing/>
        <w:rPr>
          <w:rFonts w:ascii="Arial" w:hAnsi="Arial" w:cs="Arial"/>
          <w:b/>
        </w:rPr>
      </w:pPr>
    </w:p>
    <w:p w14:paraId="3C9B854A" w14:textId="77777777" w:rsidR="009B6C64" w:rsidRPr="005407E3" w:rsidRDefault="009B6C64" w:rsidP="009B6C64">
      <w:pPr>
        <w:spacing w:after="0" w:line="240" w:lineRule="auto"/>
        <w:contextualSpacing/>
        <w:rPr>
          <w:rFonts w:ascii="Arial" w:hAnsi="Arial" w:cs="Arial"/>
        </w:rPr>
      </w:pPr>
      <w:r w:rsidRPr="00BE52BC">
        <w:rPr>
          <w:rFonts w:ascii="Arial" w:hAnsi="Arial" w:cs="Arial"/>
          <w:b/>
        </w:rPr>
        <w:t>BT204 Project Management and WR227 Technical Writing</w:t>
      </w:r>
      <w:r w:rsidRPr="005407E3">
        <w:rPr>
          <w:rFonts w:ascii="Arial" w:hAnsi="Arial" w:cs="Arial"/>
        </w:rPr>
        <w:t xml:space="preserve"> have been removed as core requirements from the two-year Associate of Applied Science degree.  </w:t>
      </w:r>
      <w:r>
        <w:rPr>
          <w:rFonts w:ascii="Arial" w:hAnsi="Arial" w:cs="Arial"/>
        </w:rPr>
        <w:t xml:space="preserve">BT204 was discontinued because of the intense nature of the writing component for the final project and the low enrollment. </w:t>
      </w:r>
      <w:r>
        <w:rPr>
          <w:rFonts w:ascii="Arial" w:eastAsia="Calibri" w:hAnsi="Arial" w:cs="Arial"/>
        </w:rPr>
        <w:t>A</w:t>
      </w:r>
      <w:r w:rsidRPr="00F010F3">
        <w:rPr>
          <w:rFonts w:ascii="Arial" w:eastAsia="Calibri" w:hAnsi="Arial" w:cs="Arial"/>
        </w:rPr>
        <w:t>rea employe</w:t>
      </w:r>
      <w:r>
        <w:rPr>
          <w:rFonts w:ascii="Arial" w:eastAsia="Calibri" w:hAnsi="Arial" w:cs="Arial"/>
        </w:rPr>
        <w:t>r</w:t>
      </w:r>
      <w:r w:rsidRPr="00F010F3">
        <w:rPr>
          <w:rFonts w:ascii="Arial" w:eastAsia="Calibri" w:hAnsi="Arial" w:cs="Arial"/>
        </w:rPr>
        <w:t xml:space="preserve">s </w:t>
      </w:r>
      <w:r>
        <w:rPr>
          <w:rFonts w:ascii="Arial" w:eastAsia="Calibri" w:hAnsi="Arial" w:cs="Arial"/>
        </w:rPr>
        <w:t>felt that the</w:t>
      </w:r>
      <w:r w:rsidRPr="00F010F3">
        <w:rPr>
          <w:rFonts w:ascii="Arial" w:eastAsia="Calibri" w:hAnsi="Arial" w:cs="Arial"/>
        </w:rPr>
        <w:t xml:space="preserve"> skills </w:t>
      </w:r>
      <w:r>
        <w:rPr>
          <w:rFonts w:ascii="Arial" w:eastAsia="Calibri" w:hAnsi="Arial" w:cs="Arial"/>
        </w:rPr>
        <w:t>in WR227 were</w:t>
      </w:r>
      <w:r w:rsidRPr="00F010F3">
        <w:rPr>
          <w:rFonts w:ascii="Arial" w:eastAsia="Calibri" w:hAnsi="Arial" w:cs="Arial"/>
        </w:rPr>
        <w:t xml:space="preserve"> not likely to be used by entry-level employees. </w:t>
      </w:r>
      <w:r w:rsidRPr="005407E3">
        <w:rPr>
          <w:rFonts w:ascii="Arial" w:hAnsi="Arial" w:cs="Arial"/>
        </w:rPr>
        <w:t xml:space="preserve">WR227 will still be required on our transfer degrees and many other programs at the college require it for their students as well. Business Technology students will still take classes that involve writing skills (BT113 Business English I, BT114 Business English II, and BT115 Editing and Proofreading).  </w:t>
      </w:r>
      <w:r w:rsidRPr="00BE52BC">
        <w:rPr>
          <w:rFonts w:ascii="Arial" w:hAnsi="Arial" w:cs="Arial"/>
          <w:b/>
        </w:rPr>
        <w:t>BA214 Business Communications</w:t>
      </w:r>
      <w:r w:rsidRPr="005407E3">
        <w:rPr>
          <w:rFonts w:ascii="Arial" w:hAnsi="Arial" w:cs="Arial"/>
        </w:rPr>
        <w:t xml:space="preserve"> will </w:t>
      </w:r>
      <w:r>
        <w:rPr>
          <w:rFonts w:ascii="Arial" w:hAnsi="Arial" w:cs="Arial"/>
        </w:rPr>
        <w:t xml:space="preserve">now </w:t>
      </w:r>
      <w:r w:rsidRPr="005407E3">
        <w:rPr>
          <w:rFonts w:ascii="Arial" w:hAnsi="Arial" w:cs="Arial"/>
        </w:rPr>
        <w:t>be the capstone writing class for our AAS in Business Technology degree now.</w:t>
      </w:r>
      <w:r>
        <w:rPr>
          <w:rFonts w:ascii="Arial" w:hAnsi="Arial" w:cs="Arial"/>
        </w:rPr>
        <w:t xml:space="preserve"> </w:t>
      </w:r>
    </w:p>
    <w:p w14:paraId="355547CB" w14:textId="77777777" w:rsidR="009B6C64" w:rsidRDefault="009B6C64" w:rsidP="009B6C64">
      <w:pPr>
        <w:spacing w:after="0" w:line="240" w:lineRule="auto"/>
        <w:rPr>
          <w:rFonts w:ascii="Arial" w:hAnsi="Arial" w:cs="Arial"/>
        </w:rPr>
      </w:pPr>
    </w:p>
    <w:p w14:paraId="23AFFD68" w14:textId="77777777" w:rsidR="009B6C64" w:rsidRDefault="009B6C64" w:rsidP="009B6C64">
      <w:pPr>
        <w:spacing w:after="0" w:line="240" w:lineRule="auto"/>
        <w:rPr>
          <w:rFonts w:ascii="Arial" w:hAnsi="Arial" w:cs="Arial"/>
        </w:rPr>
      </w:pPr>
      <w:r>
        <w:rPr>
          <w:rFonts w:ascii="Arial" w:hAnsi="Arial" w:cs="Arial"/>
        </w:rPr>
        <w:lastRenderedPageBreak/>
        <w:t>S</w:t>
      </w:r>
      <w:r w:rsidRPr="0054634C">
        <w:rPr>
          <w:rFonts w:ascii="Arial" w:hAnsi="Arial" w:cs="Arial"/>
        </w:rPr>
        <w:t>ocial media marketing skills</w:t>
      </w:r>
      <w:r w:rsidRPr="005407E3">
        <w:rPr>
          <w:rFonts w:ascii="Arial" w:hAnsi="Arial" w:cs="Arial"/>
        </w:rPr>
        <w:t xml:space="preserve"> are </w:t>
      </w:r>
      <w:r>
        <w:rPr>
          <w:rFonts w:ascii="Arial" w:hAnsi="Arial" w:cs="Arial"/>
        </w:rPr>
        <w:t>becoming more</w:t>
      </w:r>
      <w:r w:rsidRPr="005407E3">
        <w:rPr>
          <w:rFonts w:ascii="Arial" w:hAnsi="Arial" w:cs="Arial"/>
        </w:rPr>
        <w:t xml:space="preserve"> importan</w:t>
      </w:r>
      <w:r>
        <w:rPr>
          <w:rFonts w:ascii="Arial" w:hAnsi="Arial" w:cs="Arial"/>
        </w:rPr>
        <w:t>t in the workplace and</w:t>
      </w:r>
      <w:r w:rsidRPr="005407E3">
        <w:rPr>
          <w:rFonts w:ascii="Arial" w:hAnsi="Arial" w:cs="Arial"/>
        </w:rPr>
        <w:t xml:space="preserve"> our </w:t>
      </w:r>
      <w:r w:rsidRPr="005407E3">
        <w:rPr>
          <w:rFonts w:ascii="Arial" w:hAnsi="Arial" w:cs="Arial"/>
          <w:b/>
        </w:rPr>
        <w:t xml:space="preserve">BA243 Social Media Marketing </w:t>
      </w:r>
      <w:r w:rsidRPr="005407E3">
        <w:rPr>
          <w:rFonts w:ascii="Arial" w:hAnsi="Arial" w:cs="Arial"/>
        </w:rPr>
        <w:t>course has been an elective</w:t>
      </w:r>
      <w:r>
        <w:rPr>
          <w:rFonts w:ascii="Arial" w:hAnsi="Arial" w:cs="Arial"/>
        </w:rPr>
        <w:t xml:space="preserve"> since we introduced it in 2013-14. It will now become </w:t>
      </w:r>
      <w:r w:rsidRPr="002E3E6D">
        <w:rPr>
          <w:rFonts w:ascii="Arial" w:hAnsi="Arial" w:cs="Arial"/>
        </w:rPr>
        <w:t>a core requirement for the Marketing option</w:t>
      </w:r>
      <w:r w:rsidRPr="005407E3">
        <w:rPr>
          <w:rFonts w:ascii="Arial" w:hAnsi="Arial" w:cs="Arial"/>
        </w:rPr>
        <w:t xml:space="preserve"> o</w:t>
      </w:r>
      <w:r>
        <w:rPr>
          <w:rFonts w:ascii="Arial" w:hAnsi="Arial" w:cs="Arial"/>
        </w:rPr>
        <w:t>n</w:t>
      </w:r>
      <w:r w:rsidRPr="005407E3">
        <w:rPr>
          <w:rFonts w:ascii="Arial" w:hAnsi="Arial" w:cs="Arial"/>
        </w:rPr>
        <w:t xml:space="preserve"> the two-year Business Technology Associate of Applied Science Degree.  </w:t>
      </w:r>
    </w:p>
    <w:p w14:paraId="31993D46" w14:textId="77777777" w:rsidR="009B6C64" w:rsidRDefault="009B6C64" w:rsidP="00C85327">
      <w:pPr>
        <w:spacing w:after="0" w:line="240" w:lineRule="auto"/>
        <w:rPr>
          <w:rFonts w:ascii="Arial" w:hAnsi="Arial" w:cs="Arial"/>
          <w:b/>
        </w:rPr>
      </w:pPr>
    </w:p>
    <w:p w14:paraId="5ED06CA3" w14:textId="77777777" w:rsidR="00C85327" w:rsidRPr="005407E3" w:rsidRDefault="00C85327" w:rsidP="00C85327">
      <w:pPr>
        <w:spacing w:after="0" w:line="240" w:lineRule="auto"/>
        <w:rPr>
          <w:rFonts w:ascii="Arial" w:hAnsi="Arial" w:cs="Arial"/>
        </w:rPr>
      </w:pPr>
      <w:r>
        <w:rPr>
          <w:rFonts w:ascii="Arial" w:hAnsi="Arial" w:cs="Arial"/>
          <w:b/>
        </w:rPr>
        <w:t xml:space="preserve">BT178 </w:t>
      </w:r>
      <w:r w:rsidRPr="005407E3">
        <w:rPr>
          <w:rFonts w:ascii="Arial" w:hAnsi="Arial" w:cs="Arial"/>
          <w:b/>
        </w:rPr>
        <w:t xml:space="preserve">Customer Service </w:t>
      </w:r>
      <w:r>
        <w:rPr>
          <w:rFonts w:ascii="Arial" w:hAnsi="Arial" w:cs="Arial"/>
        </w:rPr>
        <w:t>has only been</w:t>
      </w:r>
      <w:r w:rsidRPr="005407E3">
        <w:rPr>
          <w:rFonts w:ascii="Arial" w:hAnsi="Arial" w:cs="Arial"/>
        </w:rPr>
        <w:t xml:space="preserve"> required </w:t>
      </w:r>
      <w:r>
        <w:rPr>
          <w:rFonts w:ascii="Arial" w:hAnsi="Arial" w:cs="Arial"/>
        </w:rPr>
        <w:t>on</w:t>
      </w:r>
      <w:r w:rsidRPr="005407E3">
        <w:rPr>
          <w:rFonts w:ascii="Arial" w:hAnsi="Arial" w:cs="Arial"/>
        </w:rPr>
        <w:t xml:space="preserve"> the Marketing track of the A</w:t>
      </w:r>
      <w:r>
        <w:rPr>
          <w:rFonts w:ascii="Arial" w:hAnsi="Arial" w:cs="Arial"/>
        </w:rPr>
        <w:t>AS in Business Technology</w:t>
      </w:r>
      <w:r w:rsidRPr="005407E3">
        <w:rPr>
          <w:rFonts w:ascii="Arial" w:hAnsi="Arial" w:cs="Arial"/>
        </w:rPr>
        <w:t xml:space="preserve"> </w:t>
      </w:r>
      <w:r>
        <w:rPr>
          <w:rFonts w:ascii="Arial" w:hAnsi="Arial" w:cs="Arial"/>
        </w:rPr>
        <w:t>degree and an elective for all other options. The Marketing option is not as popular as the Accounting or Management options and the class has low enrollment.</w:t>
      </w:r>
      <w:r w:rsidRPr="005407E3">
        <w:rPr>
          <w:rFonts w:ascii="Arial" w:hAnsi="Arial" w:cs="Arial"/>
        </w:rPr>
        <w:t xml:space="preserve"> </w:t>
      </w:r>
      <w:r>
        <w:rPr>
          <w:rFonts w:ascii="Arial" w:hAnsi="Arial" w:cs="Arial"/>
        </w:rPr>
        <w:t>Our Advisory Committee</w:t>
      </w:r>
      <w:r w:rsidRPr="004975EA">
        <w:rPr>
          <w:rFonts w:ascii="Arial" w:hAnsi="Arial" w:cs="Arial"/>
        </w:rPr>
        <w:t xml:space="preserve"> indicated this </w:t>
      </w:r>
      <w:r>
        <w:rPr>
          <w:rFonts w:ascii="Arial" w:hAnsi="Arial" w:cs="Arial"/>
        </w:rPr>
        <w:t>was</w:t>
      </w:r>
      <w:r w:rsidRPr="004975EA">
        <w:rPr>
          <w:rFonts w:ascii="Arial" w:hAnsi="Arial" w:cs="Arial"/>
        </w:rPr>
        <w:t xml:space="preserve"> an important class and a </w:t>
      </w:r>
      <w:r>
        <w:rPr>
          <w:rFonts w:ascii="Arial" w:hAnsi="Arial" w:cs="Arial"/>
        </w:rPr>
        <w:t xml:space="preserve">much </w:t>
      </w:r>
      <w:r w:rsidRPr="004975EA">
        <w:rPr>
          <w:rFonts w:ascii="Arial" w:hAnsi="Arial" w:cs="Arial"/>
        </w:rPr>
        <w:t>needed focus in the workplace</w:t>
      </w:r>
      <w:r>
        <w:rPr>
          <w:rFonts w:ascii="Arial" w:hAnsi="Arial" w:cs="Arial"/>
        </w:rPr>
        <w:t xml:space="preserve">. </w:t>
      </w:r>
      <w:r w:rsidRPr="005407E3">
        <w:rPr>
          <w:rFonts w:ascii="Arial" w:hAnsi="Arial" w:cs="Arial"/>
        </w:rPr>
        <w:t>Feedback from businesses and agencies confirms the need for custom</w:t>
      </w:r>
      <w:r>
        <w:rPr>
          <w:rFonts w:ascii="Arial" w:hAnsi="Arial" w:cs="Arial"/>
        </w:rPr>
        <w:t xml:space="preserve">er service awareness/training. </w:t>
      </w:r>
      <w:r w:rsidRPr="005407E3">
        <w:rPr>
          <w:rFonts w:ascii="Arial" w:hAnsi="Arial" w:cs="Arial"/>
        </w:rPr>
        <w:t>Colene Martin</w:t>
      </w:r>
      <w:r>
        <w:rPr>
          <w:rFonts w:ascii="Arial" w:hAnsi="Arial" w:cs="Arial"/>
        </w:rPr>
        <w:t xml:space="preserve">, CEO of the Josephine County Chamber of Commerce, </w:t>
      </w:r>
      <w:r w:rsidRPr="005407E3">
        <w:rPr>
          <w:rFonts w:ascii="Arial" w:hAnsi="Arial" w:cs="Arial"/>
        </w:rPr>
        <w:t>mentioned that a recent 2014 survey in Grants Pass/Josephine County showed there is a great need for this type of training (with the growing tourism segment of that area’s economy, it’s crucial to emphasize customer service).  With that in mind, BT178 Customer Service has been moved from the elective</w:t>
      </w:r>
      <w:r>
        <w:rPr>
          <w:rFonts w:ascii="Arial" w:hAnsi="Arial" w:cs="Arial"/>
        </w:rPr>
        <w:t>s to a core requirement for our AAS in Business Technology degree</w:t>
      </w:r>
      <w:r w:rsidRPr="00C41545">
        <w:rPr>
          <w:rFonts w:ascii="Arial" w:hAnsi="Arial" w:cs="Arial"/>
        </w:rPr>
        <w:t xml:space="preserve">.  In addition, the class is now available </w:t>
      </w:r>
      <w:r w:rsidRPr="00C41545">
        <w:rPr>
          <w:rFonts w:ascii="Arial" w:hAnsi="Arial" w:cs="Arial"/>
          <w:b/>
          <w:i/>
        </w:rPr>
        <w:t>online</w:t>
      </w:r>
      <w:r w:rsidRPr="005407E3">
        <w:rPr>
          <w:rFonts w:ascii="Arial" w:hAnsi="Arial" w:cs="Arial"/>
        </w:rPr>
        <w:t xml:space="preserve"> (two sections with total of 65 students enrolled) – a popular course.</w:t>
      </w:r>
    </w:p>
    <w:p w14:paraId="7CE48A9E" w14:textId="77777777" w:rsidR="00C85327" w:rsidRDefault="00C85327" w:rsidP="00C85327">
      <w:pPr>
        <w:spacing w:after="0" w:line="240" w:lineRule="auto"/>
        <w:contextualSpacing/>
        <w:rPr>
          <w:rFonts w:ascii="Arial" w:hAnsi="Arial" w:cs="Arial"/>
          <w:b/>
        </w:rPr>
      </w:pPr>
    </w:p>
    <w:p w14:paraId="66A6D4B2" w14:textId="77777777" w:rsidR="00C85327" w:rsidRDefault="00C85327" w:rsidP="00C85327">
      <w:pPr>
        <w:spacing w:after="0" w:line="240" w:lineRule="auto"/>
        <w:rPr>
          <w:rFonts w:ascii="Arial" w:hAnsi="Arial" w:cs="Arial"/>
          <w:b/>
          <w:u w:val="single"/>
        </w:rPr>
      </w:pPr>
    </w:p>
    <w:p w14:paraId="293A8FE6" w14:textId="77777777" w:rsidR="00B333EA" w:rsidRPr="005407E3" w:rsidRDefault="00B333EA" w:rsidP="00C85327">
      <w:pPr>
        <w:spacing w:after="0" w:line="240" w:lineRule="auto"/>
        <w:rPr>
          <w:rFonts w:ascii="Arial" w:hAnsi="Arial" w:cs="Arial"/>
          <w:b/>
          <w:u w:val="single"/>
        </w:rPr>
      </w:pPr>
      <w:r>
        <w:rPr>
          <w:rFonts w:ascii="Arial" w:hAnsi="Arial" w:cs="Arial"/>
          <w:b/>
          <w:u w:val="single"/>
        </w:rPr>
        <w:t>2016-17 CHANGES</w:t>
      </w:r>
    </w:p>
    <w:p w14:paraId="46AF3F39" w14:textId="77777777" w:rsidR="00B333EA" w:rsidRPr="005407E3" w:rsidRDefault="00B333EA" w:rsidP="00C85327">
      <w:pPr>
        <w:spacing w:after="0" w:line="240" w:lineRule="auto"/>
        <w:rPr>
          <w:rFonts w:ascii="Arial" w:hAnsi="Arial" w:cs="Arial"/>
          <w:i/>
        </w:rPr>
      </w:pPr>
    </w:p>
    <w:p w14:paraId="4C195149" w14:textId="77777777" w:rsidR="00B333EA" w:rsidRDefault="00B333EA" w:rsidP="00C85327">
      <w:pPr>
        <w:spacing w:after="0" w:line="240" w:lineRule="auto"/>
        <w:rPr>
          <w:rFonts w:ascii="Arial" w:hAnsi="Arial" w:cs="Arial"/>
        </w:rPr>
      </w:pPr>
      <w:r w:rsidRPr="005407E3">
        <w:rPr>
          <w:rFonts w:ascii="Arial" w:hAnsi="Arial" w:cs="Arial"/>
        </w:rPr>
        <w:t xml:space="preserve">BA218 </w:t>
      </w:r>
      <w:r>
        <w:rPr>
          <w:rFonts w:ascii="Arial" w:hAnsi="Arial" w:cs="Arial"/>
        </w:rPr>
        <w:t>is considered a</w:t>
      </w:r>
      <w:r w:rsidRPr="005407E3">
        <w:rPr>
          <w:rFonts w:ascii="Arial" w:hAnsi="Arial" w:cs="Arial"/>
        </w:rPr>
        <w:t xml:space="preserve"> social science </w:t>
      </w:r>
      <w:r>
        <w:rPr>
          <w:rFonts w:ascii="Arial" w:hAnsi="Arial" w:cs="Arial"/>
        </w:rPr>
        <w:t xml:space="preserve">at SOU. </w:t>
      </w:r>
      <w:r w:rsidRPr="005407E3">
        <w:rPr>
          <w:rFonts w:ascii="Arial" w:hAnsi="Arial" w:cs="Arial"/>
        </w:rPr>
        <w:t>By requiring BA218 on the 2016-17</w:t>
      </w:r>
      <w:r>
        <w:rPr>
          <w:rFonts w:ascii="Arial" w:hAnsi="Arial" w:cs="Arial"/>
        </w:rPr>
        <w:t xml:space="preserve"> A.S. (SOU) Business transfer degree</w:t>
      </w:r>
      <w:r w:rsidRPr="005407E3">
        <w:rPr>
          <w:rFonts w:ascii="Arial" w:hAnsi="Arial" w:cs="Arial"/>
          <w:i/>
        </w:rPr>
        <w:t xml:space="preserve"> </w:t>
      </w:r>
      <w:r w:rsidRPr="005407E3">
        <w:rPr>
          <w:rFonts w:ascii="Arial" w:hAnsi="Arial" w:cs="Arial"/>
        </w:rPr>
        <w:t xml:space="preserve">and moving BA101 Introduction to Business back to the list of required business classes, this </w:t>
      </w:r>
      <w:r w:rsidR="00837F17">
        <w:rPr>
          <w:rFonts w:ascii="Arial" w:hAnsi="Arial" w:cs="Arial"/>
        </w:rPr>
        <w:t xml:space="preserve">has </w:t>
      </w:r>
      <w:r w:rsidRPr="005407E3">
        <w:rPr>
          <w:rFonts w:ascii="Arial" w:hAnsi="Arial" w:cs="Arial"/>
        </w:rPr>
        <w:t>increase</w:t>
      </w:r>
      <w:r w:rsidR="00837F17">
        <w:rPr>
          <w:rFonts w:ascii="Arial" w:hAnsi="Arial" w:cs="Arial"/>
        </w:rPr>
        <w:t>d</w:t>
      </w:r>
      <w:r w:rsidRPr="005407E3">
        <w:rPr>
          <w:rFonts w:ascii="Arial" w:hAnsi="Arial" w:cs="Arial"/>
        </w:rPr>
        <w:t xml:space="preserve"> </w:t>
      </w:r>
      <w:r>
        <w:rPr>
          <w:rFonts w:ascii="Arial" w:hAnsi="Arial" w:cs="Arial"/>
        </w:rPr>
        <w:t xml:space="preserve">our </w:t>
      </w:r>
      <w:r w:rsidRPr="005407E3">
        <w:rPr>
          <w:rFonts w:ascii="Arial" w:hAnsi="Arial" w:cs="Arial"/>
        </w:rPr>
        <w:t>enrollment</w:t>
      </w:r>
      <w:r>
        <w:rPr>
          <w:rFonts w:ascii="Arial" w:hAnsi="Arial" w:cs="Arial"/>
        </w:rPr>
        <w:t>, while enabling our transfer business students the opportunity to gain important life skills that will help them develop good financial habits.</w:t>
      </w:r>
    </w:p>
    <w:p w14:paraId="025046B9" w14:textId="77777777" w:rsidR="00B333EA" w:rsidRPr="005407E3" w:rsidRDefault="00B333EA" w:rsidP="00C85327">
      <w:pPr>
        <w:spacing w:after="0" w:line="240" w:lineRule="auto"/>
        <w:rPr>
          <w:rFonts w:ascii="Arial" w:hAnsi="Arial" w:cs="Arial"/>
        </w:rPr>
      </w:pPr>
    </w:p>
    <w:p w14:paraId="5CB5DB95" w14:textId="77777777" w:rsidR="00B333EA" w:rsidRPr="005407E3" w:rsidRDefault="00B333EA" w:rsidP="00C85327">
      <w:pPr>
        <w:spacing w:after="0" w:line="240" w:lineRule="auto"/>
        <w:rPr>
          <w:rFonts w:ascii="Arial" w:hAnsi="Arial" w:cs="Arial"/>
        </w:rPr>
      </w:pPr>
      <w:r w:rsidRPr="005407E3">
        <w:rPr>
          <w:rFonts w:ascii="Arial" w:hAnsi="Arial" w:cs="Arial"/>
          <w:b/>
        </w:rPr>
        <w:t>BA109 Ready, Set, Work</w:t>
      </w:r>
      <w:r w:rsidRPr="005407E3">
        <w:rPr>
          <w:rFonts w:ascii="Arial" w:hAnsi="Arial" w:cs="Arial"/>
        </w:rPr>
        <w:t>:  The class is now being required for all Allied Health programs, in addition to Business Technology’s two-year AAS degree and one-year Business Assistant certificate. This will help our department’s enrollment level, as we will be adding additional sections to respond to the demand for the class.</w:t>
      </w:r>
      <w:r>
        <w:rPr>
          <w:rFonts w:ascii="Arial" w:hAnsi="Arial" w:cs="Arial"/>
        </w:rPr>
        <w:t xml:space="preserve"> JoAnn Hoeber, adjunct faculty, piloted an on-line version of the course during the Winter and Spring quarters. Initially the online section was supposed to be open only to Allied Health students, but other majors were able to enroll. The class was a success, but the logistics of scheduling on-campus interviews still need</w:t>
      </w:r>
      <w:r w:rsidR="00C23C22">
        <w:rPr>
          <w:rFonts w:ascii="Arial" w:hAnsi="Arial" w:cs="Arial"/>
        </w:rPr>
        <w:t>s</w:t>
      </w:r>
      <w:r>
        <w:rPr>
          <w:rFonts w:ascii="Arial" w:hAnsi="Arial" w:cs="Arial"/>
        </w:rPr>
        <w:t xml:space="preserve"> to be refined. One change to the Course Learning Outcomes recommended by our Advisory Board is that students need experience in Panel interviews, instead of just one-on-one interviews. This change will be instituted in 2017-18. Using videotaping of mock interviews is also being considered as a tool to help students see habits or mannerisms they may not be aware of.</w:t>
      </w:r>
    </w:p>
    <w:p w14:paraId="47B5BBB2" w14:textId="77777777" w:rsidR="00B333EA" w:rsidRPr="005407E3" w:rsidRDefault="00B333EA" w:rsidP="00C85327">
      <w:pPr>
        <w:spacing w:after="0" w:line="240" w:lineRule="auto"/>
        <w:rPr>
          <w:rFonts w:ascii="Arial" w:hAnsi="Arial" w:cs="Arial"/>
        </w:rPr>
      </w:pPr>
    </w:p>
    <w:p w14:paraId="21EE80F8" w14:textId="77777777" w:rsidR="00B333EA" w:rsidRPr="005407E3" w:rsidRDefault="00B333EA" w:rsidP="00C85327">
      <w:pPr>
        <w:spacing w:after="0" w:line="240" w:lineRule="auto"/>
        <w:rPr>
          <w:rFonts w:ascii="Arial" w:hAnsi="Arial" w:cs="Arial"/>
        </w:rPr>
      </w:pPr>
      <w:r>
        <w:rPr>
          <w:rFonts w:ascii="Arial" w:hAnsi="Arial" w:cs="Arial"/>
        </w:rPr>
        <w:t>D</w:t>
      </w:r>
      <w:r w:rsidRPr="005407E3">
        <w:rPr>
          <w:rFonts w:ascii="Arial" w:hAnsi="Arial" w:cs="Arial"/>
        </w:rPr>
        <w:t xml:space="preserve">ue to limited enrollment in </w:t>
      </w:r>
      <w:r w:rsidRPr="0036776A">
        <w:rPr>
          <w:rFonts w:ascii="Arial" w:hAnsi="Arial" w:cs="Arial"/>
          <w:b/>
        </w:rPr>
        <w:t>BT121 Introduction to e-Commerce</w:t>
      </w:r>
      <w:r w:rsidRPr="005407E3">
        <w:rPr>
          <w:rFonts w:ascii="Arial" w:hAnsi="Arial" w:cs="Arial"/>
        </w:rPr>
        <w:t xml:space="preserve"> and </w:t>
      </w:r>
      <w:r w:rsidRPr="0036776A">
        <w:rPr>
          <w:rFonts w:ascii="Arial" w:hAnsi="Arial" w:cs="Arial"/>
          <w:b/>
        </w:rPr>
        <w:t>BA233 Internet Marketing</w:t>
      </w:r>
      <w:r w:rsidRPr="005407E3">
        <w:rPr>
          <w:rFonts w:ascii="Arial" w:hAnsi="Arial" w:cs="Arial"/>
        </w:rPr>
        <w:t>, we merge</w:t>
      </w:r>
      <w:r w:rsidR="00C23C22">
        <w:rPr>
          <w:rFonts w:ascii="Arial" w:hAnsi="Arial" w:cs="Arial"/>
        </w:rPr>
        <w:t>d</w:t>
      </w:r>
      <w:r w:rsidRPr="005407E3">
        <w:rPr>
          <w:rFonts w:ascii="Arial" w:hAnsi="Arial" w:cs="Arial"/>
        </w:rPr>
        <w:t xml:space="preserve"> both classes into one. After reviewing the outline and course description for BA233 Internet Marketing, many of the concepts taught in BA233 have migrated to other courses (BA101 Introduction to Business, BT106 Advertising, and BA223 Principles of Marketing) as they have been updated.  </w:t>
      </w:r>
      <w:r w:rsidR="00837F17">
        <w:rPr>
          <w:rFonts w:ascii="Arial" w:hAnsi="Arial" w:cs="Arial"/>
        </w:rPr>
        <w:t>The</w:t>
      </w:r>
      <w:r w:rsidRPr="005407E3">
        <w:rPr>
          <w:rFonts w:ascii="Arial" w:hAnsi="Arial" w:cs="Arial"/>
        </w:rPr>
        <w:t xml:space="preserve"> </w:t>
      </w:r>
      <w:r w:rsidR="003D0FEE">
        <w:rPr>
          <w:rFonts w:ascii="Arial" w:hAnsi="Arial" w:cs="Arial"/>
        </w:rPr>
        <w:t xml:space="preserve">credits were increased from 3 to 4 credits and the </w:t>
      </w:r>
      <w:r w:rsidRPr="005407E3">
        <w:rPr>
          <w:rFonts w:ascii="Arial" w:hAnsi="Arial" w:cs="Arial"/>
        </w:rPr>
        <w:t xml:space="preserve">title </w:t>
      </w:r>
      <w:r w:rsidR="00665421">
        <w:rPr>
          <w:rFonts w:ascii="Arial" w:hAnsi="Arial" w:cs="Arial"/>
        </w:rPr>
        <w:t>was</w:t>
      </w:r>
      <w:r w:rsidRPr="005407E3">
        <w:rPr>
          <w:rFonts w:ascii="Arial" w:hAnsi="Arial" w:cs="Arial"/>
        </w:rPr>
        <w:t xml:space="preserve"> changed to </w:t>
      </w:r>
      <w:r w:rsidR="00837F17" w:rsidRPr="00837F17">
        <w:rPr>
          <w:rFonts w:ascii="Arial" w:hAnsi="Arial" w:cs="Arial"/>
          <w:b/>
        </w:rPr>
        <w:t xml:space="preserve">BT121 </w:t>
      </w:r>
      <w:r w:rsidRPr="005407E3">
        <w:rPr>
          <w:rFonts w:ascii="Arial" w:hAnsi="Arial" w:cs="Arial"/>
          <w:b/>
        </w:rPr>
        <w:t>Digital Marketing and e-Commerce</w:t>
      </w:r>
      <w:r w:rsidR="003D0FEE">
        <w:rPr>
          <w:rFonts w:ascii="Arial" w:hAnsi="Arial" w:cs="Arial"/>
          <w:b/>
        </w:rPr>
        <w:t xml:space="preserve">.  </w:t>
      </w:r>
      <w:r w:rsidR="003D0FEE" w:rsidRPr="003D0FEE">
        <w:rPr>
          <w:rFonts w:ascii="Arial" w:hAnsi="Arial" w:cs="Arial"/>
        </w:rPr>
        <w:t>Th</w:t>
      </w:r>
      <w:r w:rsidR="003D0FEE">
        <w:rPr>
          <w:rFonts w:ascii="Arial" w:hAnsi="Arial" w:cs="Arial"/>
        </w:rPr>
        <w:t>e</w:t>
      </w:r>
      <w:r w:rsidRPr="005407E3">
        <w:rPr>
          <w:rFonts w:ascii="Arial" w:hAnsi="Arial" w:cs="Arial"/>
        </w:rPr>
        <w:t xml:space="preserve"> course </w:t>
      </w:r>
      <w:r w:rsidR="003D0FEE">
        <w:rPr>
          <w:rFonts w:ascii="Arial" w:hAnsi="Arial" w:cs="Arial"/>
        </w:rPr>
        <w:t>was</w:t>
      </w:r>
      <w:r w:rsidRPr="005407E3">
        <w:rPr>
          <w:rFonts w:ascii="Arial" w:hAnsi="Arial" w:cs="Arial"/>
        </w:rPr>
        <w:t xml:space="preserve"> redesigned to include </w:t>
      </w:r>
      <w:r w:rsidR="003D0FEE">
        <w:rPr>
          <w:rFonts w:ascii="Arial" w:hAnsi="Arial" w:cs="Arial"/>
        </w:rPr>
        <w:t>some of the</w:t>
      </w:r>
      <w:r w:rsidRPr="005407E3">
        <w:rPr>
          <w:rFonts w:ascii="Arial" w:hAnsi="Arial" w:cs="Arial"/>
        </w:rPr>
        <w:t xml:space="preserve"> elements from BA233 Internet Marketing</w:t>
      </w:r>
      <w:r w:rsidR="003D0FEE">
        <w:rPr>
          <w:rFonts w:ascii="Arial" w:hAnsi="Arial" w:cs="Arial"/>
        </w:rPr>
        <w:t>, plus</w:t>
      </w:r>
      <w:r w:rsidRPr="005407E3">
        <w:rPr>
          <w:rFonts w:ascii="Arial" w:hAnsi="Arial" w:cs="Arial"/>
        </w:rPr>
        <w:t xml:space="preserve"> add</w:t>
      </w:r>
      <w:r w:rsidR="003D0FEE">
        <w:rPr>
          <w:rFonts w:ascii="Arial" w:hAnsi="Arial" w:cs="Arial"/>
        </w:rPr>
        <w:t>ing</w:t>
      </w:r>
      <w:r w:rsidRPr="005407E3">
        <w:rPr>
          <w:rFonts w:ascii="Arial" w:hAnsi="Arial" w:cs="Arial"/>
        </w:rPr>
        <w:t xml:space="preserve"> search engine optimization </w:t>
      </w:r>
      <w:r w:rsidR="003D0FEE">
        <w:rPr>
          <w:rFonts w:ascii="Arial" w:hAnsi="Arial" w:cs="Arial"/>
        </w:rPr>
        <w:t xml:space="preserve">(SEO) </w:t>
      </w:r>
      <w:r w:rsidRPr="005407E3">
        <w:rPr>
          <w:rFonts w:ascii="Arial" w:hAnsi="Arial" w:cs="Arial"/>
        </w:rPr>
        <w:t>and web analytics as recommended by t</w:t>
      </w:r>
      <w:r w:rsidR="003D0FEE">
        <w:rPr>
          <w:rFonts w:ascii="Arial" w:hAnsi="Arial" w:cs="Arial"/>
        </w:rPr>
        <w:t>he Advisory Committee last year.</w:t>
      </w:r>
      <w:r w:rsidRPr="005407E3">
        <w:rPr>
          <w:rFonts w:ascii="Arial" w:hAnsi="Arial" w:cs="Arial"/>
        </w:rPr>
        <w:t xml:space="preserve"> With the merger of classes, BA233 </w:t>
      </w:r>
      <w:r w:rsidR="003D0FEE">
        <w:rPr>
          <w:rFonts w:ascii="Arial" w:hAnsi="Arial" w:cs="Arial"/>
        </w:rPr>
        <w:t>was</w:t>
      </w:r>
      <w:r w:rsidRPr="005407E3">
        <w:rPr>
          <w:rFonts w:ascii="Arial" w:hAnsi="Arial" w:cs="Arial"/>
        </w:rPr>
        <w:t xml:space="preserve"> discontinued.</w:t>
      </w:r>
    </w:p>
    <w:p w14:paraId="55D673BF" w14:textId="77777777" w:rsidR="00B333EA" w:rsidRPr="005407E3" w:rsidRDefault="00B333EA" w:rsidP="00C85327">
      <w:pPr>
        <w:spacing w:after="0" w:line="240" w:lineRule="auto"/>
        <w:rPr>
          <w:rFonts w:ascii="Arial" w:hAnsi="Arial" w:cs="Arial"/>
        </w:rPr>
      </w:pPr>
    </w:p>
    <w:p w14:paraId="1F23556F" w14:textId="77777777" w:rsidR="00B333EA" w:rsidRPr="005407E3" w:rsidRDefault="00B333EA" w:rsidP="00C85327">
      <w:pPr>
        <w:spacing w:after="0" w:line="240" w:lineRule="auto"/>
        <w:rPr>
          <w:rFonts w:ascii="Arial" w:hAnsi="Arial" w:cs="Arial"/>
        </w:rPr>
      </w:pPr>
      <w:r w:rsidRPr="005407E3">
        <w:rPr>
          <w:rFonts w:ascii="Arial" w:hAnsi="Arial" w:cs="Arial"/>
        </w:rPr>
        <w:t xml:space="preserve">Last year Umpqua Community College inquired about Rogue Community College offering the first year (Legal Assistant) of their two-year paralegal program.  We considered it, but in surveying job availability it was determined there was not much possibility for employment locally </w:t>
      </w:r>
      <w:r>
        <w:rPr>
          <w:rFonts w:ascii="Arial" w:hAnsi="Arial" w:cs="Arial"/>
        </w:rPr>
        <w:t xml:space="preserve">(3-4 jobs annually) </w:t>
      </w:r>
      <w:r w:rsidRPr="005407E3">
        <w:rPr>
          <w:rFonts w:ascii="Arial" w:hAnsi="Arial" w:cs="Arial"/>
        </w:rPr>
        <w:t xml:space="preserve">and it would not be ethical to train </w:t>
      </w:r>
      <w:r>
        <w:rPr>
          <w:rFonts w:ascii="Arial" w:hAnsi="Arial" w:cs="Arial"/>
        </w:rPr>
        <w:t xml:space="preserve">12-15 </w:t>
      </w:r>
      <w:r w:rsidRPr="005407E3">
        <w:rPr>
          <w:rFonts w:ascii="Arial" w:hAnsi="Arial" w:cs="Arial"/>
        </w:rPr>
        <w:t>students if jobs might not be available.</w:t>
      </w:r>
    </w:p>
    <w:p w14:paraId="29913E25" w14:textId="77777777" w:rsidR="00B333EA" w:rsidRDefault="00B333EA" w:rsidP="00C85327">
      <w:pPr>
        <w:spacing w:after="0" w:line="240" w:lineRule="auto"/>
        <w:rPr>
          <w:rFonts w:ascii="Arial" w:hAnsi="Arial" w:cs="Arial"/>
          <w:b/>
        </w:rPr>
      </w:pPr>
    </w:p>
    <w:p w14:paraId="4409DB78" w14:textId="77777777" w:rsidR="00B333EA" w:rsidRDefault="00B333EA" w:rsidP="00C85327">
      <w:pPr>
        <w:spacing w:after="0" w:line="240" w:lineRule="auto"/>
        <w:rPr>
          <w:rFonts w:ascii="Arial" w:hAnsi="Arial" w:cs="Arial"/>
        </w:rPr>
      </w:pPr>
      <w:r w:rsidRPr="005407E3">
        <w:rPr>
          <w:rFonts w:ascii="Arial" w:hAnsi="Arial" w:cs="Arial"/>
          <w:b/>
        </w:rPr>
        <w:t>BA285 Advanced Business Applications</w:t>
      </w:r>
      <w:r w:rsidRPr="005407E3">
        <w:rPr>
          <w:rFonts w:ascii="Arial" w:hAnsi="Arial" w:cs="Arial"/>
        </w:rPr>
        <w:t>:</w:t>
      </w:r>
      <w:r w:rsidRPr="005407E3">
        <w:rPr>
          <w:rFonts w:ascii="Arial" w:hAnsi="Arial" w:cs="Arial"/>
          <w:b/>
        </w:rPr>
        <w:t xml:space="preserve"> Excel</w:t>
      </w:r>
      <w:r w:rsidRPr="005407E3">
        <w:rPr>
          <w:rFonts w:ascii="Arial" w:hAnsi="Arial" w:cs="Arial"/>
        </w:rPr>
        <w:t xml:space="preserve">:  </w:t>
      </w:r>
      <w:r>
        <w:rPr>
          <w:rFonts w:ascii="Arial" w:hAnsi="Arial" w:cs="Arial"/>
        </w:rPr>
        <w:t>T</w:t>
      </w:r>
      <w:r w:rsidRPr="005407E3">
        <w:rPr>
          <w:rFonts w:ascii="Arial" w:hAnsi="Arial" w:cs="Arial"/>
        </w:rPr>
        <w:t xml:space="preserve">his class </w:t>
      </w:r>
      <w:r>
        <w:rPr>
          <w:rFonts w:ascii="Arial" w:hAnsi="Arial" w:cs="Arial"/>
        </w:rPr>
        <w:t>is</w:t>
      </w:r>
      <w:r w:rsidRPr="005407E3">
        <w:rPr>
          <w:rFonts w:ascii="Arial" w:hAnsi="Arial" w:cs="Arial"/>
        </w:rPr>
        <w:t xml:space="preserve"> a new requirement on the 2016-17 </w:t>
      </w:r>
      <w:r>
        <w:rPr>
          <w:rFonts w:ascii="Arial" w:hAnsi="Arial" w:cs="Arial"/>
        </w:rPr>
        <w:t>AS (SOU) transfer</w:t>
      </w:r>
      <w:r w:rsidRPr="003D047E">
        <w:rPr>
          <w:rFonts w:ascii="Arial" w:hAnsi="Arial" w:cs="Arial"/>
        </w:rPr>
        <w:t xml:space="preserve"> Business</w:t>
      </w:r>
      <w:r>
        <w:rPr>
          <w:rFonts w:ascii="Arial" w:hAnsi="Arial" w:cs="Arial"/>
        </w:rPr>
        <w:t xml:space="preserve"> degree</w:t>
      </w:r>
      <w:r w:rsidRPr="005407E3">
        <w:rPr>
          <w:rFonts w:ascii="Arial" w:hAnsi="Arial" w:cs="Arial"/>
          <w:i/>
        </w:rPr>
        <w:t xml:space="preserve"> </w:t>
      </w:r>
      <w:r w:rsidRPr="005407E3">
        <w:rPr>
          <w:rFonts w:ascii="Arial" w:hAnsi="Arial" w:cs="Arial"/>
        </w:rPr>
        <w:t xml:space="preserve">and </w:t>
      </w:r>
      <w:r>
        <w:rPr>
          <w:rFonts w:ascii="Arial" w:hAnsi="Arial" w:cs="Arial"/>
        </w:rPr>
        <w:t>was</w:t>
      </w:r>
      <w:r w:rsidRPr="005407E3">
        <w:rPr>
          <w:rFonts w:ascii="Arial" w:hAnsi="Arial" w:cs="Arial"/>
        </w:rPr>
        <w:t xml:space="preserve"> co-numbered with the CS125ss Spreadsheet Applications course taught by Computer Science. The class increase</w:t>
      </w:r>
      <w:r w:rsidR="0071095C">
        <w:rPr>
          <w:rFonts w:ascii="Arial" w:hAnsi="Arial" w:cs="Arial"/>
        </w:rPr>
        <w:t>d</w:t>
      </w:r>
      <w:r w:rsidRPr="005407E3">
        <w:rPr>
          <w:rFonts w:ascii="Arial" w:hAnsi="Arial" w:cs="Arial"/>
        </w:rPr>
        <w:t xml:space="preserve"> from three to four credits </w:t>
      </w:r>
      <w:r>
        <w:rPr>
          <w:rFonts w:ascii="Arial" w:hAnsi="Arial" w:cs="Arial"/>
        </w:rPr>
        <w:t xml:space="preserve">to match the outcomes of the BA285 class at SOU. </w:t>
      </w:r>
    </w:p>
    <w:p w14:paraId="4935761E" w14:textId="77777777" w:rsidR="009B6C64" w:rsidRDefault="009B6C64" w:rsidP="00070228">
      <w:pPr>
        <w:spacing w:after="0" w:line="240" w:lineRule="auto"/>
        <w:contextualSpacing/>
        <w:rPr>
          <w:rFonts w:ascii="Arial" w:hAnsi="Arial" w:cs="Arial"/>
          <w:b/>
          <w:u w:val="single"/>
        </w:rPr>
      </w:pPr>
    </w:p>
    <w:p w14:paraId="2301297A" w14:textId="77777777" w:rsidR="009B6C64" w:rsidRDefault="009B6C64" w:rsidP="00070228">
      <w:pPr>
        <w:spacing w:after="0" w:line="240" w:lineRule="auto"/>
        <w:contextualSpacing/>
        <w:rPr>
          <w:rFonts w:ascii="Arial" w:hAnsi="Arial" w:cs="Arial"/>
          <w:b/>
          <w:u w:val="single"/>
        </w:rPr>
      </w:pPr>
    </w:p>
    <w:p w14:paraId="7EA0F938" w14:textId="77777777" w:rsidR="00070228" w:rsidRPr="00C82170" w:rsidRDefault="00070228" w:rsidP="00070228">
      <w:pPr>
        <w:spacing w:after="0" w:line="240" w:lineRule="auto"/>
        <w:contextualSpacing/>
        <w:rPr>
          <w:rFonts w:ascii="Arial" w:hAnsi="Arial" w:cs="Arial"/>
          <w:b/>
          <w:u w:val="single"/>
        </w:rPr>
      </w:pPr>
      <w:r w:rsidRPr="00C82170">
        <w:rPr>
          <w:rFonts w:ascii="Arial" w:hAnsi="Arial" w:cs="Arial"/>
          <w:b/>
          <w:u w:val="single"/>
        </w:rPr>
        <w:t xml:space="preserve">Section </w:t>
      </w:r>
      <w:r w:rsidR="00AF3C41" w:rsidRPr="00C82170">
        <w:rPr>
          <w:rFonts w:ascii="Arial" w:hAnsi="Arial" w:cs="Arial"/>
          <w:b/>
          <w:u w:val="single"/>
        </w:rPr>
        <w:t>Four</w:t>
      </w:r>
      <w:r w:rsidRPr="00C82170">
        <w:rPr>
          <w:rFonts w:ascii="Arial" w:hAnsi="Arial" w:cs="Arial"/>
          <w:b/>
          <w:u w:val="single"/>
        </w:rPr>
        <w:t xml:space="preserve"> – </w:t>
      </w:r>
      <w:r w:rsidR="00DF350E" w:rsidRPr="00C82170">
        <w:rPr>
          <w:rFonts w:ascii="Arial" w:hAnsi="Arial" w:cs="Arial"/>
          <w:b/>
          <w:u w:val="single"/>
        </w:rPr>
        <w:t xml:space="preserve">Program Learning </w:t>
      </w:r>
      <w:r w:rsidRPr="00C82170">
        <w:rPr>
          <w:rFonts w:ascii="Arial" w:hAnsi="Arial" w:cs="Arial"/>
          <w:b/>
          <w:u w:val="single"/>
        </w:rPr>
        <w:t>Outcomes and Assessment</w:t>
      </w:r>
      <w:r w:rsidR="003C34EE" w:rsidRPr="00C82170">
        <w:rPr>
          <w:rFonts w:ascii="Arial" w:hAnsi="Arial" w:cs="Arial"/>
          <w:b/>
          <w:u w:val="single"/>
        </w:rPr>
        <w:t xml:space="preserve"> </w:t>
      </w:r>
      <w:r w:rsidRPr="00C82170">
        <w:rPr>
          <w:rFonts w:ascii="Arial" w:hAnsi="Arial" w:cs="Arial"/>
          <w:b/>
          <w:u w:val="single"/>
        </w:rPr>
        <w:t xml:space="preserve"> </w:t>
      </w:r>
    </w:p>
    <w:p w14:paraId="0085D9A0" w14:textId="77777777" w:rsidR="00DE616F" w:rsidRPr="00C82170" w:rsidRDefault="00DE616F" w:rsidP="00070228">
      <w:pPr>
        <w:spacing w:after="0" w:line="240" w:lineRule="auto"/>
        <w:contextualSpacing/>
        <w:rPr>
          <w:rFonts w:ascii="Arial" w:hAnsi="Arial" w:cs="Arial"/>
          <w:b/>
          <w:u w:val="single"/>
        </w:rPr>
      </w:pPr>
    </w:p>
    <w:p w14:paraId="29FA8167" w14:textId="77777777" w:rsidR="008F62DD" w:rsidRPr="00C82170" w:rsidRDefault="008F62DD" w:rsidP="00076B9C">
      <w:pPr>
        <w:pStyle w:val="ListParagraph"/>
        <w:numPr>
          <w:ilvl w:val="0"/>
          <w:numId w:val="8"/>
        </w:numPr>
        <w:spacing w:after="0" w:line="240" w:lineRule="auto"/>
        <w:rPr>
          <w:rFonts w:ascii="Arial" w:hAnsi="Arial" w:cs="Arial"/>
        </w:rPr>
      </w:pPr>
      <w:r w:rsidRPr="00C82170">
        <w:rPr>
          <w:rFonts w:ascii="Arial" w:hAnsi="Arial" w:cs="Arial"/>
        </w:rPr>
        <w:t xml:space="preserve">Number of courses “owned” by this department:  </w:t>
      </w:r>
    </w:p>
    <w:p w14:paraId="0A4321B1" w14:textId="77777777" w:rsidR="006A1557" w:rsidRPr="00C82170" w:rsidRDefault="006A1557" w:rsidP="006A1557">
      <w:pPr>
        <w:spacing w:after="0" w:line="240" w:lineRule="auto"/>
        <w:rPr>
          <w:rFonts w:ascii="Arial" w:hAnsi="Arial" w:cs="Arial"/>
        </w:rPr>
      </w:pPr>
    </w:p>
    <w:p w14:paraId="4C70370A" w14:textId="77777777" w:rsidR="006A1557" w:rsidRPr="00C82170" w:rsidRDefault="00877373" w:rsidP="006A1557">
      <w:pPr>
        <w:spacing w:after="0" w:line="240" w:lineRule="auto"/>
        <w:rPr>
          <w:rFonts w:ascii="Arial" w:hAnsi="Arial" w:cs="Arial"/>
        </w:rPr>
      </w:pPr>
      <w:r w:rsidRPr="00C82170">
        <w:rPr>
          <w:rFonts w:ascii="Arial" w:hAnsi="Arial" w:cs="Arial"/>
        </w:rPr>
        <w:t xml:space="preserve">Table </w:t>
      </w:r>
      <w:r w:rsidR="003333FA">
        <w:rPr>
          <w:rFonts w:ascii="Arial" w:hAnsi="Arial" w:cs="Arial"/>
        </w:rPr>
        <w:t>4</w:t>
      </w:r>
      <w:r w:rsidR="00FB4252">
        <w:rPr>
          <w:rFonts w:ascii="Arial" w:hAnsi="Arial" w:cs="Arial"/>
        </w:rPr>
        <w:t>.1</w:t>
      </w:r>
      <w:r w:rsidRPr="00C82170">
        <w:rPr>
          <w:rFonts w:ascii="Arial" w:hAnsi="Arial" w:cs="Arial"/>
        </w:rPr>
        <w:t xml:space="preserve"> shows that the Business Technology department “owns” </w:t>
      </w:r>
      <w:r w:rsidR="00947848" w:rsidRPr="00C82170">
        <w:rPr>
          <w:rFonts w:ascii="Arial" w:hAnsi="Arial" w:cs="Arial"/>
        </w:rPr>
        <w:t>3</w:t>
      </w:r>
      <w:r w:rsidR="006321CE">
        <w:rPr>
          <w:rFonts w:ascii="Arial" w:hAnsi="Arial" w:cs="Arial"/>
        </w:rPr>
        <w:t xml:space="preserve">8 </w:t>
      </w:r>
      <w:r w:rsidRPr="00C82170">
        <w:rPr>
          <w:rFonts w:ascii="Arial" w:hAnsi="Arial" w:cs="Arial"/>
        </w:rPr>
        <w:t>courses.</w:t>
      </w:r>
      <w:r w:rsidR="002C0756" w:rsidRPr="00C82170">
        <w:rPr>
          <w:rFonts w:ascii="Arial" w:hAnsi="Arial" w:cs="Arial"/>
        </w:rPr>
        <w:t xml:space="preserve"> BA130 is co-listed with CS120 (lecture) and BA285 is co-listed with CS125ss. Both of these classes are </w:t>
      </w:r>
      <w:r w:rsidR="000F054A" w:rsidRPr="00C82170">
        <w:rPr>
          <w:rFonts w:ascii="Arial" w:hAnsi="Arial" w:cs="Arial"/>
        </w:rPr>
        <w:t xml:space="preserve">approved Business Technology courses, but </w:t>
      </w:r>
      <w:r w:rsidR="002C0756" w:rsidRPr="00C82170">
        <w:rPr>
          <w:rFonts w:ascii="Arial" w:hAnsi="Arial" w:cs="Arial"/>
        </w:rPr>
        <w:t>taught by the Computer Science department.</w:t>
      </w:r>
    </w:p>
    <w:p w14:paraId="07FC5184" w14:textId="77777777" w:rsidR="00877373" w:rsidRPr="00C82170" w:rsidRDefault="00877373" w:rsidP="006A1557">
      <w:pPr>
        <w:spacing w:after="0" w:line="240" w:lineRule="auto"/>
        <w:rPr>
          <w:rFonts w:ascii="Arial" w:hAnsi="Arial" w:cs="Arial"/>
        </w:rPr>
      </w:pPr>
    </w:p>
    <w:p w14:paraId="75CFECB2" w14:textId="77777777" w:rsidR="00877373" w:rsidRPr="009B7844" w:rsidRDefault="00877373" w:rsidP="006A1557">
      <w:pPr>
        <w:spacing w:after="0" w:line="240" w:lineRule="auto"/>
        <w:rPr>
          <w:rFonts w:ascii="Arial" w:hAnsi="Arial" w:cs="Arial"/>
          <w:b/>
          <w:caps/>
        </w:rPr>
      </w:pPr>
      <w:r w:rsidRPr="00C82170">
        <w:rPr>
          <w:rFonts w:ascii="Arial" w:hAnsi="Arial" w:cs="Arial"/>
          <w:b/>
        </w:rPr>
        <w:t>T</w:t>
      </w:r>
      <w:r w:rsidR="0071095C">
        <w:rPr>
          <w:rFonts w:ascii="Arial" w:hAnsi="Arial" w:cs="Arial"/>
          <w:b/>
        </w:rPr>
        <w:t>ABLE</w:t>
      </w:r>
      <w:r w:rsidRPr="00C82170">
        <w:rPr>
          <w:rFonts w:ascii="Arial" w:hAnsi="Arial" w:cs="Arial"/>
          <w:b/>
        </w:rPr>
        <w:t xml:space="preserve"> </w:t>
      </w:r>
      <w:r w:rsidR="003333FA">
        <w:rPr>
          <w:rFonts w:ascii="Arial" w:hAnsi="Arial" w:cs="Arial"/>
          <w:b/>
        </w:rPr>
        <w:t>4</w:t>
      </w:r>
      <w:r w:rsidR="00FB4252">
        <w:rPr>
          <w:rFonts w:ascii="Arial" w:hAnsi="Arial" w:cs="Arial"/>
          <w:b/>
        </w:rPr>
        <w:t>.1</w:t>
      </w:r>
      <w:r w:rsidR="009B7844">
        <w:rPr>
          <w:rFonts w:ascii="Arial" w:hAnsi="Arial" w:cs="Arial"/>
          <w:b/>
        </w:rPr>
        <w:t xml:space="preserve"> </w:t>
      </w:r>
      <w:r w:rsidRPr="009B7844">
        <w:rPr>
          <w:rFonts w:ascii="Arial" w:hAnsi="Arial" w:cs="Arial"/>
          <w:b/>
          <w:caps/>
        </w:rPr>
        <w:t>Business Technology Courses</w:t>
      </w:r>
    </w:p>
    <w:p w14:paraId="44B86E43" w14:textId="77777777" w:rsidR="00877373" w:rsidRPr="009B7844" w:rsidRDefault="00877373" w:rsidP="006A1557">
      <w:pPr>
        <w:spacing w:after="0" w:line="240" w:lineRule="auto"/>
        <w:rPr>
          <w:rFonts w:ascii="Arial" w:hAnsi="Arial" w:cs="Arial"/>
          <w:caps/>
        </w:rPr>
      </w:pPr>
    </w:p>
    <w:tbl>
      <w:tblPr>
        <w:tblW w:w="0" w:type="auto"/>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2250"/>
      </w:tblGrid>
      <w:tr w:rsidR="00877373" w:rsidRPr="00C82170" w14:paraId="726BB093" w14:textId="77777777" w:rsidTr="003333FA">
        <w:trPr>
          <w:trHeight w:val="305"/>
        </w:trPr>
        <w:tc>
          <w:tcPr>
            <w:tcW w:w="2250" w:type="dxa"/>
            <w:shd w:val="clear" w:color="auto" w:fill="B8CCE4" w:themeFill="accent1" w:themeFillTint="66"/>
          </w:tcPr>
          <w:p w14:paraId="726AD515" w14:textId="77777777" w:rsidR="00877373" w:rsidRPr="00C82170" w:rsidRDefault="00877373" w:rsidP="00877373">
            <w:pPr>
              <w:autoSpaceDE w:val="0"/>
              <w:autoSpaceDN w:val="0"/>
              <w:adjustRightInd w:val="0"/>
              <w:spacing w:after="0" w:line="240" w:lineRule="auto"/>
              <w:jc w:val="center"/>
              <w:rPr>
                <w:rFonts w:ascii="Arial" w:hAnsi="Arial" w:cs="Arial"/>
                <w:b/>
                <w:color w:val="000000"/>
              </w:rPr>
            </w:pPr>
            <w:r w:rsidRPr="00C82170">
              <w:rPr>
                <w:rFonts w:ascii="Arial" w:hAnsi="Arial" w:cs="Arial"/>
                <w:b/>
                <w:color w:val="000000"/>
              </w:rPr>
              <w:t>Transfer Courses</w:t>
            </w:r>
          </w:p>
        </w:tc>
        <w:tc>
          <w:tcPr>
            <w:tcW w:w="2250" w:type="dxa"/>
            <w:shd w:val="clear" w:color="auto" w:fill="B8CCE4" w:themeFill="accent1" w:themeFillTint="66"/>
          </w:tcPr>
          <w:p w14:paraId="077D712E" w14:textId="77777777" w:rsidR="00877373" w:rsidRPr="00C82170" w:rsidRDefault="00877373" w:rsidP="00877373">
            <w:pPr>
              <w:autoSpaceDE w:val="0"/>
              <w:autoSpaceDN w:val="0"/>
              <w:adjustRightInd w:val="0"/>
              <w:spacing w:after="0" w:line="240" w:lineRule="auto"/>
              <w:jc w:val="center"/>
              <w:rPr>
                <w:rFonts w:ascii="Arial" w:hAnsi="Arial" w:cs="Arial"/>
                <w:b/>
                <w:color w:val="000000"/>
              </w:rPr>
            </w:pPr>
            <w:r w:rsidRPr="00C82170">
              <w:rPr>
                <w:rFonts w:ascii="Arial" w:hAnsi="Arial" w:cs="Arial"/>
                <w:b/>
                <w:color w:val="000000"/>
              </w:rPr>
              <w:t>CTE Courses</w:t>
            </w:r>
          </w:p>
        </w:tc>
      </w:tr>
      <w:tr w:rsidR="007919B4" w:rsidRPr="00C82170" w14:paraId="073A541A" w14:textId="77777777" w:rsidTr="007919B4">
        <w:trPr>
          <w:trHeight w:val="305"/>
        </w:trPr>
        <w:tc>
          <w:tcPr>
            <w:tcW w:w="2250" w:type="dxa"/>
            <w:shd w:val="solid" w:color="FFFFFF" w:fill="auto"/>
          </w:tcPr>
          <w:p w14:paraId="2861E074" w14:textId="77777777" w:rsidR="007919B4" w:rsidRPr="00C82170" w:rsidRDefault="007919B4" w:rsidP="007919B4">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BA101</w:t>
            </w:r>
          </w:p>
        </w:tc>
        <w:tc>
          <w:tcPr>
            <w:tcW w:w="2250" w:type="dxa"/>
          </w:tcPr>
          <w:p w14:paraId="4DEC8F17" w14:textId="77777777" w:rsidR="007919B4" w:rsidRPr="00C82170" w:rsidRDefault="007919B4" w:rsidP="007919B4">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BT101</w:t>
            </w:r>
          </w:p>
        </w:tc>
      </w:tr>
      <w:tr w:rsidR="007919B4" w:rsidRPr="00C82170" w14:paraId="0210F027" w14:textId="77777777" w:rsidTr="007919B4">
        <w:trPr>
          <w:trHeight w:val="305"/>
        </w:trPr>
        <w:tc>
          <w:tcPr>
            <w:tcW w:w="2250" w:type="dxa"/>
            <w:shd w:val="solid" w:color="FFFFFF" w:fill="auto"/>
          </w:tcPr>
          <w:p w14:paraId="63B92EC1" w14:textId="77777777" w:rsidR="007919B4" w:rsidRPr="00C82170" w:rsidRDefault="007919B4" w:rsidP="007919B4">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BA109</w:t>
            </w:r>
          </w:p>
        </w:tc>
        <w:tc>
          <w:tcPr>
            <w:tcW w:w="2250" w:type="dxa"/>
          </w:tcPr>
          <w:p w14:paraId="52437CA0" w14:textId="77777777" w:rsidR="007919B4" w:rsidRPr="00C82170" w:rsidRDefault="007919B4" w:rsidP="007919B4">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BT102</w:t>
            </w:r>
          </w:p>
        </w:tc>
      </w:tr>
      <w:tr w:rsidR="007919B4" w:rsidRPr="00C82170" w14:paraId="0473563B" w14:textId="77777777" w:rsidTr="007919B4">
        <w:trPr>
          <w:trHeight w:val="305"/>
        </w:trPr>
        <w:tc>
          <w:tcPr>
            <w:tcW w:w="2250" w:type="dxa"/>
            <w:shd w:val="solid" w:color="FFFFFF" w:fill="auto"/>
          </w:tcPr>
          <w:p w14:paraId="5ED9BC77" w14:textId="77777777" w:rsidR="007919B4" w:rsidRPr="00C82170" w:rsidRDefault="0071095C" w:rsidP="007919B4">
            <w:pPr>
              <w:autoSpaceDE w:val="0"/>
              <w:autoSpaceDN w:val="0"/>
              <w:adjustRightInd w:val="0"/>
              <w:spacing w:after="0" w:line="240" w:lineRule="auto"/>
              <w:jc w:val="center"/>
              <w:rPr>
                <w:rFonts w:ascii="Arial" w:hAnsi="Arial" w:cs="Arial"/>
                <w:color w:val="000000"/>
              </w:rPr>
            </w:pPr>
            <w:r>
              <w:rPr>
                <w:rFonts w:ascii="Arial" w:hAnsi="Arial" w:cs="Arial"/>
                <w:color w:val="000000"/>
              </w:rPr>
              <w:t>BA130</w:t>
            </w:r>
          </w:p>
        </w:tc>
        <w:tc>
          <w:tcPr>
            <w:tcW w:w="2250" w:type="dxa"/>
          </w:tcPr>
          <w:p w14:paraId="62201931" w14:textId="77777777" w:rsidR="007919B4" w:rsidRPr="00C82170" w:rsidRDefault="007919B4" w:rsidP="007919B4">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BT105</w:t>
            </w:r>
          </w:p>
        </w:tc>
      </w:tr>
      <w:tr w:rsidR="007919B4" w:rsidRPr="00C82170" w14:paraId="12CAE6FB" w14:textId="77777777" w:rsidTr="007919B4">
        <w:trPr>
          <w:trHeight w:val="305"/>
        </w:trPr>
        <w:tc>
          <w:tcPr>
            <w:tcW w:w="2250" w:type="dxa"/>
            <w:shd w:val="solid" w:color="FFFFFF" w:fill="auto"/>
          </w:tcPr>
          <w:p w14:paraId="57BFB859" w14:textId="77777777" w:rsidR="007919B4" w:rsidRPr="00C82170" w:rsidRDefault="007919B4" w:rsidP="007919B4">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BA131</w:t>
            </w:r>
          </w:p>
        </w:tc>
        <w:tc>
          <w:tcPr>
            <w:tcW w:w="2250" w:type="dxa"/>
          </w:tcPr>
          <w:p w14:paraId="711020E5" w14:textId="77777777" w:rsidR="007919B4" w:rsidRPr="00C82170" w:rsidRDefault="007919B4" w:rsidP="007919B4">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BT106</w:t>
            </w:r>
          </w:p>
        </w:tc>
      </w:tr>
      <w:tr w:rsidR="007919B4" w:rsidRPr="00C82170" w14:paraId="288A4E64" w14:textId="77777777" w:rsidTr="007919B4">
        <w:trPr>
          <w:trHeight w:val="305"/>
        </w:trPr>
        <w:tc>
          <w:tcPr>
            <w:tcW w:w="2250" w:type="dxa"/>
            <w:shd w:val="solid" w:color="FFFFFF" w:fill="auto"/>
          </w:tcPr>
          <w:p w14:paraId="0D0BF358" w14:textId="77777777" w:rsidR="007919B4" w:rsidRPr="00C82170" w:rsidRDefault="007919B4" w:rsidP="007919B4">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BA177</w:t>
            </w:r>
          </w:p>
        </w:tc>
        <w:tc>
          <w:tcPr>
            <w:tcW w:w="2250" w:type="dxa"/>
          </w:tcPr>
          <w:p w14:paraId="1E832760" w14:textId="77777777" w:rsidR="007919B4" w:rsidRPr="00C82170" w:rsidRDefault="007919B4" w:rsidP="007919B4">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BT111</w:t>
            </w:r>
          </w:p>
        </w:tc>
      </w:tr>
      <w:tr w:rsidR="007919B4" w:rsidRPr="00C82170" w14:paraId="76FB55A3" w14:textId="77777777" w:rsidTr="007919B4">
        <w:trPr>
          <w:trHeight w:val="305"/>
        </w:trPr>
        <w:tc>
          <w:tcPr>
            <w:tcW w:w="2250" w:type="dxa"/>
            <w:shd w:val="solid" w:color="FFFFFF" w:fill="auto"/>
          </w:tcPr>
          <w:p w14:paraId="5CEE14DD" w14:textId="77777777" w:rsidR="007919B4" w:rsidRPr="00C82170" w:rsidRDefault="007919B4" w:rsidP="007919B4">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BA206</w:t>
            </w:r>
          </w:p>
        </w:tc>
        <w:tc>
          <w:tcPr>
            <w:tcW w:w="2250" w:type="dxa"/>
          </w:tcPr>
          <w:p w14:paraId="34A34784" w14:textId="77777777" w:rsidR="007919B4" w:rsidRPr="00C82170" w:rsidRDefault="007919B4" w:rsidP="007919B4">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BT113</w:t>
            </w:r>
          </w:p>
        </w:tc>
      </w:tr>
      <w:tr w:rsidR="007919B4" w:rsidRPr="00C82170" w14:paraId="4A4C04C8" w14:textId="77777777" w:rsidTr="007919B4">
        <w:trPr>
          <w:trHeight w:val="305"/>
        </w:trPr>
        <w:tc>
          <w:tcPr>
            <w:tcW w:w="2250" w:type="dxa"/>
            <w:shd w:val="solid" w:color="FFFFFF" w:fill="auto"/>
          </w:tcPr>
          <w:p w14:paraId="23114162" w14:textId="77777777" w:rsidR="007919B4" w:rsidRPr="00C82170" w:rsidRDefault="007919B4" w:rsidP="007919B4">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BA211</w:t>
            </w:r>
          </w:p>
        </w:tc>
        <w:tc>
          <w:tcPr>
            <w:tcW w:w="2250" w:type="dxa"/>
          </w:tcPr>
          <w:p w14:paraId="6806071E" w14:textId="77777777" w:rsidR="007919B4" w:rsidRPr="00C82170" w:rsidRDefault="007919B4" w:rsidP="007919B4">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BT114</w:t>
            </w:r>
          </w:p>
        </w:tc>
      </w:tr>
      <w:tr w:rsidR="007919B4" w:rsidRPr="00C82170" w14:paraId="52D17FB6" w14:textId="77777777" w:rsidTr="007919B4">
        <w:trPr>
          <w:trHeight w:val="305"/>
        </w:trPr>
        <w:tc>
          <w:tcPr>
            <w:tcW w:w="2250" w:type="dxa"/>
            <w:shd w:val="solid" w:color="FFFFFF" w:fill="auto"/>
          </w:tcPr>
          <w:p w14:paraId="6160424C" w14:textId="77777777" w:rsidR="007919B4" w:rsidRPr="00C82170" w:rsidRDefault="007919B4" w:rsidP="007919B4">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BA213</w:t>
            </w:r>
          </w:p>
        </w:tc>
        <w:tc>
          <w:tcPr>
            <w:tcW w:w="2250" w:type="dxa"/>
          </w:tcPr>
          <w:p w14:paraId="44DC4F0D" w14:textId="77777777" w:rsidR="007919B4" w:rsidRPr="00C82170" w:rsidRDefault="007919B4" w:rsidP="007919B4">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BT115</w:t>
            </w:r>
          </w:p>
        </w:tc>
      </w:tr>
      <w:tr w:rsidR="00A30CF0" w:rsidRPr="00C82170" w14:paraId="0A35D9D2" w14:textId="77777777" w:rsidTr="007919B4">
        <w:trPr>
          <w:trHeight w:val="305"/>
        </w:trPr>
        <w:tc>
          <w:tcPr>
            <w:tcW w:w="2250" w:type="dxa"/>
            <w:shd w:val="solid" w:color="FFFFFF" w:fill="auto"/>
          </w:tcPr>
          <w:p w14:paraId="4A1D48BA" w14:textId="77777777" w:rsidR="00A30CF0" w:rsidRPr="00C82170" w:rsidRDefault="00A30CF0" w:rsidP="00A30CF0">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BA214</w:t>
            </w:r>
          </w:p>
        </w:tc>
        <w:tc>
          <w:tcPr>
            <w:tcW w:w="2250" w:type="dxa"/>
          </w:tcPr>
          <w:p w14:paraId="607BD8B7" w14:textId="77777777" w:rsidR="00A30CF0" w:rsidRPr="00C82170" w:rsidRDefault="00A30CF0" w:rsidP="00A30CF0">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BT121</w:t>
            </w:r>
          </w:p>
        </w:tc>
      </w:tr>
      <w:tr w:rsidR="00A30CF0" w:rsidRPr="00C82170" w14:paraId="75E6FD9D" w14:textId="77777777" w:rsidTr="007919B4">
        <w:trPr>
          <w:trHeight w:val="305"/>
        </w:trPr>
        <w:tc>
          <w:tcPr>
            <w:tcW w:w="2250" w:type="dxa"/>
            <w:shd w:val="solid" w:color="FFFFFF" w:fill="auto"/>
          </w:tcPr>
          <w:p w14:paraId="4EF211FF" w14:textId="77777777" w:rsidR="00A30CF0" w:rsidRPr="00C82170" w:rsidRDefault="00A30CF0" w:rsidP="00A30CF0">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BA218</w:t>
            </w:r>
          </w:p>
        </w:tc>
        <w:tc>
          <w:tcPr>
            <w:tcW w:w="2250" w:type="dxa"/>
          </w:tcPr>
          <w:p w14:paraId="37A95321" w14:textId="77777777" w:rsidR="00A30CF0" w:rsidRPr="00C82170" w:rsidRDefault="00A30CF0" w:rsidP="00A30CF0">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BT151</w:t>
            </w:r>
          </w:p>
        </w:tc>
      </w:tr>
      <w:tr w:rsidR="00A30CF0" w:rsidRPr="00C82170" w14:paraId="011476AF" w14:textId="77777777" w:rsidTr="007919B4">
        <w:trPr>
          <w:trHeight w:val="305"/>
        </w:trPr>
        <w:tc>
          <w:tcPr>
            <w:tcW w:w="2250" w:type="dxa"/>
            <w:shd w:val="solid" w:color="FFFFFF" w:fill="auto"/>
          </w:tcPr>
          <w:p w14:paraId="399C6E11" w14:textId="77777777" w:rsidR="00A30CF0" w:rsidRPr="00C82170" w:rsidRDefault="00A30CF0" w:rsidP="00A30CF0">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BA223</w:t>
            </w:r>
          </w:p>
        </w:tc>
        <w:tc>
          <w:tcPr>
            <w:tcW w:w="2250" w:type="dxa"/>
          </w:tcPr>
          <w:p w14:paraId="413749BC" w14:textId="77777777" w:rsidR="00A30CF0" w:rsidRPr="00C82170" w:rsidRDefault="00A30CF0" w:rsidP="00A30CF0">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BT160</w:t>
            </w:r>
          </w:p>
        </w:tc>
      </w:tr>
      <w:tr w:rsidR="00A30CF0" w:rsidRPr="00C82170" w14:paraId="35BECF6E" w14:textId="77777777" w:rsidTr="007919B4">
        <w:trPr>
          <w:trHeight w:val="305"/>
        </w:trPr>
        <w:tc>
          <w:tcPr>
            <w:tcW w:w="2250" w:type="dxa"/>
            <w:shd w:val="solid" w:color="FFFFFF" w:fill="auto"/>
          </w:tcPr>
          <w:p w14:paraId="0919D2B2" w14:textId="77777777" w:rsidR="00A30CF0" w:rsidRPr="00C82170" w:rsidRDefault="00A30CF0" w:rsidP="00A30CF0">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BA224</w:t>
            </w:r>
          </w:p>
        </w:tc>
        <w:tc>
          <w:tcPr>
            <w:tcW w:w="2250" w:type="dxa"/>
          </w:tcPr>
          <w:p w14:paraId="3EB4B634" w14:textId="77777777" w:rsidR="00A30CF0" w:rsidRPr="00C82170" w:rsidRDefault="00A30CF0" w:rsidP="00A30CF0">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BT161</w:t>
            </w:r>
          </w:p>
        </w:tc>
      </w:tr>
      <w:tr w:rsidR="00A30CF0" w:rsidRPr="00C82170" w14:paraId="555470A4" w14:textId="77777777" w:rsidTr="007919B4">
        <w:trPr>
          <w:trHeight w:val="305"/>
        </w:trPr>
        <w:tc>
          <w:tcPr>
            <w:tcW w:w="2250" w:type="dxa"/>
            <w:shd w:val="solid" w:color="FFFFFF" w:fill="auto"/>
          </w:tcPr>
          <w:p w14:paraId="74288BB8" w14:textId="77777777" w:rsidR="00A30CF0" w:rsidRPr="00C82170" w:rsidRDefault="00A30CF0" w:rsidP="00A30CF0">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BA226</w:t>
            </w:r>
          </w:p>
        </w:tc>
        <w:tc>
          <w:tcPr>
            <w:tcW w:w="2250" w:type="dxa"/>
          </w:tcPr>
          <w:p w14:paraId="52850D1A" w14:textId="77777777" w:rsidR="00A30CF0" w:rsidRPr="00C82170" w:rsidRDefault="00A30CF0" w:rsidP="00A30CF0">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BT165</w:t>
            </w:r>
          </w:p>
        </w:tc>
      </w:tr>
      <w:tr w:rsidR="00A30CF0" w:rsidRPr="00C82170" w14:paraId="3E8FA858" w14:textId="77777777" w:rsidTr="007919B4">
        <w:trPr>
          <w:trHeight w:val="305"/>
        </w:trPr>
        <w:tc>
          <w:tcPr>
            <w:tcW w:w="2250" w:type="dxa"/>
            <w:shd w:val="solid" w:color="FFFFFF" w:fill="auto"/>
          </w:tcPr>
          <w:p w14:paraId="23722762" w14:textId="77777777" w:rsidR="00A30CF0" w:rsidRPr="00C82170" w:rsidRDefault="00A30CF0" w:rsidP="00A30CF0">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BA228</w:t>
            </w:r>
          </w:p>
        </w:tc>
        <w:tc>
          <w:tcPr>
            <w:tcW w:w="2250" w:type="dxa"/>
          </w:tcPr>
          <w:p w14:paraId="6D5DB257" w14:textId="77777777" w:rsidR="00A30CF0" w:rsidRPr="00C82170" w:rsidRDefault="00A30CF0" w:rsidP="00A30CF0">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BT171</w:t>
            </w:r>
          </w:p>
        </w:tc>
      </w:tr>
      <w:tr w:rsidR="00A30CF0" w:rsidRPr="00C82170" w14:paraId="1F035B67" w14:textId="77777777" w:rsidTr="007919B4">
        <w:trPr>
          <w:trHeight w:val="305"/>
        </w:trPr>
        <w:tc>
          <w:tcPr>
            <w:tcW w:w="2250" w:type="dxa"/>
            <w:shd w:val="solid" w:color="FFFFFF" w:fill="auto"/>
          </w:tcPr>
          <w:p w14:paraId="283A11CF" w14:textId="77777777" w:rsidR="00A30CF0" w:rsidRPr="00C82170" w:rsidRDefault="00A30CF0" w:rsidP="00A30CF0">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BA238</w:t>
            </w:r>
          </w:p>
        </w:tc>
        <w:tc>
          <w:tcPr>
            <w:tcW w:w="2250" w:type="dxa"/>
          </w:tcPr>
          <w:p w14:paraId="56CA03DF" w14:textId="77777777" w:rsidR="00A30CF0" w:rsidRPr="00C82170" w:rsidRDefault="00A30CF0" w:rsidP="00A30CF0">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BT178</w:t>
            </w:r>
          </w:p>
        </w:tc>
      </w:tr>
      <w:tr w:rsidR="00A30CF0" w:rsidRPr="00C82170" w14:paraId="69E475A4" w14:textId="77777777" w:rsidTr="007919B4">
        <w:trPr>
          <w:trHeight w:val="305"/>
        </w:trPr>
        <w:tc>
          <w:tcPr>
            <w:tcW w:w="2250" w:type="dxa"/>
            <w:shd w:val="solid" w:color="FFFFFF" w:fill="auto"/>
          </w:tcPr>
          <w:p w14:paraId="5ED64CA4" w14:textId="77777777" w:rsidR="00A30CF0" w:rsidRPr="00C82170" w:rsidRDefault="006321CE" w:rsidP="00A30CF0">
            <w:pPr>
              <w:autoSpaceDE w:val="0"/>
              <w:autoSpaceDN w:val="0"/>
              <w:adjustRightInd w:val="0"/>
              <w:spacing w:after="0" w:line="240" w:lineRule="auto"/>
              <w:jc w:val="center"/>
              <w:rPr>
                <w:rFonts w:ascii="Arial" w:hAnsi="Arial" w:cs="Arial"/>
                <w:color w:val="000000"/>
              </w:rPr>
            </w:pPr>
            <w:r>
              <w:rPr>
                <w:rFonts w:ascii="Arial" w:hAnsi="Arial" w:cs="Arial"/>
                <w:color w:val="000000"/>
              </w:rPr>
              <w:t>BA243</w:t>
            </w:r>
          </w:p>
        </w:tc>
        <w:tc>
          <w:tcPr>
            <w:tcW w:w="2250" w:type="dxa"/>
          </w:tcPr>
          <w:p w14:paraId="5E4721B1" w14:textId="77777777" w:rsidR="00A30CF0" w:rsidRPr="00C82170" w:rsidRDefault="00A30CF0" w:rsidP="00A30CF0">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BT250</w:t>
            </w:r>
          </w:p>
        </w:tc>
      </w:tr>
      <w:tr w:rsidR="006321CE" w:rsidRPr="00C82170" w14:paraId="7B8D9F9B" w14:textId="77777777" w:rsidTr="007919B4">
        <w:trPr>
          <w:trHeight w:val="305"/>
        </w:trPr>
        <w:tc>
          <w:tcPr>
            <w:tcW w:w="2250" w:type="dxa"/>
            <w:shd w:val="solid" w:color="FFFFFF" w:fill="auto"/>
          </w:tcPr>
          <w:p w14:paraId="7C81F575" w14:textId="77777777" w:rsidR="006321CE" w:rsidRPr="00C82170" w:rsidRDefault="006321CE" w:rsidP="006321CE">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BA249</w:t>
            </w:r>
          </w:p>
        </w:tc>
        <w:tc>
          <w:tcPr>
            <w:tcW w:w="2250" w:type="dxa"/>
          </w:tcPr>
          <w:p w14:paraId="20B28463" w14:textId="77777777" w:rsidR="006321CE" w:rsidRPr="00C82170" w:rsidRDefault="006321CE" w:rsidP="006321CE">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CS125WW</w:t>
            </w:r>
          </w:p>
        </w:tc>
      </w:tr>
      <w:tr w:rsidR="006321CE" w:rsidRPr="00C82170" w14:paraId="5A089303" w14:textId="77777777" w:rsidTr="007919B4">
        <w:trPr>
          <w:trHeight w:val="305"/>
        </w:trPr>
        <w:tc>
          <w:tcPr>
            <w:tcW w:w="2250" w:type="dxa"/>
            <w:shd w:val="solid" w:color="FFFFFF" w:fill="auto"/>
          </w:tcPr>
          <w:p w14:paraId="0330EEC1" w14:textId="77777777" w:rsidR="006321CE" w:rsidRPr="00C82170" w:rsidRDefault="006321CE" w:rsidP="006321CE">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BA280</w:t>
            </w:r>
          </w:p>
        </w:tc>
        <w:tc>
          <w:tcPr>
            <w:tcW w:w="2250" w:type="dxa"/>
          </w:tcPr>
          <w:p w14:paraId="074415E4" w14:textId="77777777" w:rsidR="006321CE" w:rsidRPr="00C82170" w:rsidRDefault="006321CE" w:rsidP="006321CE">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WR227</w:t>
            </w:r>
          </w:p>
        </w:tc>
      </w:tr>
      <w:tr w:rsidR="006321CE" w:rsidRPr="00C82170" w14:paraId="652428B2" w14:textId="77777777" w:rsidTr="007919B4">
        <w:trPr>
          <w:trHeight w:val="305"/>
        </w:trPr>
        <w:tc>
          <w:tcPr>
            <w:tcW w:w="2250" w:type="dxa"/>
            <w:shd w:val="solid" w:color="FFFFFF" w:fill="auto"/>
          </w:tcPr>
          <w:p w14:paraId="15FCB9FE" w14:textId="77777777" w:rsidR="006321CE" w:rsidRPr="00C82170" w:rsidRDefault="006321CE" w:rsidP="006321CE">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BA282</w:t>
            </w:r>
          </w:p>
        </w:tc>
        <w:tc>
          <w:tcPr>
            <w:tcW w:w="2250" w:type="dxa"/>
          </w:tcPr>
          <w:p w14:paraId="1B77FCA6" w14:textId="77777777" w:rsidR="006321CE" w:rsidRPr="00C82170" w:rsidRDefault="006321CE" w:rsidP="006321CE">
            <w:pPr>
              <w:autoSpaceDE w:val="0"/>
              <w:autoSpaceDN w:val="0"/>
              <w:adjustRightInd w:val="0"/>
              <w:spacing w:after="0" w:line="240" w:lineRule="auto"/>
              <w:jc w:val="center"/>
              <w:rPr>
                <w:rFonts w:ascii="Arial" w:hAnsi="Arial" w:cs="Arial"/>
                <w:color w:val="000000"/>
              </w:rPr>
            </w:pPr>
          </w:p>
        </w:tc>
      </w:tr>
      <w:tr w:rsidR="006321CE" w:rsidRPr="00C82170" w14:paraId="230762A3" w14:textId="77777777" w:rsidTr="007919B4">
        <w:trPr>
          <w:trHeight w:val="305"/>
        </w:trPr>
        <w:tc>
          <w:tcPr>
            <w:tcW w:w="2250" w:type="dxa"/>
            <w:shd w:val="solid" w:color="FFFFFF" w:fill="auto"/>
          </w:tcPr>
          <w:p w14:paraId="373A1DF0" w14:textId="77777777" w:rsidR="006321CE" w:rsidRPr="00C82170" w:rsidRDefault="006321CE" w:rsidP="006321CE">
            <w:pPr>
              <w:autoSpaceDE w:val="0"/>
              <w:autoSpaceDN w:val="0"/>
              <w:adjustRightInd w:val="0"/>
              <w:spacing w:after="0" w:line="240" w:lineRule="auto"/>
              <w:jc w:val="center"/>
              <w:rPr>
                <w:rFonts w:ascii="Arial" w:hAnsi="Arial" w:cs="Arial"/>
                <w:color w:val="000000"/>
              </w:rPr>
            </w:pPr>
            <w:r w:rsidRPr="00C82170">
              <w:rPr>
                <w:rFonts w:ascii="Arial" w:hAnsi="Arial" w:cs="Arial"/>
                <w:color w:val="000000"/>
              </w:rPr>
              <w:t>BA285</w:t>
            </w:r>
          </w:p>
        </w:tc>
        <w:tc>
          <w:tcPr>
            <w:tcW w:w="2250" w:type="dxa"/>
          </w:tcPr>
          <w:p w14:paraId="4B9B61E5" w14:textId="77777777" w:rsidR="006321CE" w:rsidRPr="00C82170" w:rsidRDefault="006321CE" w:rsidP="006321CE">
            <w:pPr>
              <w:autoSpaceDE w:val="0"/>
              <w:autoSpaceDN w:val="0"/>
              <w:adjustRightInd w:val="0"/>
              <w:spacing w:after="0" w:line="240" w:lineRule="auto"/>
              <w:jc w:val="center"/>
              <w:rPr>
                <w:rFonts w:ascii="Arial" w:hAnsi="Arial" w:cs="Arial"/>
                <w:color w:val="000000"/>
              </w:rPr>
            </w:pPr>
          </w:p>
        </w:tc>
      </w:tr>
    </w:tbl>
    <w:p w14:paraId="6D5FD5E3" w14:textId="77777777" w:rsidR="00877373" w:rsidRPr="00C82170" w:rsidRDefault="00877373" w:rsidP="006A1557">
      <w:pPr>
        <w:spacing w:after="0" w:line="240" w:lineRule="auto"/>
        <w:rPr>
          <w:rFonts w:ascii="Arial" w:hAnsi="Arial" w:cs="Arial"/>
        </w:rPr>
      </w:pPr>
    </w:p>
    <w:p w14:paraId="109D5B08" w14:textId="77777777" w:rsidR="006A1557" w:rsidRDefault="006A1557" w:rsidP="006A1557">
      <w:pPr>
        <w:spacing w:after="0" w:line="240" w:lineRule="auto"/>
        <w:rPr>
          <w:rFonts w:ascii="Arial" w:hAnsi="Arial" w:cs="Arial"/>
        </w:rPr>
      </w:pPr>
    </w:p>
    <w:p w14:paraId="7FB9F53B" w14:textId="77777777" w:rsidR="009B6C64" w:rsidRDefault="009B6C64">
      <w:pPr>
        <w:rPr>
          <w:rFonts w:ascii="Arial" w:hAnsi="Arial" w:cs="Arial"/>
        </w:rPr>
      </w:pPr>
      <w:r>
        <w:rPr>
          <w:rFonts w:ascii="Arial" w:hAnsi="Arial" w:cs="Arial"/>
        </w:rPr>
        <w:br w:type="page"/>
      </w:r>
    </w:p>
    <w:p w14:paraId="1C01C289" w14:textId="77777777" w:rsidR="006A1557" w:rsidRPr="00C82170" w:rsidRDefault="006A1557" w:rsidP="00076B9C">
      <w:pPr>
        <w:pStyle w:val="ListParagraph"/>
        <w:numPr>
          <w:ilvl w:val="0"/>
          <w:numId w:val="8"/>
        </w:numPr>
        <w:spacing w:after="0" w:line="240" w:lineRule="auto"/>
        <w:rPr>
          <w:rFonts w:ascii="Arial" w:hAnsi="Arial" w:cs="Arial"/>
        </w:rPr>
      </w:pPr>
      <w:r w:rsidRPr="00C82170">
        <w:rPr>
          <w:rFonts w:ascii="Arial" w:hAnsi="Arial" w:cs="Arial"/>
        </w:rPr>
        <w:lastRenderedPageBreak/>
        <w:t>Business Technology courses that support other RCC programs</w:t>
      </w:r>
    </w:p>
    <w:p w14:paraId="0A90BD0B" w14:textId="77777777" w:rsidR="006A1557" w:rsidRPr="00C82170" w:rsidRDefault="006A1557" w:rsidP="006A1557">
      <w:pPr>
        <w:spacing w:after="0" w:line="240" w:lineRule="auto"/>
        <w:rPr>
          <w:rFonts w:ascii="Arial" w:hAnsi="Arial" w:cs="Arial"/>
        </w:rPr>
      </w:pPr>
    </w:p>
    <w:p w14:paraId="6DB0F61B" w14:textId="77777777" w:rsidR="006A1557" w:rsidRPr="00C82170" w:rsidRDefault="006A1557" w:rsidP="006A1557">
      <w:pPr>
        <w:spacing w:after="0" w:line="240" w:lineRule="auto"/>
        <w:rPr>
          <w:rFonts w:ascii="Arial" w:hAnsi="Arial" w:cs="Arial"/>
        </w:rPr>
      </w:pPr>
      <w:r w:rsidRPr="00C82170">
        <w:rPr>
          <w:rFonts w:ascii="Arial" w:hAnsi="Arial" w:cs="Arial"/>
        </w:rPr>
        <w:t xml:space="preserve">In addition to the </w:t>
      </w:r>
      <w:r w:rsidR="00877373" w:rsidRPr="00C82170">
        <w:rPr>
          <w:rFonts w:ascii="Arial" w:hAnsi="Arial" w:cs="Arial"/>
        </w:rPr>
        <w:t xml:space="preserve">business </w:t>
      </w:r>
      <w:r w:rsidRPr="00C82170">
        <w:rPr>
          <w:rFonts w:ascii="Arial" w:hAnsi="Arial" w:cs="Arial"/>
        </w:rPr>
        <w:t xml:space="preserve">courses </w:t>
      </w:r>
      <w:r w:rsidR="00877373" w:rsidRPr="00C82170">
        <w:rPr>
          <w:rFonts w:ascii="Arial" w:hAnsi="Arial" w:cs="Arial"/>
        </w:rPr>
        <w:t>taught as part of the 4 CPCs, one-year certificate,</w:t>
      </w:r>
      <w:r w:rsidRPr="00C82170">
        <w:rPr>
          <w:rFonts w:ascii="Arial" w:hAnsi="Arial" w:cs="Arial"/>
        </w:rPr>
        <w:t xml:space="preserve"> and </w:t>
      </w:r>
      <w:r w:rsidR="00877373" w:rsidRPr="00C82170">
        <w:rPr>
          <w:rFonts w:ascii="Arial" w:hAnsi="Arial" w:cs="Arial"/>
        </w:rPr>
        <w:t>4 associate</w:t>
      </w:r>
      <w:r w:rsidRPr="00C82170">
        <w:rPr>
          <w:rFonts w:ascii="Arial" w:hAnsi="Arial" w:cs="Arial"/>
        </w:rPr>
        <w:t xml:space="preserve"> </w:t>
      </w:r>
      <w:r w:rsidR="004D431D">
        <w:rPr>
          <w:rFonts w:ascii="Arial" w:hAnsi="Arial" w:cs="Arial"/>
        </w:rPr>
        <w:t xml:space="preserve">degrees </w:t>
      </w:r>
      <w:r w:rsidR="00877373" w:rsidRPr="00C82170">
        <w:rPr>
          <w:rFonts w:ascii="Arial" w:hAnsi="Arial" w:cs="Arial"/>
        </w:rPr>
        <w:t>offered by the Business Technology</w:t>
      </w:r>
      <w:r w:rsidRPr="00C82170">
        <w:rPr>
          <w:rFonts w:ascii="Arial" w:hAnsi="Arial" w:cs="Arial"/>
        </w:rPr>
        <w:t xml:space="preserve"> department, Table </w:t>
      </w:r>
      <w:r w:rsidR="003333FA">
        <w:rPr>
          <w:rFonts w:ascii="Arial" w:hAnsi="Arial" w:cs="Arial"/>
        </w:rPr>
        <w:t>4</w:t>
      </w:r>
      <w:r w:rsidR="00FB4252">
        <w:rPr>
          <w:rFonts w:ascii="Arial" w:hAnsi="Arial" w:cs="Arial"/>
        </w:rPr>
        <w:t>.2</w:t>
      </w:r>
      <w:r w:rsidRPr="00C82170">
        <w:rPr>
          <w:rFonts w:ascii="Arial" w:hAnsi="Arial" w:cs="Arial"/>
        </w:rPr>
        <w:t xml:space="preserve"> shows that </w:t>
      </w:r>
      <w:r w:rsidR="00E62094" w:rsidRPr="00C82170">
        <w:rPr>
          <w:rFonts w:ascii="Arial" w:hAnsi="Arial" w:cs="Arial"/>
        </w:rPr>
        <w:t>23</w:t>
      </w:r>
      <w:r w:rsidR="00877373" w:rsidRPr="00C82170">
        <w:rPr>
          <w:rFonts w:ascii="Arial" w:hAnsi="Arial" w:cs="Arial"/>
        </w:rPr>
        <w:t xml:space="preserve"> </w:t>
      </w:r>
      <w:r w:rsidR="00E65AD6" w:rsidRPr="00C82170">
        <w:rPr>
          <w:rFonts w:ascii="Arial" w:hAnsi="Arial" w:cs="Arial"/>
        </w:rPr>
        <w:t xml:space="preserve">business </w:t>
      </w:r>
      <w:r w:rsidR="00877373" w:rsidRPr="00C82170">
        <w:rPr>
          <w:rFonts w:ascii="Arial" w:hAnsi="Arial" w:cs="Arial"/>
        </w:rPr>
        <w:t xml:space="preserve">courses </w:t>
      </w:r>
      <w:r w:rsidR="004D431D">
        <w:rPr>
          <w:rFonts w:ascii="Arial" w:hAnsi="Arial" w:cs="Arial"/>
        </w:rPr>
        <w:t xml:space="preserve">are listed, </w:t>
      </w:r>
      <w:r w:rsidR="00877373" w:rsidRPr="00C82170">
        <w:rPr>
          <w:rFonts w:ascii="Arial" w:hAnsi="Arial" w:cs="Arial"/>
        </w:rPr>
        <w:t>either as a requirement or an elective</w:t>
      </w:r>
      <w:r w:rsidR="004D431D">
        <w:rPr>
          <w:rFonts w:ascii="Arial" w:hAnsi="Arial" w:cs="Arial"/>
        </w:rPr>
        <w:t>, on</w:t>
      </w:r>
      <w:r w:rsidR="00877373" w:rsidRPr="00C82170">
        <w:rPr>
          <w:rFonts w:ascii="Arial" w:hAnsi="Arial" w:cs="Arial"/>
        </w:rPr>
        <w:t xml:space="preserve"> </w:t>
      </w:r>
      <w:r w:rsidR="00E62094" w:rsidRPr="00C82170">
        <w:rPr>
          <w:rFonts w:ascii="Arial" w:hAnsi="Arial" w:cs="Arial"/>
        </w:rPr>
        <w:t>15</w:t>
      </w:r>
      <w:r w:rsidR="00877373" w:rsidRPr="00C82170">
        <w:rPr>
          <w:rFonts w:ascii="Arial" w:hAnsi="Arial" w:cs="Arial"/>
        </w:rPr>
        <w:t xml:space="preserve"> transfer degrees, </w:t>
      </w:r>
      <w:r w:rsidR="00E62094" w:rsidRPr="00C82170">
        <w:rPr>
          <w:rFonts w:ascii="Arial" w:hAnsi="Arial" w:cs="Arial"/>
        </w:rPr>
        <w:t>14</w:t>
      </w:r>
      <w:r w:rsidR="00877373" w:rsidRPr="00C82170">
        <w:rPr>
          <w:rFonts w:ascii="Arial" w:hAnsi="Arial" w:cs="Arial"/>
        </w:rPr>
        <w:t xml:space="preserve"> AAS degrees, </w:t>
      </w:r>
      <w:r w:rsidR="00E62094" w:rsidRPr="00C82170">
        <w:rPr>
          <w:rFonts w:ascii="Arial" w:hAnsi="Arial" w:cs="Arial"/>
        </w:rPr>
        <w:t>27</w:t>
      </w:r>
      <w:r w:rsidR="00877373" w:rsidRPr="00C82170">
        <w:rPr>
          <w:rFonts w:ascii="Arial" w:hAnsi="Arial" w:cs="Arial"/>
        </w:rPr>
        <w:t xml:space="preserve"> certificates, and </w:t>
      </w:r>
      <w:r w:rsidR="00E62094" w:rsidRPr="00C82170">
        <w:rPr>
          <w:rFonts w:ascii="Arial" w:hAnsi="Arial" w:cs="Arial"/>
        </w:rPr>
        <w:t>4</w:t>
      </w:r>
      <w:r w:rsidR="00877373" w:rsidRPr="00C82170">
        <w:rPr>
          <w:rFonts w:ascii="Arial" w:hAnsi="Arial" w:cs="Arial"/>
        </w:rPr>
        <w:t xml:space="preserve"> CPCs. </w:t>
      </w:r>
      <w:r w:rsidR="003263DF">
        <w:rPr>
          <w:rFonts w:ascii="Arial" w:hAnsi="Arial" w:cs="Arial"/>
        </w:rPr>
        <w:t>Of</w:t>
      </w:r>
      <w:r w:rsidR="00877373" w:rsidRPr="00C82170">
        <w:rPr>
          <w:rFonts w:ascii="Arial" w:hAnsi="Arial" w:cs="Arial"/>
        </w:rPr>
        <w:t xml:space="preserve"> the </w:t>
      </w:r>
      <w:r w:rsidR="00362850" w:rsidRPr="00C82170">
        <w:rPr>
          <w:rFonts w:ascii="Arial" w:hAnsi="Arial" w:cs="Arial"/>
        </w:rPr>
        <w:t xml:space="preserve">approximately </w:t>
      </w:r>
      <w:r w:rsidR="00C65137" w:rsidRPr="00C82170">
        <w:rPr>
          <w:rFonts w:ascii="Arial" w:hAnsi="Arial" w:cs="Arial"/>
        </w:rPr>
        <w:t>1</w:t>
      </w:r>
      <w:r w:rsidR="00362850" w:rsidRPr="00C82170">
        <w:rPr>
          <w:rFonts w:ascii="Arial" w:hAnsi="Arial" w:cs="Arial"/>
        </w:rPr>
        <w:t>3</w:t>
      </w:r>
      <w:r w:rsidR="00C65137" w:rsidRPr="00C82170">
        <w:rPr>
          <w:rFonts w:ascii="Arial" w:hAnsi="Arial" w:cs="Arial"/>
        </w:rPr>
        <w:t>0</w:t>
      </w:r>
      <w:r w:rsidR="004D431D">
        <w:rPr>
          <w:rFonts w:ascii="Arial" w:hAnsi="Arial" w:cs="Arial"/>
        </w:rPr>
        <w:t>+</w:t>
      </w:r>
      <w:r w:rsidR="00362850" w:rsidRPr="00C82170">
        <w:rPr>
          <w:rFonts w:ascii="Arial" w:hAnsi="Arial" w:cs="Arial"/>
        </w:rPr>
        <w:t xml:space="preserve"> </w:t>
      </w:r>
      <w:r w:rsidR="00877373" w:rsidRPr="00C82170">
        <w:rPr>
          <w:rFonts w:ascii="Arial" w:hAnsi="Arial" w:cs="Arial"/>
        </w:rPr>
        <w:t xml:space="preserve">sections offered by the department annually, </w:t>
      </w:r>
      <w:r w:rsidR="003263DF">
        <w:rPr>
          <w:rFonts w:ascii="Arial" w:hAnsi="Arial" w:cs="Arial"/>
        </w:rPr>
        <w:t xml:space="preserve">we estimate that </w:t>
      </w:r>
      <w:r w:rsidR="00E62094" w:rsidRPr="00C82170">
        <w:rPr>
          <w:rFonts w:ascii="Arial" w:hAnsi="Arial" w:cs="Arial"/>
        </w:rPr>
        <w:t>2</w:t>
      </w:r>
      <w:r w:rsidR="004D431D">
        <w:rPr>
          <w:rFonts w:ascii="Arial" w:hAnsi="Arial" w:cs="Arial"/>
        </w:rPr>
        <w:t>6</w:t>
      </w:r>
      <w:r w:rsidR="00877373" w:rsidRPr="00C82170">
        <w:rPr>
          <w:rFonts w:ascii="Arial" w:hAnsi="Arial" w:cs="Arial"/>
        </w:rPr>
        <w:t xml:space="preserve"> sections (</w:t>
      </w:r>
      <w:r w:rsidR="004D431D">
        <w:rPr>
          <w:rFonts w:ascii="Arial" w:hAnsi="Arial" w:cs="Arial"/>
        </w:rPr>
        <w:t>20</w:t>
      </w:r>
      <w:r w:rsidR="00877373" w:rsidRPr="00C82170">
        <w:rPr>
          <w:rFonts w:ascii="Arial" w:hAnsi="Arial" w:cs="Arial"/>
        </w:rPr>
        <w:t xml:space="preserve"> percent of our total offerings) specifically support other RCC programs.</w:t>
      </w:r>
      <w:r w:rsidR="004D431D">
        <w:rPr>
          <w:rFonts w:ascii="Arial" w:hAnsi="Arial" w:cs="Arial"/>
        </w:rPr>
        <w:t xml:space="preserve"> This is HUGE in terms of the support provided to other programs and the importance that these programs place on human relations, conflict management, customer service, writing, math, accounting, and interviewing/job preparation skills.</w:t>
      </w:r>
    </w:p>
    <w:p w14:paraId="38DE62F8" w14:textId="77777777" w:rsidR="006A1557" w:rsidRPr="00C82170" w:rsidRDefault="006A1557" w:rsidP="006A1557">
      <w:pPr>
        <w:spacing w:after="0" w:line="240" w:lineRule="auto"/>
        <w:rPr>
          <w:rFonts w:ascii="Arial" w:hAnsi="Arial" w:cs="Arial"/>
        </w:rPr>
      </w:pPr>
    </w:p>
    <w:p w14:paraId="468792FE" w14:textId="77777777" w:rsidR="00FB4252" w:rsidRDefault="00FB4252" w:rsidP="006A1557">
      <w:pPr>
        <w:spacing w:after="0" w:line="240" w:lineRule="auto"/>
        <w:rPr>
          <w:rFonts w:ascii="Arial" w:hAnsi="Arial" w:cs="Arial"/>
          <w:sz w:val="24"/>
          <w:szCs w:val="24"/>
        </w:rPr>
      </w:pPr>
    </w:p>
    <w:p w14:paraId="5A1EFE60" w14:textId="77777777" w:rsidR="003D0FEE" w:rsidRDefault="003D0FEE" w:rsidP="006A1557">
      <w:pPr>
        <w:spacing w:after="0" w:line="240" w:lineRule="auto"/>
        <w:rPr>
          <w:rFonts w:ascii="Arial" w:hAnsi="Arial" w:cs="Arial"/>
          <w:sz w:val="24"/>
          <w:szCs w:val="24"/>
        </w:rPr>
      </w:pPr>
    </w:p>
    <w:p w14:paraId="72119C7D" w14:textId="77777777" w:rsidR="006A1557" w:rsidRPr="00C82170" w:rsidRDefault="006A1557" w:rsidP="006A1557">
      <w:pPr>
        <w:spacing w:after="0" w:line="240" w:lineRule="auto"/>
        <w:rPr>
          <w:rFonts w:ascii="Arial" w:hAnsi="Arial" w:cs="Arial"/>
          <w:b/>
          <w:szCs w:val="24"/>
        </w:rPr>
      </w:pPr>
      <w:r w:rsidRPr="00C82170">
        <w:rPr>
          <w:rFonts w:ascii="Arial" w:hAnsi="Arial" w:cs="Arial"/>
          <w:b/>
          <w:szCs w:val="24"/>
        </w:rPr>
        <w:t>T</w:t>
      </w:r>
      <w:r w:rsidR="0071095C">
        <w:rPr>
          <w:rFonts w:ascii="Arial" w:hAnsi="Arial" w:cs="Arial"/>
          <w:b/>
          <w:szCs w:val="24"/>
        </w:rPr>
        <w:t>ABLE</w:t>
      </w:r>
      <w:r w:rsidRPr="00C82170">
        <w:rPr>
          <w:rFonts w:ascii="Arial" w:hAnsi="Arial" w:cs="Arial"/>
          <w:b/>
          <w:szCs w:val="24"/>
        </w:rPr>
        <w:t xml:space="preserve"> </w:t>
      </w:r>
      <w:r w:rsidR="003333FA">
        <w:rPr>
          <w:rFonts w:ascii="Arial" w:hAnsi="Arial" w:cs="Arial"/>
          <w:b/>
          <w:szCs w:val="24"/>
        </w:rPr>
        <w:t>4</w:t>
      </w:r>
      <w:r w:rsidR="00FB4252">
        <w:rPr>
          <w:rFonts w:ascii="Arial" w:hAnsi="Arial" w:cs="Arial"/>
          <w:b/>
          <w:szCs w:val="24"/>
        </w:rPr>
        <w:t>.2</w:t>
      </w:r>
      <w:r w:rsidR="009B7844">
        <w:rPr>
          <w:rFonts w:ascii="Arial" w:hAnsi="Arial" w:cs="Arial"/>
          <w:b/>
          <w:szCs w:val="24"/>
        </w:rPr>
        <w:t xml:space="preserve"> </w:t>
      </w:r>
      <w:r w:rsidRPr="003333FA">
        <w:rPr>
          <w:rFonts w:ascii="Arial" w:hAnsi="Arial" w:cs="Arial"/>
          <w:b/>
          <w:caps/>
          <w:szCs w:val="24"/>
        </w:rPr>
        <w:t>Business Technology courses that support other RCC programs</w:t>
      </w:r>
    </w:p>
    <w:p w14:paraId="28AD4BAA" w14:textId="77777777" w:rsidR="006A1557" w:rsidRPr="006A1557" w:rsidRDefault="006A1557" w:rsidP="006A155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875"/>
        <w:gridCol w:w="4267"/>
        <w:gridCol w:w="1257"/>
        <w:gridCol w:w="1124"/>
      </w:tblGrid>
      <w:tr w:rsidR="006A1557" w14:paraId="37F73FEF" w14:textId="77777777" w:rsidTr="00AF1450">
        <w:tc>
          <w:tcPr>
            <w:tcW w:w="2875" w:type="dxa"/>
            <w:vAlign w:val="center"/>
          </w:tcPr>
          <w:p w14:paraId="1B3C9419" w14:textId="77777777" w:rsidR="006A1557" w:rsidRPr="00C82170" w:rsidRDefault="006A1557" w:rsidP="006A1557">
            <w:pPr>
              <w:jc w:val="center"/>
              <w:rPr>
                <w:rFonts w:ascii="Arial" w:hAnsi="Arial" w:cs="Arial"/>
                <w:b/>
                <w:sz w:val="22"/>
                <w:szCs w:val="22"/>
              </w:rPr>
            </w:pPr>
            <w:r w:rsidRPr="00C82170">
              <w:rPr>
                <w:rFonts w:ascii="Arial" w:hAnsi="Arial" w:cs="Arial"/>
                <w:b/>
                <w:sz w:val="22"/>
                <w:szCs w:val="22"/>
              </w:rPr>
              <w:t>Courses supporting  other RCC programs</w:t>
            </w:r>
          </w:p>
        </w:tc>
        <w:tc>
          <w:tcPr>
            <w:tcW w:w="4267" w:type="dxa"/>
            <w:vAlign w:val="center"/>
          </w:tcPr>
          <w:p w14:paraId="7E0A46AA" w14:textId="77777777" w:rsidR="006A1557" w:rsidRPr="00C82170" w:rsidRDefault="006A1557" w:rsidP="006A1557">
            <w:pPr>
              <w:jc w:val="center"/>
              <w:rPr>
                <w:rFonts w:ascii="Arial" w:hAnsi="Arial" w:cs="Arial"/>
                <w:b/>
                <w:sz w:val="22"/>
                <w:szCs w:val="22"/>
              </w:rPr>
            </w:pPr>
            <w:r w:rsidRPr="00C82170">
              <w:rPr>
                <w:rFonts w:ascii="Arial" w:hAnsi="Arial" w:cs="Arial"/>
                <w:b/>
                <w:sz w:val="22"/>
                <w:szCs w:val="22"/>
              </w:rPr>
              <w:t>Degree/Certificate Supported</w:t>
            </w:r>
          </w:p>
        </w:tc>
        <w:tc>
          <w:tcPr>
            <w:tcW w:w="1257" w:type="dxa"/>
            <w:vAlign w:val="center"/>
          </w:tcPr>
          <w:p w14:paraId="6B45E1D0" w14:textId="77777777" w:rsidR="006A1557" w:rsidRPr="00C82170" w:rsidRDefault="006A1557" w:rsidP="006A1557">
            <w:pPr>
              <w:jc w:val="center"/>
              <w:rPr>
                <w:rFonts w:ascii="Arial" w:hAnsi="Arial" w:cs="Arial"/>
                <w:b/>
                <w:sz w:val="22"/>
                <w:szCs w:val="22"/>
              </w:rPr>
            </w:pPr>
            <w:r w:rsidRPr="00C82170">
              <w:rPr>
                <w:rFonts w:ascii="Arial" w:hAnsi="Arial" w:cs="Arial"/>
                <w:b/>
                <w:sz w:val="22"/>
                <w:szCs w:val="22"/>
              </w:rPr>
              <w:t>Required</w:t>
            </w:r>
          </w:p>
        </w:tc>
        <w:tc>
          <w:tcPr>
            <w:tcW w:w="1124" w:type="dxa"/>
            <w:vAlign w:val="center"/>
          </w:tcPr>
          <w:p w14:paraId="72F4E4B7" w14:textId="77777777" w:rsidR="006A1557" w:rsidRPr="00C82170" w:rsidRDefault="006A1557" w:rsidP="006A1557">
            <w:pPr>
              <w:jc w:val="center"/>
              <w:rPr>
                <w:rFonts w:ascii="Arial" w:hAnsi="Arial" w:cs="Arial"/>
                <w:b/>
                <w:sz w:val="22"/>
                <w:szCs w:val="22"/>
              </w:rPr>
            </w:pPr>
            <w:r w:rsidRPr="00C82170">
              <w:rPr>
                <w:rFonts w:ascii="Arial" w:hAnsi="Arial" w:cs="Arial"/>
                <w:b/>
                <w:sz w:val="22"/>
                <w:szCs w:val="22"/>
              </w:rPr>
              <w:t>Elective</w:t>
            </w:r>
          </w:p>
        </w:tc>
      </w:tr>
      <w:tr w:rsidR="006A1557" w14:paraId="59579552" w14:textId="77777777" w:rsidTr="00AF1450">
        <w:trPr>
          <w:trHeight w:val="316"/>
        </w:trPr>
        <w:tc>
          <w:tcPr>
            <w:tcW w:w="2875" w:type="dxa"/>
            <w:vMerge w:val="restart"/>
          </w:tcPr>
          <w:p w14:paraId="235C8C9E"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BA101 Introduction to Business </w:t>
            </w:r>
          </w:p>
        </w:tc>
        <w:tc>
          <w:tcPr>
            <w:tcW w:w="4267" w:type="dxa"/>
          </w:tcPr>
          <w:p w14:paraId="308B463E" w14:textId="77777777" w:rsidR="006A1557" w:rsidRPr="00C82170" w:rsidRDefault="006A1557" w:rsidP="006A1557">
            <w:pPr>
              <w:rPr>
                <w:rFonts w:ascii="Arial" w:hAnsi="Arial" w:cs="Arial"/>
                <w:sz w:val="22"/>
                <w:szCs w:val="22"/>
              </w:rPr>
            </w:pPr>
            <w:r w:rsidRPr="00C82170">
              <w:rPr>
                <w:rFonts w:ascii="Arial" w:hAnsi="Arial" w:cs="Arial"/>
                <w:sz w:val="22"/>
                <w:szCs w:val="22"/>
              </w:rPr>
              <w:t>A.S. (SOU) — Computer Programming and Software</w:t>
            </w:r>
          </w:p>
        </w:tc>
        <w:tc>
          <w:tcPr>
            <w:tcW w:w="1257" w:type="dxa"/>
            <w:vAlign w:val="center"/>
          </w:tcPr>
          <w:p w14:paraId="6A127EE1" w14:textId="77777777" w:rsidR="006A1557" w:rsidRPr="00C82170" w:rsidRDefault="006A1557" w:rsidP="006A1557">
            <w:pPr>
              <w:spacing w:before="100" w:beforeAutospacing="1"/>
              <w:jc w:val="center"/>
              <w:rPr>
                <w:rFonts w:ascii="Arial" w:hAnsi="Arial" w:cs="Arial"/>
                <w:sz w:val="22"/>
                <w:szCs w:val="22"/>
              </w:rPr>
            </w:pPr>
          </w:p>
        </w:tc>
        <w:tc>
          <w:tcPr>
            <w:tcW w:w="1124" w:type="dxa"/>
            <w:vAlign w:val="center"/>
          </w:tcPr>
          <w:p w14:paraId="629A6D14" w14:textId="77777777" w:rsidR="006A1557" w:rsidRPr="00C82170" w:rsidRDefault="00AF1450" w:rsidP="006A1557">
            <w:pPr>
              <w:spacing w:before="100" w:beforeAutospacing="1"/>
              <w:jc w:val="center"/>
              <w:rPr>
                <w:rFonts w:ascii="Arial" w:hAnsi="Arial" w:cs="Arial"/>
                <w:sz w:val="22"/>
                <w:szCs w:val="22"/>
              </w:rPr>
            </w:pPr>
            <w:r w:rsidRPr="00C82170">
              <w:rPr>
                <w:rFonts w:ascii="Arial" w:hAnsi="Arial" w:cs="Arial"/>
                <w:sz w:val="22"/>
                <w:szCs w:val="22"/>
              </w:rPr>
              <w:t>X</w:t>
            </w:r>
          </w:p>
        </w:tc>
      </w:tr>
      <w:tr w:rsidR="006A1557" w14:paraId="20354208" w14:textId="77777777" w:rsidTr="00AF1450">
        <w:trPr>
          <w:trHeight w:val="316"/>
        </w:trPr>
        <w:tc>
          <w:tcPr>
            <w:tcW w:w="2875" w:type="dxa"/>
            <w:vMerge/>
          </w:tcPr>
          <w:p w14:paraId="10084AB3" w14:textId="77777777" w:rsidR="006A1557" w:rsidRPr="00C82170" w:rsidRDefault="006A1557" w:rsidP="006A1557">
            <w:pPr>
              <w:rPr>
                <w:rFonts w:ascii="Arial" w:hAnsi="Arial" w:cs="Arial"/>
                <w:sz w:val="22"/>
                <w:szCs w:val="22"/>
              </w:rPr>
            </w:pPr>
          </w:p>
        </w:tc>
        <w:tc>
          <w:tcPr>
            <w:tcW w:w="4267" w:type="dxa"/>
            <w:vAlign w:val="center"/>
          </w:tcPr>
          <w:p w14:paraId="29267BB0" w14:textId="77777777" w:rsidR="006A1557" w:rsidRPr="00C82170" w:rsidRDefault="006A1557" w:rsidP="006A1557">
            <w:pPr>
              <w:spacing w:before="100" w:beforeAutospacing="1"/>
              <w:rPr>
                <w:rFonts w:ascii="Arial" w:hAnsi="Arial" w:cs="Arial"/>
                <w:sz w:val="22"/>
                <w:szCs w:val="22"/>
              </w:rPr>
            </w:pPr>
            <w:r w:rsidRPr="00C82170">
              <w:rPr>
                <w:rFonts w:ascii="Arial" w:hAnsi="Arial" w:cs="Arial"/>
                <w:sz w:val="22"/>
                <w:szCs w:val="22"/>
              </w:rPr>
              <w:t>A.S. (SOU) — Early Childhood Development</w:t>
            </w:r>
          </w:p>
        </w:tc>
        <w:tc>
          <w:tcPr>
            <w:tcW w:w="1257" w:type="dxa"/>
            <w:vAlign w:val="center"/>
          </w:tcPr>
          <w:p w14:paraId="4463CD6E" w14:textId="77777777" w:rsidR="006A1557" w:rsidRPr="00C82170" w:rsidRDefault="006A1557" w:rsidP="006A1557">
            <w:pPr>
              <w:spacing w:before="100" w:beforeAutospacing="1"/>
              <w:jc w:val="center"/>
              <w:rPr>
                <w:rFonts w:ascii="Arial" w:hAnsi="Arial" w:cs="Arial"/>
                <w:sz w:val="22"/>
                <w:szCs w:val="22"/>
              </w:rPr>
            </w:pPr>
          </w:p>
        </w:tc>
        <w:tc>
          <w:tcPr>
            <w:tcW w:w="1124" w:type="dxa"/>
            <w:vAlign w:val="center"/>
          </w:tcPr>
          <w:p w14:paraId="43CCBB2B" w14:textId="77777777" w:rsidR="006A1557" w:rsidRPr="00C82170" w:rsidRDefault="006A1557" w:rsidP="006A1557">
            <w:pPr>
              <w:spacing w:before="100" w:beforeAutospacing="1"/>
              <w:jc w:val="center"/>
              <w:rPr>
                <w:rFonts w:ascii="Arial" w:hAnsi="Arial" w:cs="Arial"/>
                <w:sz w:val="22"/>
                <w:szCs w:val="22"/>
              </w:rPr>
            </w:pPr>
            <w:r w:rsidRPr="00C82170">
              <w:rPr>
                <w:rFonts w:ascii="Arial" w:hAnsi="Arial" w:cs="Arial"/>
                <w:sz w:val="22"/>
                <w:szCs w:val="22"/>
              </w:rPr>
              <w:t>X</w:t>
            </w:r>
          </w:p>
        </w:tc>
      </w:tr>
      <w:tr w:rsidR="006A1557" w14:paraId="081E21CD" w14:textId="77777777" w:rsidTr="00AF1450">
        <w:trPr>
          <w:trHeight w:val="316"/>
        </w:trPr>
        <w:tc>
          <w:tcPr>
            <w:tcW w:w="2875" w:type="dxa"/>
            <w:vMerge/>
          </w:tcPr>
          <w:p w14:paraId="3632E57A" w14:textId="77777777" w:rsidR="006A1557" w:rsidRPr="00C82170" w:rsidRDefault="006A1557" w:rsidP="006A1557">
            <w:pPr>
              <w:rPr>
                <w:rFonts w:ascii="Arial" w:hAnsi="Arial" w:cs="Arial"/>
                <w:sz w:val="22"/>
                <w:szCs w:val="22"/>
              </w:rPr>
            </w:pPr>
          </w:p>
        </w:tc>
        <w:tc>
          <w:tcPr>
            <w:tcW w:w="4267" w:type="dxa"/>
            <w:vAlign w:val="center"/>
          </w:tcPr>
          <w:p w14:paraId="599A587A" w14:textId="77777777" w:rsidR="006A1557" w:rsidRPr="00C82170" w:rsidRDefault="006A1557" w:rsidP="006A1557">
            <w:pPr>
              <w:spacing w:before="100" w:beforeAutospacing="1"/>
              <w:rPr>
                <w:rFonts w:ascii="Arial" w:hAnsi="Arial" w:cs="Arial"/>
                <w:sz w:val="22"/>
                <w:szCs w:val="22"/>
              </w:rPr>
            </w:pPr>
            <w:r w:rsidRPr="00C82170">
              <w:rPr>
                <w:rFonts w:ascii="Arial" w:hAnsi="Arial" w:cs="Arial"/>
                <w:sz w:val="22"/>
                <w:szCs w:val="22"/>
              </w:rPr>
              <w:t>A.S. (SOU) — Emerging Media and Digital Arts</w:t>
            </w:r>
          </w:p>
        </w:tc>
        <w:tc>
          <w:tcPr>
            <w:tcW w:w="1257" w:type="dxa"/>
            <w:vAlign w:val="center"/>
          </w:tcPr>
          <w:p w14:paraId="11413463" w14:textId="77777777" w:rsidR="006A1557" w:rsidRPr="00C82170" w:rsidRDefault="006A1557" w:rsidP="006A1557">
            <w:pPr>
              <w:spacing w:before="100" w:beforeAutospacing="1"/>
              <w:jc w:val="center"/>
              <w:rPr>
                <w:rFonts w:ascii="Arial" w:hAnsi="Arial" w:cs="Arial"/>
                <w:sz w:val="22"/>
                <w:szCs w:val="22"/>
              </w:rPr>
            </w:pPr>
          </w:p>
        </w:tc>
        <w:tc>
          <w:tcPr>
            <w:tcW w:w="1124" w:type="dxa"/>
            <w:vAlign w:val="center"/>
          </w:tcPr>
          <w:p w14:paraId="0D837B4E" w14:textId="77777777" w:rsidR="006A1557" w:rsidRPr="00C82170" w:rsidRDefault="006A1557" w:rsidP="006A1557">
            <w:pPr>
              <w:spacing w:before="100" w:beforeAutospacing="1"/>
              <w:jc w:val="center"/>
              <w:rPr>
                <w:rFonts w:ascii="Arial" w:hAnsi="Arial" w:cs="Arial"/>
                <w:sz w:val="22"/>
                <w:szCs w:val="22"/>
              </w:rPr>
            </w:pPr>
            <w:r w:rsidRPr="00C82170">
              <w:rPr>
                <w:rFonts w:ascii="Arial" w:hAnsi="Arial" w:cs="Arial"/>
                <w:sz w:val="22"/>
                <w:szCs w:val="22"/>
              </w:rPr>
              <w:t>X</w:t>
            </w:r>
          </w:p>
        </w:tc>
      </w:tr>
      <w:tr w:rsidR="006A1557" w14:paraId="204864DC" w14:textId="77777777" w:rsidTr="00AF1450">
        <w:trPr>
          <w:trHeight w:val="316"/>
        </w:trPr>
        <w:tc>
          <w:tcPr>
            <w:tcW w:w="2875" w:type="dxa"/>
            <w:vMerge/>
          </w:tcPr>
          <w:p w14:paraId="07036D5F" w14:textId="77777777" w:rsidR="006A1557" w:rsidRPr="00C82170" w:rsidRDefault="006A1557" w:rsidP="006A1557">
            <w:pPr>
              <w:rPr>
                <w:rFonts w:ascii="Arial" w:hAnsi="Arial" w:cs="Arial"/>
                <w:sz w:val="22"/>
                <w:szCs w:val="22"/>
              </w:rPr>
            </w:pPr>
          </w:p>
        </w:tc>
        <w:tc>
          <w:tcPr>
            <w:tcW w:w="4267" w:type="dxa"/>
            <w:vAlign w:val="center"/>
          </w:tcPr>
          <w:p w14:paraId="29879C52" w14:textId="77777777" w:rsidR="006A1557" w:rsidRPr="00C82170" w:rsidRDefault="006A1557" w:rsidP="006A1557">
            <w:pPr>
              <w:spacing w:before="100" w:beforeAutospacing="1"/>
              <w:rPr>
                <w:rFonts w:ascii="Arial" w:hAnsi="Arial" w:cs="Arial"/>
                <w:sz w:val="22"/>
                <w:szCs w:val="22"/>
              </w:rPr>
            </w:pPr>
            <w:r w:rsidRPr="00C82170">
              <w:rPr>
                <w:rFonts w:ascii="Arial" w:hAnsi="Arial" w:cs="Arial"/>
                <w:sz w:val="22"/>
                <w:szCs w:val="22"/>
              </w:rPr>
              <w:t>A.S. (SOU) — Health and Physical Education</w:t>
            </w:r>
          </w:p>
        </w:tc>
        <w:tc>
          <w:tcPr>
            <w:tcW w:w="1257" w:type="dxa"/>
            <w:vAlign w:val="center"/>
          </w:tcPr>
          <w:p w14:paraId="5284C237" w14:textId="77777777" w:rsidR="006A1557" w:rsidRPr="00C82170" w:rsidRDefault="006A1557" w:rsidP="006A1557">
            <w:pPr>
              <w:spacing w:before="100" w:beforeAutospacing="1"/>
              <w:jc w:val="center"/>
              <w:rPr>
                <w:rFonts w:ascii="Arial" w:hAnsi="Arial" w:cs="Arial"/>
                <w:sz w:val="22"/>
                <w:szCs w:val="22"/>
              </w:rPr>
            </w:pPr>
          </w:p>
        </w:tc>
        <w:tc>
          <w:tcPr>
            <w:tcW w:w="1124" w:type="dxa"/>
            <w:vAlign w:val="center"/>
          </w:tcPr>
          <w:p w14:paraId="4A1B9C4F" w14:textId="77777777" w:rsidR="006A1557" w:rsidRPr="00C82170" w:rsidRDefault="006A1557" w:rsidP="006A1557">
            <w:pPr>
              <w:spacing w:before="100" w:beforeAutospacing="1"/>
              <w:jc w:val="center"/>
              <w:rPr>
                <w:rFonts w:ascii="Arial" w:hAnsi="Arial" w:cs="Arial"/>
                <w:sz w:val="22"/>
                <w:szCs w:val="22"/>
              </w:rPr>
            </w:pPr>
            <w:r w:rsidRPr="00C82170">
              <w:rPr>
                <w:rFonts w:ascii="Arial" w:hAnsi="Arial" w:cs="Arial"/>
                <w:sz w:val="22"/>
                <w:szCs w:val="22"/>
              </w:rPr>
              <w:t>X</w:t>
            </w:r>
          </w:p>
        </w:tc>
      </w:tr>
      <w:tr w:rsidR="006A1557" w14:paraId="3871FB61" w14:textId="77777777" w:rsidTr="00AF1450">
        <w:trPr>
          <w:trHeight w:val="316"/>
        </w:trPr>
        <w:tc>
          <w:tcPr>
            <w:tcW w:w="2875" w:type="dxa"/>
            <w:vMerge/>
          </w:tcPr>
          <w:p w14:paraId="1451FD74" w14:textId="77777777" w:rsidR="006A1557" w:rsidRPr="00C82170" w:rsidRDefault="006A1557" w:rsidP="006A1557">
            <w:pPr>
              <w:rPr>
                <w:rFonts w:ascii="Arial" w:hAnsi="Arial" w:cs="Arial"/>
                <w:sz w:val="22"/>
                <w:szCs w:val="22"/>
              </w:rPr>
            </w:pPr>
          </w:p>
        </w:tc>
        <w:tc>
          <w:tcPr>
            <w:tcW w:w="4267" w:type="dxa"/>
            <w:vAlign w:val="center"/>
          </w:tcPr>
          <w:p w14:paraId="28750117" w14:textId="77777777" w:rsidR="006A1557" w:rsidRPr="00C82170" w:rsidRDefault="006A1557" w:rsidP="00AF1450">
            <w:pPr>
              <w:spacing w:before="100" w:beforeAutospacing="1"/>
              <w:rPr>
                <w:rFonts w:ascii="Arial" w:hAnsi="Arial" w:cs="Arial"/>
                <w:sz w:val="22"/>
                <w:szCs w:val="22"/>
              </w:rPr>
            </w:pPr>
            <w:r w:rsidRPr="00C82170">
              <w:rPr>
                <w:rFonts w:ascii="Arial" w:hAnsi="Arial" w:cs="Arial"/>
                <w:sz w:val="22"/>
                <w:szCs w:val="22"/>
              </w:rPr>
              <w:t>A.S. (SOU) — Outdoor Leadership</w:t>
            </w:r>
          </w:p>
        </w:tc>
        <w:tc>
          <w:tcPr>
            <w:tcW w:w="1257" w:type="dxa"/>
            <w:vAlign w:val="center"/>
          </w:tcPr>
          <w:p w14:paraId="2BB7A0CE" w14:textId="77777777" w:rsidR="006A1557" w:rsidRPr="00C82170" w:rsidRDefault="006A1557" w:rsidP="006A1557">
            <w:pPr>
              <w:spacing w:before="100" w:beforeAutospacing="1"/>
              <w:jc w:val="center"/>
              <w:rPr>
                <w:rFonts w:ascii="Arial" w:hAnsi="Arial" w:cs="Arial"/>
                <w:sz w:val="22"/>
                <w:szCs w:val="22"/>
              </w:rPr>
            </w:pPr>
          </w:p>
        </w:tc>
        <w:tc>
          <w:tcPr>
            <w:tcW w:w="1124" w:type="dxa"/>
            <w:vAlign w:val="center"/>
          </w:tcPr>
          <w:p w14:paraId="3EA0C352" w14:textId="77777777" w:rsidR="006A1557" w:rsidRPr="00C82170" w:rsidRDefault="006A1557" w:rsidP="006A1557">
            <w:pPr>
              <w:spacing w:before="100" w:beforeAutospacing="1"/>
              <w:jc w:val="center"/>
              <w:rPr>
                <w:rFonts w:ascii="Arial" w:hAnsi="Arial" w:cs="Arial"/>
                <w:sz w:val="22"/>
                <w:szCs w:val="22"/>
              </w:rPr>
            </w:pPr>
            <w:r w:rsidRPr="00C82170">
              <w:rPr>
                <w:rFonts w:ascii="Arial" w:hAnsi="Arial" w:cs="Arial"/>
                <w:sz w:val="22"/>
                <w:szCs w:val="22"/>
              </w:rPr>
              <w:t>X</w:t>
            </w:r>
          </w:p>
        </w:tc>
      </w:tr>
      <w:tr w:rsidR="006A1557" w14:paraId="615BD51E" w14:textId="77777777" w:rsidTr="00AF1450">
        <w:trPr>
          <w:trHeight w:val="316"/>
        </w:trPr>
        <w:tc>
          <w:tcPr>
            <w:tcW w:w="2875" w:type="dxa"/>
            <w:vMerge/>
          </w:tcPr>
          <w:p w14:paraId="07C582DF" w14:textId="77777777" w:rsidR="006A1557" w:rsidRPr="00C82170" w:rsidRDefault="006A1557" w:rsidP="006A1557">
            <w:pPr>
              <w:rPr>
                <w:rFonts w:ascii="Arial" w:hAnsi="Arial" w:cs="Arial"/>
                <w:sz w:val="22"/>
                <w:szCs w:val="22"/>
              </w:rPr>
            </w:pPr>
          </w:p>
        </w:tc>
        <w:tc>
          <w:tcPr>
            <w:tcW w:w="4267" w:type="dxa"/>
            <w:vAlign w:val="center"/>
          </w:tcPr>
          <w:p w14:paraId="3F3A5531" w14:textId="77777777" w:rsidR="006A1557" w:rsidRPr="00C82170" w:rsidRDefault="006A1557" w:rsidP="006A1557">
            <w:pPr>
              <w:spacing w:before="100" w:beforeAutospacing="1"/>
              <w:rPr>
                <w:rFonts w:ascii="Arial" w:hAnsi="Arial" w:cs="Arial"/>
                <w:sz w:val="22"/>
                <w:szCs w:val="22"/>
              </w:rPr>
            </w:pPr>
            <w:r w:rsidRPr="00C82170">
              <w:rPr>
                <w:rFonts w:ascii="Arial" w:hAnsi="Arial" w:cs="Arial"/>
                <w:sz w:val="22"/>
                <w:szCs w:val="22"/>
              </w:rPr>
              <w:t>A.A.S</w:t>
            </w:r>
            <w:r w:rsidR="00AF1450" w:rsidRPr="00C82170">
              <w:rPr>
                <w:rFonts w:ascii="Arial" w:hAnsi="Arial" w:cs="Arial"/>
                <w:sz w:val="22"/>
                <w:szCs w:val="22"/>
              </w:rPr>
              <w:t>.</w:t>
            </w:r>
            <w:r w:rsidRPr="00C82170">
              <w:rPr>
                <w:rFonts w:ascii="Arial" w:hAnsi="Arial" w:cs="Arial"/>
                <w:sz w:val="22"/>
                <w:szCs w:val="22"/>
              </w:rPr>
              <w:t xml:space="preserve"> — Computer Support Technician </w:t>
            </w:r>
          </w:p>
        </w:tc>
        <w:tc>
          <w:tcPr>
            <w:tcW w:w="1257" w:type="dxa"/>
            <w:vAlign w:val="center"/>
          </w:tcPr>
          <w:p w14:paraId="3BE30AC6" w14:textId="77777777" w:rsidR="006A1557" w:rsidRPr="00C82170" w:rsidRDefault="006A1557" w:rsidP="006A1557">
            <w:pPr>
              <w:spacing w:before="100" w:beforeAutospacing="1"/>
              <w:jc w:val="center"/>
              <w:rPr>
                <w:rFonts w:ascii="Arial" w:hAnsi="Arial" w:cs="Arial"/>
                <w:sz w:val="22"/>
                <w:szCs w:val="22"/>
              </w:rPr>
            </w:pPr>
            <w:r w:rsidRPr="00C82170">
              <w:rPr>
                <w:rFonts w:ascii="Arial" w:hAnsi="Arial" w:cs="Arial"/>
                <w:sz w:val="22"/>
                <w:szCs w:val="22"/>
              </w:rPr>
              <w:t>X</w:t>
            </w:r>
          </w:p>
        </w:tc>
        <w:tc>
          <w:tcPr>
            <w:tcW w:w="1124" w:type="dxa"/>
            <w:vAlign w:val="center"/>
          </w:tcPr>
          <w:p w14:paraId="10211CD5" w14:textId="77777777" w:rsidR="006A1557" w:rsidRPr="00C82170" w:rsidRDefault="006A1557" w:rsidP="006A1557">
            <w:pPr>
              <w:spacing w:before="100" w:beforeAutospacing="1"/>
              <w:jc w:val="center"/>
              <w:rPr>
                <w:rFonts w:ascii="Arial" w:hAnsi="Arial" w:cs="Arial"/>
                <w:sz w:val="22"/>
                <w:szCs w:val="22"/>
              </w:rPr>
            </w:pPr>
          </w:p>
        </w:tc>
      </w:tr>
      <w:tr w:rsidR="006A1557" w14:paraId="22E363EF" w14:textId="77777777" w:rsidTr="00AF1450">
        <w:trPr>
          <w:trHeight w:val="316"/>
        </w:trPr>
        <w:tc>
          <w:tcPr>
            <w:tcW w:w="2875" w:type="dxa"/>
            <w:vMerge/>
          </w:tcPr>
          <w:p w14:paraId="1B0BD384" w14:textId="77777777" w:rsidR="006A1557" w:rsidRPr="00C82170" w:rsidRDefault="006A1557" w:rsidP="006A1557">
            <w:pPr>
              <w:rPr>
                <w:rFonts w:ascii="Arial" w:hAnsi="Arial" w:cs="Arial"/>
                <w:sz w:val="22"/>
                <w:szCs w:val="22"/>
              </w:rPr>
            </w:pPr>
          </w:p>
        </w:tc>
        <w:tc>
          <w:tcPr>
            <w:tcW w:w="4267" w:type="dxa"/>
            <w:vAlign w:val="center"/>
          </w:tcPr>
          <w:p w14:paraId="2FBE2CD8" w14:textId="77777777" w:rsidR="006A1557" w:rsidRPr="00C82170" w:rsidRDefault="006A1557" w:rsidP="006A1557">
            <w:pPr>
              <w:spacing w:before="100" w:beforeAutospacing="1"/>
              <w:rPr>
                <w:rFonts w:ascii="Arial" w:hAnsi="Arial" w:cs="Arial"/>
                <w:sz w:val="22"/>
                <w:szCs w:val="22"/>
              </w:rPr>
            </w:pPr>
            <w:r w:rsidRPr="00C82170">
              <w:rPr>
                <w:rFonts w:ascii="Arial" w:hAnsi="Arial" w:cs="Arial"/>
                <w:sz w:val="22"/>
                <w:szCs w:val="22"/>
              </w:rPr>
              <w:t xml:space="preserve">A.A.S. — Computer Support Technician: Health Care Informatics </w:t>
            </w:r>
          </w:p>
        </w:tc>
        <w:tc>
          <w:tcPr>
            <w:tcW w:w="1257" w:type="dxa"/>
            <w:vAlign w:val="center"/>
          </w:tcPr>
          <w:p w14:paraId="2DCB35A8" w14:textId="77777777" w:rsidR="006A1557" w:rsidRPr="00C82170" w:rsidRDefault="006A1557" w:rsidP="006A1557">
            <w:pPr>
              <w:spacing w:before="100" w:beforeAutospacing="1"/>
              <w:jc w:val="center"/>
              <w:rPr>
                <w:rFonts w:ascii="Arial" w:hAnsi="Arial" w:cs="Arial"/>
                <w:sz w:val="22"/>
                <w:szCs w:val="22"/>
              </w:rPr>
            </w:pPr>
            <w:r w:rsidRPr="00C82170">
              <w:rPr>
                <w:rFonts w:ascii="Arial" w:hAnsi="Arial" w:cs="Arial"/>
                <w:sz w:val="22"/>
                <w:szCs w:val="22"/>
              </w:rPr>
              <w:t>X</w:t>
            </w:r>
          </w:p>
        </w:tc>
        <w:tc>
          <w:tcPr>
            <w:tcW w:w="1124" w:type="dxa"/>
            <w:vAlign w:val="center"/>
          </w:tcPr>
          <w:p w14:paraId="67D64A0B" w14:textId="77777777" w:rsidR="006A1557" w:rsidRPr="00C82170" w:rsidRDefault="006A1557" w:rsidP="006A1557">
            <w:pPr>
              <w:spacing w:before="100" w:beforeAutospacing="1"/>
              <w:jc w:val="center"/>
              <w:rPr>
                <w:rFonts w:ascii="Arial" w:hAnsi="Arial" w:cs="Arial"/>
                <w:sz w:val="22"/>
                <w:szCs w:val="22"/>
              </w:rPr>
            </w:pPr>
          </w:p>
        </w:tc>
      </w:tr>
      <w:tr w:rsidR="006A1557" w14:paraId="665A0180" w14:textId="77777777" w:rsidTr="00AF1450">
        <w:trPr>
          <w:trHeight w:val="316"/>
        </w:trPr>
        <w:tc>
          <w:tcPr>
            <w:tcW w:w="2875" w:type="dxa"/>
            <w:vMerge/>
          </w:tcPr>
          <w:p w14:paraId="087D9CCC" w14:textId="77777777" w:rsidR="006A1557" w:rsidRPr="00C82170" w:rsidRDefault="006A1557" w:rsidP="006A1557">
            <w:pPr>
              <w:rPr>
                <w:rFonts w:ascii="Arial" w:hAnsi="Arial" w:cs="Arial"/>
                <w:sz w:val="22"/>
                <w:szCs w:val="22"/>
              </w:rPr>
            </w:pPr>
          </w:p>
        </w:tc>
        <w:tc>
          <w:tcPr>
            <w:tcW w:w="4267" w:type="dxa"/>
            <w:vAlign w:val="center"/>
          </w:tcPr>
          <w:p w14:paraId="55F4F0D6" w14:textId="77777777" w:rsidR="006A1557" w:rsidRPr="00C82170" w:rsidRDefault="006A1557" w:rsidP="006A1557">
            <w:pPr>
              <w:spacing w:before="100" w:beforeAutospacing="1"/>
              <w:rPr>
                <w:rFonts w:ascii="Arial" w:hAnsi="Arial" w:cs="Arial"/>
                <w:sz w:val="22"/>
                <w:szCs w:val="22"/>
              </w:rPr>
            </w:pPr>
            <w:r w:rsidRPr="00C82170">
              <w:rPr>
                <w:rFonts w:ascii="Arial" w:hAnsi="Arial" w:cs="Arial"/>
                <w:sz w:val="22"/>
                <w:szCs w:val="22"/>
              </w:rPr>
              <w:t xml:space="preserve">A.A.S. — Criminal Justice </w:t>
            </w:r>
          </w:p>
        </w:tc>
        <w:tc>
          <w:tcPr>
            <w:tcW w:w="1257" w:type="dxa"/>
            <w:vAlign w:val="center"/>
          </w:tcPr>
          <w:p w14:paraId="30C81A75" w14:textId="77777777" w:rsidR="006A1557" w:rsidRPr="00C82170" w:rsidRDefault="006A1557" w:rsidP="006A1557">
            <w:pPr>
              <w:spacing w:before="100" w:beforeAutospacing="1"/>
              <w:jc w:val="center"/>
              <w:rPr>
                <w:rFonts w:ascii="Arial" w:hAnsi="Arial" w:cs="Arial"/>
                <w:sz w:val="22"/>
                <w:szCs w:val="22"/>
              </w:rPr>
            </w:pPr>
          </w:p>
        </w:tc>
        <w:tc>
          <w:tcPr>
            <w:tcW w:w="1124" w:type="dxa"/>
            <w:vAlign w:val="center"/>
          </w:tcPr>
          <w:p w14:paraId="07ABD6BF" w14:textId="77777777" w:rsidR="006A1557" w:rsidRPr="00C82170" w:rsidRDefault="006A1557" w:rsidP="006A1557">
            <w:pPr>
              <w:spacing w:before="100" w:beforeAutospacing="1"/>
              <w:jc w:val="center"/>
              <w:rPr>
                <w:rFonts w:ascii="Arial" w:hAnsi="Arial" w:cs="Arial"/>
                <w:sz w:val="22"/>
                <w:szCs w:val="22"/>
              </w:rPr>
            </w:pPr>
            <w:r w:rsidRPr="00C82170">
              <w:rPr>
                <w:rFonts w:ascii="Arial" w:hAnsi="Arial" w:cs="Arial"/>
                <w:sz w:val="22"/>
                <w:szCs w:val="22"/>
              </w:rPr>
              <w:t>X</w:t>
            </w:r>
          </w:p>
        </w:tc>
      </w:tr>
      <w:tr w:rsidR="006A1557" w14:paraId="5C7249C8" w14:textId="77777777" w:rsidTr="00AF1450">
        <w:trPr>
          <w:trHeight w:val="316"/>
        </w:trPr>
        <w:tc>
          <w:tcPr>
            <w:tcW w:w="2875" w:type="dxa"/>
            <w:vMerge/>
          </w:tcPr>
          <w:p w14:paraId="25F87A79" w14:textId="77777777" w:rsidR="006A1557" w:rsidRPr="00C82170" w:rsidRDefault="006A1557" w:rsidP="006A1557">
            <w:pPr>
              <w:rPr>
                <w:rFonts w:ascii="Arial" w:hAnsi="Arial" w:cs="Arial"/>
                <w:sz w:val="22"/>
                <w:szCs w:val="22"/>
              </w:rPr>
            </w:pPr>
          </w:p>
        </w:tc>
        <w:tc>
          <w:tcPr>
            <w:tcW w:w="4267" w:type="dxa"/>
            <w:vAlign w:val="center"/>
          </w:tcPr>
          <w:p w14:paraId="487F27CF" w14:textId="77777777" w:rsidR="006A1557" w:rsidRPr="00C82170" w:rsidRDefault="006A1557" w:rsidP="006A1557">
            <w:pPr>
              <w:spacing w:before="100" w:beforeAutospacing="1"/>
              <w:rPr>
                <w:rFonts w:ascii="Arial" w:hAnsi="Arial" w:cs="Arial"/>
                <w:sz w:val="22"/>
                <w:szCs w:val="22"/>
              </w:rPr>
            </w:pPr>
            <w:r w:rsidRPr="00C82170">
              <w:rPr>
                <w:rFonts w:ascii="Arial" w:hAnsi="Arial" w:cs="Arial"/>
                <w:sz w:val="22"/>
                <w:szCs w:val="22"/>
              </w:rPr>
              <w:t xml:space="preserve">A.A.S. — Electronics Technology </w:t>
            </w:r>
          </w:p>
        </w:tc>
        <w:tc>
          <w:tcPr>
            <w:tcW w:w="1257" w:type="dxa"/>
            <w:vAlign w:val="center"/>
          </w:tcPr>
          <w:p w14:paraId="5126FE59" w14:textId="77777777" w:rsidR="006A1557" w:rsidRPr="00C82170" w:rsidRDefault="006A1557" w:rsidP="006A1557">
            <w:pPr>
              <w:spacing w:before="100" w:beforeAutospacing="1"/>
              <w:jc w:val="center"/>
              <w:rPr>
                <w:rFonts w:ascii="Arial" w:hAnsi="Arial" w:cs="Arial"/>
                <w:sz w:val="22"/>
                <w:szCs w:val="22"/>
              </w:rPr>
            </w:pPr>
          </w:p>
        </w:tc>
        <w:tc>
          <w:tcPr>
            <w:tcW w:w="1124" w:type="dxa"/>
            <w:vAlign w:val="center"/>
          </w:tcPr>
          <w:p w14:paraId="5FF8877A" w14:textId="77777777" w:rsidR="006A1557" w:rsidRPr="00C82170" w:rsidRDefault="006A1557" w:rsidP="006A1557">
            <w:pPr>
              <w:spacing w:before="100" w:beforeAutospacing="1"/>
              <w:jc w:val="center"/>
              <w:rPr>
                <w:rFonts w:ascii="Arial" w:hAnsi="Arial" w:cs="Arial"/>
                <w:sz w:val="22"/>
                <w:szCs w:val="22"/>
              </w:rPr>
            </w:pPr>
            <w:r w:rsidRPr="00C82170">
              <w:rPr>
                <w:rFonts w:ascii="Arial" w:hAnsi="Arial" w:cs="Arial"/>
                <w:sz w:val="22"/>
                <w:szCs w:val="22"/>
              </w:rPr>
              <w:t>X</w:t>
            </w:r>
          </w:p>
        </w:tc>
      </w:tr>
      <w:tr w:rsidR="006A1557" w14:paraId="6FAFB638" w14:textId="77777777" w:rsidTr="00AF1450">
        <w:trPr>
          <w:trHeight w:val="316"/>
        </w:trPr>
        <w:tc>
          <w:tcPr>
            <w:tcW w:w="2875" w:type="dxa"/>
            <w:vMerge/>
          </w:tcPr>
          <w:p w14:paraId="27855E2A" w14:textId="77777777" w:rsidR="006A1557" w:rsidRPr="00C82170" w:rsidRDefault="006A1557" w:rsidP="006A1557">
            <w:pPr>
              <w:rPr>
                <w:rFonts w:ascii="Arial" w:hAnsi="Arial" w:cs="Arial"/>
                <w:sz w:val="22"/>
                <w:szCs w:val="22"/>
              </w:rPr>
            </w:pPr>
          </w:p>
        </w:tc>
        <w:tc>
          <w:tcPr>
            <w:tcW w:w="4267" w:type="dxa"/>
            <w:vAlign w:val="center"/>
          </w:tcPr>
          <w:p w14:paraId="427A494C" w14:textId="77777777" w:rsidR="006A1557" w:rsidRPr="00C82170" w:rsidRDefault="006A1557" w:rsidP="006A1557">
            <w:pPr>
              <w:spacing w:before="100" w:beforeAutospacing="1"/>
              <w:rPr>
                <w:rFonts w:ascii="Arial" w:hAnsi="Arial" w:cs="Arial"/>
                <w:sz w:val="22"/>
                <w:szCs w:val="22"/>
              </w:rPr>
            </w:pPr>
            <w:r w:rsidRPr="00C82170">
              <w:rPr>
                <w:rFonts w:ascii="Arial" w:hAnsi="Arial" w:cs="Arial"/>
                <w:sz w:val="22"/>
                <w:szCs w:val="22"/>
              </w:rPr>
              <w:t>Certificate — Dental Assistant</w:t>
            </w:r>
          </w:p>
        </w:tc>
        <w:tc>
          <w:tcPr>
            <w:tcW w:w="1257" w:type="dxa"/>
            <w:vAlign w:val="center"/>
          </w:tcPr>
          <w:p w14:paraId="685AD2DB" w14:textId="77777777" w:rsidR="006A1557" w:rsidRPr="00C82170" w:rsidRDefault="006A1557" w:rsidP="006A1557">
            <w:pPr>
              <w:spacing w:before="100" w:beforeAutospacing="1"/>
              <w:jc w:val="center"/>
              <w:rPr>
                <w:rFonts w:ascii="Arial" w:hAnsi="Arial" w:cs="Arial"/>
                <w:sz w:val="22"/>
                <w:szCs w:val="22"/>
              </w:rPr>
            </w:pPr>
          </w:p>
        </w:tc>
        <w:tc>
          <w:tcPr>
            <w:tcW w:w="1124" w:type="dxa"/>
            <w:vAlign w:val="center"/>
          </w:tcPr>
          <w:p w14:paraId="7F580B20" w14:textId="77777777" w:rsidR="006A1557" w:rsidRPr="00C82170" w:rsidRDefault="006A1557" w:rsidP="006A1557">
            <w:pPr>
              <w:spacing w:before="100" w:beforeAutospacing="1"/>
              <w:jc w:val="center"/>
              <w:rPr>
                <w:rFonts w:ascii="Arial" w:hAnsi="Arial" w:cs="Arial"/>
                <w:sz w:val="22"/>
                <w:szCs w:val="22"/>
              </w:rPr>
            </w:pPr>
            <w:r w:rsidRPr="00C82170">
              <w:rPr>
                <w:rFonts w:ascii="Arial" w:hAnsi="Arial" w:cs="Arial"/>
                <w:sz w:val="22"/>
                <w:szCs w:val="22"/>
              </w:rPr>
              <w:t>X</w:t>
            </w:r>
          </w:p>
        </w:tc>
      </w:tr>
      <w:tr w:rsidR="006A1557" w14:paraId="4998DC47" w14:textId="77777777" w:rsidTr="00AF1450">
        <w:trPr>
          <w:trHeight w:val="316"/>
        </w:trPr>
        <w:tc>
          <w:tcPr>
            <w:tcW w:w="2875" w:type="dxa"/>
            <w:vMerge w:val="restart"/>
          </w:tcPr>
          <w:p w14:paraId="42EE7C41"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BA109 Ready, Set, Work </w:t>
            </w:r>
          </w:p>
        </w:tc>
        <w:tc>
          <w:tcPr>
            <w:tcW w:w="4267" w:type="dxa"/>
            <w:vAlign w:val="center"/>
          </w:tcPr>
          <w:p w14:paraId="52219178"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A.A.S. — Computer Support Technician </w:t>
            </w:r>
          </w:p>
        </w:tc>
        <w:tc>
          <w:tcPr>
            <w:tcW w:w="1257" w:type="dxa"/>
            <w:vAlign w:val="center"/>
          </w:tcPr>
          <w:p w14:paraId="6CD689D9" w14:textId="77777777" w:rsidR="006A1557" w:rsidRPr="00C82170" w:rsidRDefault="006A1557" w:rsidP="006A1557">
            <w:pPr>
              <w:jc w:val="center"/>
              <w:rPr>
                <w:rFonts w:ascii="Arial" w:hAnsi="Arial" w:cs="Arial"/>
                <w:sz w:val="22"/>
                <w:szCs w:val="22"/>
              </w:rPr>
            </w:pPr>
          </w:p>
        </w:tc>
        <w:tc>
          <w:tcPr>
            <w:tcW w:w="1124" w:type="dxa"/>
            <w:vAlign w:val="center"/>
          </w:tcPr>
          <w:p w14:paraId="7D734130"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4E601B53" w14:textId="77777777" w:rsidTr="00AF1450">
        <w:trPr>
          <w:trHeight w:val="316"/>
        </w:trPr>
        <w:tc>
          <w:tcPr>
            <w:tcW w:w="2875" w:type="dxa"/>
            <w:vMerge/>
          </w:tcPr>
          <w:p w14:paraId="084763CB" w14:textId="77777777" w:rsidR="006A1557" w:rsidRPr="00C82170" w:rsidRDefault="006A1557" w:rsidP="006A1557">
            <w:pPr>
              <w:rPr>
                <w:rFonts w:ascii="Arial" w:hAnsi="Arial" w:cs="Arial"/>
                <w:sz w:val="22"/>
                <w:szCs w:val="22"/>
              </w:rPr>
            </w:pPr>
          </w:p>
        </w:tc>
        <w:tc>
          <w:tcPr>
            <w:tcW w:w="4267" w:type="dxa"/>
            <w:vAlign w:val="center"/>
          </w:tcPr>
          <w:p w14:paraId="35CC079D"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A.A.S. — Diesel Technology </w:t>
            </w:r>
          </w:p>
        </w:tc>
        <w:tc>
          <w:tcPr>
            <w:tcW w:w="1257" w:type="dxa"/>
            <w:vAlign w:val="center"/>
          </w:tcPr>
          <w:p w14:paraId="6F4CD398" w14:textId="77777777" w:rsidR="006A1557" w:rsidRPr="00C82170" w:rsidRDefault="006A1557" w:rsidP="006A1557">
            <w:pPr>
              <w:jc w:val="center"/>
              <w:rPr>
                <w:rFonts w:ascii="Arial" w:hAnsi="Arial" w:cs="Arial"/>
                <w:sz w:val="22"/>
                <w:szCs w:val="22"/>
              </w:rPr>
            </w:pPr>
          </w:p>
        </w:tc>
        <w:tc>
          <w:tcPr>
            <w:tcW w:w="1124" w:type="dxa"/>
            <w:vAlign w:val="center"/>
          </w:tcPr>
          <w:p w14:paraId="715E6BF2"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1FA028E1" w14:textId="77777777" w:rsidTr="00AF1450">
        <w:trPr>
          <w:trHeight w:val="316"/>
        </w:trPr>
        <w:tc>
          <w:tcPr>
            <w:tcW w:w="2875" w:type="dxa"/>
            <w:vMerge/>
          </w:tcPr>
          <w:p w14:paraId="58051518" w14:textId="77777777" w:rsidR="006A1557" w:rsidRPr="00C82170" w:rsidRDefault="006A1557" w:rsidP="006A1557">
            <w:pPr>
              <w:rPr>
                <w:rFonts w:ascii="Arial" w:hAnsi="Arial" w:cs="Arial"/>
                <w:sz w:val="22"/>
                <w:szCs w:val="22"/>
              </w:rPr>
            </w:pPr>
          </w:p>
        </w:tc>
        <w:tc>
          <w:tcPr>
            <w:tcW w:w="4267" w:type="dxa"/>
            <w:vAlign w:val="center"/>
          </w:tcPr>
          <w:p w14:paraId="560720AB"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A.A.S. — Human Services </w:t>
            </w:r>
          </w:p>
        </w:tc>
        <w:tc>
          <w:tcPr>
            <w:tcW w:w="1257" w:type="dxa"/>
            <w:vAlign w:val="center"/>
          </w:tcPr>
          <w:p w14:paraId="6A7D2FFD" w14:textId="77777777" w:rsidR="006A1557" w:rsidRPr="00C82170" w:rsidRDefault="006A1557" w:rsidP="006A1557">
            <w:pPr>
              <w:jc w:val="center"/>
              <w:rPr>
                <w:rFonts w:ascii="Arial" w:hAnsi="Arial" w:cs="Arial"/>
                <w:sz w:val="22"/>
                <w:szCs w:val="22"/>
              </w:rPr>
            </w:pPr>
          </w:p>
        </w:tc>
        <w:tc>
          <w:tcPr>
            <w:tcW w:w="1124" w:type="dxa"/>
            <w:vAlign w:val="center"/>
          </w:tcPr>
          <w:p w14:paraId="5FA6DE04"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4636CFFA" w14:textId="77777777" w:rsidTr="00AF1450">
        <w:trPr>
          <w:trHeight w:val="316"/>
        </w:trPr>
        <w:tc>
          <w:tcPr>
            <w:tcW w:w="2875" w:type="dxa"/>
            <w:vMerge/>
          </w:tcPr>
          <w:p w14:paraId="5E4D0904" w14:textId="77777777" w:rsidR="006A1557" w:rsidRPr="00C82170" w:rsidRDefault="006A1557" w:rsidP="006A1557">
            <w:pPr>
              <w:rPr>
                <w:rFonts w:ascii="Arial" w:hAnsi="Arial" w:cs="Arial"/>
                <w:sz w:val="22"/>
                <w:szCs w:val="22"/>
              </w:rPr>
            </w:pPr>
          </w:p>
        </w:tc>
        <w:tc>
          <w:tcPr>
            <w:tcW w:w="4267" w:type="dxa"/>
            <w:vAlign w:val="center"/>
          </w:tcPr>
          <w:p w14:paraId="4C5FD105" w14:textId="77777777" w:rsidR="006A1557" w:rsidRPr="00C82170" w:rsidRDefault="00AF1450" w:rsidP="00AF1450">
            <w:pPr>
              <w:rPr>
                <w:rFonts w:ascii="Arial" w:hAnsi="Arial" w:cs="Arial"/>
                <w:sz w:val="22"/>
                <w:szCs w:val="22"/>
              </w:rPr>
            </w:pPr>
            <w:r w:rsidRPr="00C82170">
              <w:rPr>
                <w:rFonts w:ascii="Arial" w:hAnsi="Arial" w:cs="Arial"/>
                <w:sz w:val="22"/>
                <w:szCs w:val="22"/>
              </w:rPr>
              <w:t>A.A.S — Manufacturing/</w:t>
            </w:r>
            <w:r w:rsidR="006A1557" w:rsidRPr="00C82170">
              <w:rPr>
                <w:rFonts w:ascii="Arial" w:hAnsi="Arial" w:cs="Arial"/>
                <w:sz w:val="22"/>
                <w:szCs w:val="22"/>
              </w:rPr>
              <w:t>Engineering Technology</w:t>
            </w:r>
          </w:p>
        </w:tc>
        <w:tc>
          <w:tcPr>
            <w:tcW w:w="1257" w:type="dxa"/>
            <w:vAlign w:val="center"/>
          </w:tcPr>
          <w:p w14:paraId="12E27C3E" w14:textId="77777777" w:rsidR="006A1557" w:rsidRPr="00C82170" w:rsidRDefault="006A1557" w:rsidP="006A1557">
            <w:pPr>
              <w:jc w:val="center"/>
              <w:rPr>
                <w:rFonts w:ascii="Arial" w:hAnsi="Arial" w:cs="Arial"/>
                <w:sz w:val="22"/>
                <w:szCs w:val="22"/>
              </w:rPr>
            </w:pPr>
          </w:p>
        </w:tc>
        <w:tc>
          <w:tcPr>
            <w:tcW w:w="1124" w:type="dxa"/>
            <w:vAlign w:val="center"/>
          </w:tcPr>
          <w:p w14:paraId="15C51EAF"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48930CBF" w14:textId="77777777" w:rsidTr="00AF1450">
        <w:trPr>
          <w:trHeight w:val="316"/>
        </w:trPr>
        <w:tc>
          <w:tcPr>
            <w:tcW w:w="2875" w:type="dxa"/>
            <w:vMerge/>
          </w:tcPr>
          <w:p w14:paraId="3FD590B2" w14:textId="77777777" w:rsidR="006A1557" w:rsidRPr="00C82170" w:rsidRDefault="006A1557" w:rsidP="006A1557">
            <w:pPr>
              <w:rPr>
                <w:rFonts w:ascii="Arial" w:hAnsi="Arial" w:cs="Arial"/>
                <w:sz w:val="22"/>
                <w:szCs w:val="22"/>
              </w:rPr>
            </w:pPr>
          </w:p>
        </w:tc>
        <w:tc>
          <w:tcPr>
            <w:tcW w:w="4267" w:type="dxa"/>
            <w:vAlign w:val="center"/>
          </w:tcPr>
          <w:p w14:paraId="7F1CE58F" w14:textId="77777777" w:rsidR="006A1557" w:rsidRPr="00C82170" w:rsidRDefault="006A1557" w:rsidP="006A1557">
            <w:pPr>
              <w:rPr>
                <w:rFonts w:ascii="Arial" w:hAnsi="Arial" w:cs="Arial"/>
                <w:sz w:val="22"/>
                <w:szCs w:val="22"/>
              </w:rPr>
            </w:pPr>
            <w:r w:rsidRPr="00C82170">
              <w:rPr>
                <w:rFonts w:ascii="Arial" w:hAnsi="Arial" w:cs="Arial"/>
                <w:sz w:val="22"/>
                <w:szCs w:val="22"/>
              </w:rPr>
              <w:t>Certificate — Diesel Specialist</w:t>
            </w:r>
          </w:p>
        </w:tc>
        <w:tc>
          <w:tcPr>
            <w:tcW w:w="1257" w:type="dxa"/>
            <w:vAlign w:val="center"/>
          </w:tcPr>
          <w:p w14:paraId="129FAA8B" w14:textId="77777777" w:rsidR="006A1557" w:rsidRPr="00C82170" w:rsidRDefault="006A1557" w:rsidP="006A1557">
            <w:pPr>
              <w:jc w:val="center"/>
              <w:rPr>
                <w:rFonts w:ascii="Arial" w:hAnsi="Arial" w:cs="Arial"/>
                <w:sz w:val="22"/>
                <w:szCs w:val="22"/>
              </w:rPr>
            </w:pPr>
          </w:p>
        </w:tc>
        <w:tc>
          <w:tcPr>
            <w:tcW w:w="1124" w:type="dxa"/>
            <w:vAlign w:val="center"/>
          </w:tcPr>
          <w:p w14:paraId="125E5943"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0208B13A" w14:textId="77777777" w:rsidTr="00AF1450">
        <w:trPr>
          <w:trHeight w:val="316"/>
        </w:trPr>
        <w:tc>
          <w:tcPr>
            <w:tcW w:w="2875" w:type="dxa"/>
            <w:vMerge/>
          </w:tcPr>
          <w:p w14:paraId="4C5CD813" w14:textId="77777777" w:rsidR="006A1557" w:rsidRPr="00C82170" w:rsidRDefault="006A1557" w:rsidP="006A1557">
            <w:pPr>
              <w:rPr>
                <w:rFonts w:ascii="Arial" w:hAnsi="Arial" w:cs="Arial"/>
                <w:sz w:val="22"/>
                <w:szCs w:val="22"/>
              </w:rPr>
            </w:pPr>
          </w:p>
        </w:tc>
        <w:tc>
          <w:tcPr>
            <w:tcW w:w="4267" w:type="dxa"/>
            <w:vAlign w:val="center"/>
          </w:tcPr>
          <w:p w14:paraId="20DA1ED4" w14:textId="77777777" w:rsidR="006A1557" w:rsidRPr="00C82170" w:rsidRDefault="006A1557" w:rsidP="006A1557">
            <w:pPr>
              <w:rPr>
                <w:rFonts w:ascii="Arial" w:hAnsi="Arial" w:cs="Arial"/>
                <w:sz w:val="22"/>
                <w:szCs w:val="22"/>
              </w:rPr>
            </w:pPr>
            <w:r w:rsidRPr="00C82170">
              <w:rPr>
                <w:rFonts w:ascii="Arial" w:hAnsi="Arial" w:cs="Arial"/>
                <w:sz w:val="22"/>
                <w:szCs w:val="22"/>
              </w:rPr>
              <w:t>Certificate — Industrial Welding Technology</w:t>
            </w:r>
          </w:p>
        </w:tc>
        <w:tc>
          <w:tcPr>
            <w:tcW w:w="1257" w:type="dxa"/>
            <w:vAlign w:val="center"/>
          </w:tcPr>
          <w:p w14:paraId="6ADD8141" w14:textId="77777777" w:rsidR="006A1557" w:rsidRPr="00C82170" w:rsidRDefault="006A1557" w:rsidP="006A1557">
            <w:pPr>
              <w:jc w:val="center"/>
              <w:rPr>
                <w:rFonts w:ascii="Arial" w:hAnsi="Arial" w:cs="Arial"/>
                <w:sz w:val="22"/>
                <w:szCs w:val="22"/>
              </w:rPr>
            </w:pPr>
          </w:p>
        </w:tc>
        <w:tc>
          <w:tcPr>
            <w:tcW w:w="1124" w:type="dxa"/>
            <w:vAlign w:val="center"/>
          </w:tcPr>
          <w:p w14:paraId="4EB49D70"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36E8BE4F" w14:textId="77777777" w:rsidTr="00AF1450">
        <w:trPr>
          <w:trHeight w:val="316"/>
        </w:trPr>
        <w:tc>
          <w:tcPr>
            <w:tcW w:w="2875" w:type="dxa"/>
            <w:vMerge/>
          </w:tcPr>
          <w:p w14:paraId="2283A1E3" w14:textId="77777777" w:rsidR="006A1557" w:rsidRPr="00C82170" w:rsidRDefault="006A1557" w:rsidP="006A1557">
            <w:pPr>
              <w:rPr>
                <w:rFonts w:ascii="Arial" w:hAnsi="Arial" w:cs="Arial"/>
                <w:sz w:val="22"/>
                <w:szCs w:val="22"/>
              </w:rPr>
            </w:pPr>
          </w:p>
        </w:tc>
        <w:tc>
          <w:tcPr>
            <w:tcW w:w="4267" w:type="dxa"/>
            <w:vAlign w:val="center"/>
          </w:tcPr>
          <w:p w14:paraId="2EE65490"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Sterile Processing Technician </w:t>
            </w:r>
          </w:p>
        </w:tc>
        <w:tc>
          <w:tcPr>
            <w:tcW w:w="1257" w:type="dxa"/>
            <w:vAlign w:val="center"/>
          </w:tcPr>
          <w:p w14:paraId="5546F3A6"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1DFE1141" w14:textId="77777777" w:rsidR="006A1557" w:rsidRPr="00C82170" w:rsidRDefault="006A1557" w:rsidP="006A1557">
            <w:pPr>
              <w:jc w:val="center"/>
              <w:rPr>
                <w:rFonts w:ascii="Arial" w:hAnsi="Arial" w:cs="Arial"/>
                <w:sz w:val="22"/>
                <w:szCs w:val="22"/>
              </w:rPr>
            </w:pPr>
          </w:p>
        </w:tc>
      </w:tr>
      <w:tr w:rsidR="006A1557" w14:paraId="6D359611" w14:textId="77777777" w:rsidTr="00AF1450">
        <w:trPr>
          <w:trHeight w:val="316"/>
        </w:trPr>
        <w:tc>
          <w:tcPr>
            <w:tcW w:w="2875" w:type="dxa"/>
            <w:vMerge/>
          </w:tcPr>
          <w:p w14:paraId="19D9B26B" w14:textId="77777777" w:rsidR="006A1557" w:rsidRPr="00C82170" w:rsidRDefault="006A1557" w:rsidP="006A1557">
            <w:pPr>
              <w:rPr>
                <w:rFonts w:ascii="Arial" w:hAnsi="Arial" w:cs="Arial"/>
                <w:sz w:val="22"/>
                <w:szCs w:val="22"/>
              </w:rPr>
            </w:pPr>
          </w:p>
        </w:tc>
        <w:tc>
          <w:tcPr>
            <w:tcW w:w="4267" w:type="dxa"/>
            <w:vAlign w:val="center"/>
          </w:tcPr>
          <w:p w14:paraId="4F9E84EB"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Medical Coding Specialist </w:t>
            </w:r>
          </w:p>
        </w:tc>
        <w:tc>
          <w:tcPr>
            <w:tcW w:w="1257" w:type="dxa"/>
            <w:vAlign w:val="center"/>
          </w:tcPr>
          <w:p w14:paraId="0F5E013E"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24626125" w14:textId="77777777" w:rsidR="006A1557" w:rsidRPr="00C82170" w:rsidRDefault="006A1557" w:rsidP="006A1557">
            <w:pPr>
              <w:jc w:val="center"/>
              <w:rPr>
                <w:rFonts w:ascii="Arial" w:hAnsi="Arial" w:cs="Arial"/>
                <w:sz w:val="22"/>
                <w:szCs w:val="22"/>
              </w:rPr>
            </w:pPr>
          </w:p>
        </w:tc>
      </w:tr>
      <w:tr w:rsidR="006A1557" w14:paraId="5A5587DB" w14:textId="77777777" w:rsidTr="00AF1450">
        <w:trPr>
          <w:trHeight w:val="316"/>
        </w:trPr>
        <w:tc>
          <w:tcPr>
            <w:tcW w:w="2875" w:type="dxa"/>
            <w:vMerge/>
          </w:tcPr>
          <w:p w14:paraId="3BCAEAE9" w14:textId="77777777" w:rsidR="006A1557" w:rsidRPr="00C82170" w:rsidRDefault="006A1557" w:rsidP="006A1557">
            <w:pPr>
              <w:rPr>
                <w:rFonts w:ascii="Arial" w:hAnsi="Arial" w:cs="Arial"/>
                <w:sz w:val="22"/>
                <w:szCs w:val="22"/>
              </w:rPr>
            </w:pPr>
          </w:p>
        </w:tc>
        <w:tc>
          <w:tcPr>
            <w:tcW w:w="4267" w:type="dxa"/>
            <w:vAlign w:val="center"/>
          </w:tcPr>
          <w:p w14:paraId="72A2B34D"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Pharmacy Technician </w:t>
            </w:r>
          </w:p>
        </w:tc>
        <w:tc>
          <w:tcPr>
            <w:tcW w:w="1257" w:type="dxa"/>
            <w:vAlign w:val="center"/>
          </w:tcPr>
          <w:p w14:paraId="66C575D3"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40460C60" w14:textId="77777777" w:rsidR="006A1557" w:rsidRPr="00C82170" w:rsidRDefault="006A1557" w:rsidP="006A1557">
            <w:pPr>
              <w:jc w:val="center"/>
              <w:rPr>
                <w:rFonts w:ascii="Arial" w:hAnsi="Arial" w:cs="Arial"/>
                <w:sz w:val="22"/>
                <w:szCs w:val="22"/>
              </w:rPr>
            </w:pPr>
          </w:p>
        </w:tc>
      </w:tr>
      <w:tr w:rsidR="006A1557" w14:paraId="7C41EC78" w14:textId="77777777" w:rsidTr="00AF1450">
        <w:trPr>
          <w:trHeight w:val="316"/>
        </w:trPr>
        <w:tc>
          <w:tcPr>
            <w:tcW w:w="2875" w:type="dxa"/>
            <w:vMerge/>
          </w:tcPr>
          <w:p w14:paraId="1E49B341" w14:textId="77777777" w:rsidR="006A1557" w:rsidRPr="00C82170" w:rsidRDefault="006A1557" w:rsidP="006A1557">
            <w:pPr>
              <w:rPr>
                <w:rFonts w:ascii="Arial" w:hAnsi="Arial" w:cs="Arial"/>
                <w:sz w:val="22"/>
                <w:szCs w:val="22"/>
              </w:rPr>
            </w:pPr>
          </w:p>
        </w:tc>
        <w:tc>
          <w:tcPr>
            <w:tcW w:w="4267" w:type="dxa"/>
            <w:vAlign w:val="center"/>
          </w:tcPr>
          <w:p w14:paraId="0C6E7E29" w14:textId="77777777" w:rsidR="006A1557" w:rsidRPr="00C82170" w:rsidRDefault="006A1557" w:rsidP="006A1557">
            <w:pPr>
              <w:rPr>
                <w:rFonts w:ascii="Arial" w:hAnsi="Arial" w:cs="Arial"/>
                <w:sz w:val="22"/>
                <w:szCs w:val="22"/>
              </w:rPr>
            </w:pPr>
            <w:r w:rsidRPr="00C82170">
              <w:rPr>
                <w:rFonts w:ascii="Arial" w:hAnsi="Arial" w:cs="Arial"/>
                <w:sz w:val="22"/>
                <w:szCs w:val="22"/>
              </w:rPr>
              <w:t>Certificate — Massage Therapy</w:t>
            </w:r>
          </w:p>
        </w:tc>
        <w:tc>
          <w:tcPr>
            <w:tcW w:w="1257" w:type="dxa"/>
            <w:vAlign w:val="center"/>
          </w:tcPr>
          <w:p w14:paraId="05EAB18E"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17AA5314" w14:textId="77777777" w:rsidR="006A1557" w:rsidRPr="00C82170" w:rsidRDefault="006A1557" w:rsidP="006A1557">
            <w:pPr>
              <w:jc w:val="center"/>
              <w:rPr>
                <w:rFonts w:ascii="Arial" w:hAnsi="Arial" w:cs="Arial"/>
                <w:sz w:val="22"/>
                <w:szCs w:val="22"/>
              </w:rPr>
            </w:pPr>
          </w:p>
        </w:tc>
      </w:tr>
      <w:tr w:rsidR="006A1557" w14:paraId="333B6884" w14:textId="77777777" w:rsidTr="00AF1450">
        <w:trPr>
          <w:trHeight w:val="316"/>
        </w:trPr>
        <w:tc>
          <w:tcPr>
            <w:tcW w:w="2875" w:type="dxa"/>
            <w:vMerge/>
          </w:tcPr>
          <w:p w14:paraId="0819BF5E" w14:textId="77777777" w:rsidR="006A1557" w:rsidRPr="00C82170" w:rsidRDefault="006A1557" w:rsidP="006A1557">
            <w:pPr>
              <w:rPr>
                <w:rFonts w:ascii="Arial" w:hAnsi="Arial" w:cs="Arial"/>
                <w:sz w:val="22"/>
                <w:szCs w:val="22"/>
              </w:rPr>
            </w:pPr>
          </w:p>
        </w:tc>
        <w:tc>
          <w:tcPr>
            <w:tcW w:w="4267" w:type="dxa"/>
            <w:vAlign w:val="center"/>
          </w:tcPr>
          <w:p w14:paraId="5ECF31B8" w14:textId="77777777" w:rsidR="006A1557" w:rsidRPr="00C82170" w:rsidRDefault="006A1557" w:rsidP="006A1557">
            <w:pPr>
              <w:rPr>
                <w:rFonts w:ascii="Arial" w:hAnsi="Arial" w:cs="Arial"/>
                <w:sz w:val="22"/>
                <w:szCs w:val="22"/>
              </w:rPr>
            </w:pPr>
            <w:r w:rsidRPr="00C82170">
              <w:rPr>
                <w:rFonts w:ascii="Arial" w:hAnsi="Arial" w:cs="Arial"/>
                <w:sz w:val="22"/>
                <w:szCs w:val="22"/>
              </w:rPr>
              <w:t>CPC — Massage Therapy: Entry Level Therapist</w:t>
            </w:r>
          </w:p>
        </w:tc>
        <w:tc>
          <w:tcPr>
            <w:tcW w:w="1257" w:type="dxa"/>
            <w:vAlign w:val="center"/>
          </w:tcPr>
          <w:p w14:paraId="4DB33F01" w14:textId="77777777" w:rsidR="006A1557" w:rsidRPr="00C82170" w:rsidRDefault="006A1557" w:rsidP="006A1557">
            <w:pPr>
              <w:jc w:val="center"/>
              <w:rPr>
                <w:rFonts w:ascii="Arial" w:hAnsi="Arial" w:cs="Arial"/>
                <w:sz w:val="22"/>
                <w:szCs w:val="22"/>
              </w:rPr>
            </w:pPr>
          </w:p>
        </w:tc>
        <w:tc>
          <w:tcPr>
            <w:tcW w:w="1124" w:type="dxa"/>
            <w:vAlign w:val="center"/>
          </w:tcPr>
          <w:p w14:paraId="7084D710"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384CBF2C" w14:textId="77777777" w:rsidTr="00AF1450">
        <w:tc>
          <w:tcPr>
            <w:tcW w:w="2875" w:type="dxa"/>
          </w:tcPr>
          <w:p w14:paraId="0925526B" w14:textId="77777777" w:rsidR="006A1557" w:rsidRPr="00C82170" w:rsidRDefault="006A1557" w:rsidP="006A1557">
            <w:pPr>
              <w:rPr>
                <w:rFonts w:ascii="Arial" w:hAnsi="Arial" w:cs="Arial"/>
                <w:sz w:val="22"/>
                <w:szCs w:val="22"/>
              </w:rPr>
            </w:pPr>
            <w:r w:rsidRPr="00C82170">
              <w:rPr>
                <w:rFonts w:ascii="Arial" w:hAnsi="Arial" w:cs="Arial"/>
                <w:sz w:val="22"/>
                <w:szCs w:val="22"/>
              </w:rPr>
              <w:lastRenderedPageBreak/>
              <w:t xml:space="preserve">BA131 Introduction to Business Computing </w:t>
            </w:r>
          </w:p>
        </w:tc>
        <w:tc>
          <w:tcPr>
            <w:tcW w:w="4267" w:type="dxa"/>
          </w:tcPr>
          <w:p w14:paraId="77D78AC4"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Focus Award — Sustainable Community and Development </w:t>
            </w:r>
          </w:p>
        </w:tc>
        <w:tc>
          <w:tcPr>
            <w:tcW w:w="1257" w:type="dxa"/>
            <w:vAlign w:val="center"/>
          </w:tcPr>
          <w:p w14:paraId="22F36E60" w14:textId="77777777" w:rsidR="006A1557" w:rsidRPr="00C82170" w:rsidRDefault="006A1557" w:rsidP="006A1557">
            <w:pPr>
              <w:jc w:val="center"/>
              <w:rPr>
                <w:rFonts w:ascii="Arial" w:hAnsi="Arial" w:cs="Arial"/>
                <w:sz w:val="22"/>
                <w:szCs w:val="22"/>
              </w:rPr>
            </w:pPr>
          </w:p>
        </w:tc>
        <w:tc>
          <w:tcPr>
            <w:tcW w:w="1124" w:type="dxa"/>
            <w:vAlign w:val="center"/>
          </w:tcPr>
          <w:p w14:paraId="6FDE2560"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16ECE468" w14:textId="77777777" w:rsidTr="00AF1450">
        <w:tc>
          <w:tcPr>
            <w:tcW w:w="2875" w:type="dxa"/>
          </w:tcPr>
          <w:p w14:paraId="734ED904"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BA206 Management Fundamentals </w:t>
            </w:r>
          </w:p>
        </w:tc>
        <w:tc>
          <w:tcPr>
            <w:tcW w:w="4267" w:type="dxa"/>
          </w:tcPr>
          <w:p w14:paraId="32E86D15" w14:textId="77777777" w:rsidR="006A1557" w:rsidRPr="00C82170" w:rsidRDefault="006A1557" w:rsidP="006A1557">
            <w:pPr>
              <w:rPr>
                <w:rFonts w:ascii="Arial" w:hAnsi="Arial" w:cs="Arial"/>
                <w:b/>
                <w:sz w:val="22"/>
                <w:szCs w:val="22"/>
              </w:rPr>
            </w:pPr>
            <w:r w:rsidRPr="00C82170">
              <w:rPr>
                <w:rFonts w:ascii="Arial" w:hAnsi="Arial" w:cs="Arial"/>
                <w:sz w:val="22"/>
                <w:szCs w:val="22"/>
              </w:rPr>
              <w:t>A.S. (OT) – Information Technology/Health Informatics</w:t>
            </w:r>
          </w:p>
        </w:tc>
        <w:tc>
          <w:tcPr>
            <w:tcW w:w="1257" w:type="dxa"/>
            <w:vAlign w:val="center"/>
          </w:tcPr>
          <w:p w14:paraId="19AD9792"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339C86D2" w14:textId="77777777" w:rsidR="006A1557" w:rsidRPr="00C82170" w:rsidRDefault="006A1557" w:rsidP="006A1557">
            <w:pPr>
              <w:jc w:val="center"/>
              <w:rPr>
                <w:rFonts w:ascii="Arial" w:hAnsi="Arial" w:cs="Arial"/>
                <w:sz w:val="22"/>
                <w:szCs w:val="22"/>
              </w:rPr>
            </w:pPr>
          </w:p>
        </w:tc>
      </w:tr>
      <w:tr w:rsidR="006A1557" w14:paraId="767E9C2B" w14:textId="77777777" w:rsidTr="00AF1450">
        <w:tc>
          <w:tcPr>
            <w:tcW w:w="2875" w:type="dxa"/>
            <w:vMerge w:val="restart"/>
          </w:tcPr>
          <w:p w14:paraId="19033383"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BA211 Financial Accounting </w:t>
            </w:r>
          </w:p>
        </w:tc>
        <w:tc>
          <w:tcPr>
            <w:tcW w:w="4267" w:type="dxa"/>
          </w:tcPr>
          <w:p w14:paraId="2ADBF83E" w14:textId="77777777" w:rsidR="006A1557" w:rsidRPr="00C82170" w:rsidRDefault="006A1557" w:rsidP="006A1557">
            <w:pPr>
              <w:tabs>
                <w:tab w:val="left" w:pos="5586"/>
              </w:tabs>
              <w:rPr>
                <w:rFonts w:ascii="Arial" w:hAnsi="Arial" w:cs="Arial"/>
                <w:sz w:val="22"/>
                <w:szCs w:val="22"/>
              </w:rPr>
            </w:pPr>
            <w:r w:rsidRPr="00C82170">
              <w:rPr>
                <w:rFonts w:ascii="Arial" w:hAnsi="Arial" w:cs="Arial"/>
                <w:sz w:val="22"/>
                <w:szCs w:val="22"/>
              </w:rPr>
              <w:t>A.S. (OT) – Information Technology/Health Informatics</w:t>
            </w:r>
          </w:p>
        </w:tc>
        <w:tc>
          <w:tcPr>
            <w:tcW w:w="1257" w:type="dxa"/>
            <w:vAlign w:val="center"/>
          </w:tcPr>
          <w:p w14:paraId="53CF1938"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4B076A1C" w14:textId="77777777" w:rsidR="006A1557" w:rsidRPr="00C82170" w:rsidRDefault="006A1557" w:rsidP="006A1557">
            <w:pPr>
              <w:jc w:val="center"/>
              <w:rPr>
                <w:rFonts w:ascii="Arial" w:hAnsi="Arial" w:cs="Arial"/>
                <w:sz w:val="22"/>
                <w:szCs w:val="22"/>
              </w:rPr>
            </w:pPr>
          </w:p>
        </w:tc>
      </w:tr>
      <w:tr w:rsidR="006A1557" w14:paraId="2EEBC132" w14:textId="77777777" w:rsidTr="00AF1450">
        <w:tc>
          <w:tcPr>
            <w:tcW w:w="2875" w:type="dxa"/>
            <w:vMerge/>
          </w:tcPr>
          <w:p w14:paraId="723A2251" w14:textId="77777777" w:rsidR="006A1557" w:rsidRPr="00C82170" w:rsidRDefault="006A1557" w:rsidP="006A1557">
            <w:pPr>
              <w:rPr>
                <w:rFonts w:ascii="Arial" w:hAnsi="Arial" w:cs="Arial"/>
                <w:sz w:val="22"/>
                <w:szCs w:val="22"/>
              </w:rPr>
            </w:pPr>
          </w:p>
        </w:tc>
        <w:tc>
          <w:tcPr>
            <w:tcW w:w="4267" w:type="dxa"/>
          </w:tcPr>
          <w:p w14:paraId="3B4371A4" w14:textId="77777777" w:rsidR="006A1557" w:rsidRPr="00C82170" w:rsidRDefault="006A1557" w:rsidP="006A1557">
            <w:pPr>
              <w:tabs>
                <w:tab w:val="left" w:pos="5586"/>
              </w:tabs>
              <w:rPr>
                <w:rFonts w:ascii="Arial" w:hAnsi="Arial" w:cs="Arial"/>
                <w:sz w:val="22"/>
                <w:szCs w:val="22"/>
              </w:rPr>
            </w:pPr>
            <w:r w:rsidRPr="00C82170">
              <w:rPr>
                <w:rFonts w:ascii="Arial" w:hAnsi="Arial" w:cs="Arial"/>
                <w:sz w:val="22"/>
                <w:szCs w:val="22"/>
              </w:rPr>
              <w:t>A.A.S. — Criminal Justice</w:t>
            </w:r>
          </w:p>
        </w:tc>
        <w:tc>
          <w:tcPr>
            <w:tcW w:w="1257" w:type="dxa"/>
            <w:vAlign w:val="center"/>
          </w:tcPr>
          <w:p w14:paraId="256B6FEE" w14:textId="77777777" w:rsidR="006A1557" w:rsidRPr="00C82170" w:rsidRDefault="006A1557" w:rsidP="006A1557">
            <w:pPr>
              <w:jc w:val="center"/>
              <w:rPr>
                <w:rFonts w:ascii="Arial" w:hAnsi="Arial" w:cs="Arial"/>
                <w:sz w:val="22"/>
                <w:szCs w:val="22"/>
              </w:rPr>
            </w:pPr>
          </w:p>
        </w:tc>
        <w:tc>
          <w:tcPr>
            <w:tcW w:w="1124" w:type="dxa"/>
            <w:vAlign w:val="center"/>
          </w:tcPr>
          <w:p w14:paraId="25B1BEA7" w14:textId="77777777" w:rsidR="006A1557" w:rsidRPr="00C82170" w:rsidRDefault="00AF1450" w:rsidP="006A1557">
            <w:pPr>
              <w:jc w:val="center"/>
              <w:rPr>
                <w:rFonts w:ascii="Arial" w:hAnsi="Arial" w:cs="Arial"/>
                <w:sz w:val="22"/>
                <w:szCs w:val="22"/>
              </w:rPr>
            </w:pPr>
            <w:r w:rsidRPr="00C82170">
              <w:rPr>
                <w:rFonts w:ascii="Arial" w:hAnsi="Arial" w:cs="Arial"/>
                <w:sz w:val="22"/>
                <w:szCs w:val="22"/>
              </w:rPr>
              <w:t>X</w:t>
            </w:r>
          </w:p>
        </w:tc>
      </w:tr>
      <w:tr w:rsidR="006A1557" w14:paraId="6275ABF2" w14:textId="77777777" w:rsidTr="00AF1450">
        <w:tc>
          <w:tcPr>
            <w:tcW w:w="2875" w:type="dxa"/>
            <w:vMerge w:val="restart"/>
          </w:tcPr>
          <w:p w14:paraId="255F5B4E"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BA213 Managerial Accounting </w:t>
            </w:r>
          </w:p>
        </w:tc>
        <w:tc>
          <w:tcPr>
            <w:tcW w:w="4267" w:type="dxa"/>
          </w:tcPr>
          <w:p w14:paraId="563E8565" w14:textId="77777777" w:rsidR="006A1557" w:rsidRPr="00C82170" w:rsidRDefault="006A1557" w:rsidP="006A1557">
            <w:pPr>
              <w:rPr>
                <w:rFonts w:ascii="Arial" w:hAnsi="Arial" w:cs="Arial"/>
                <w:sz w:val="22"/>
                <w:szCs w:val="22"/>
              </w:rPr>
            </w:pPr>
            <w:r w:rsidRPr="00C82170">
              <w:rPr>
                <w:rFonts w:ascii="Arial" w:hAnsi="Arial" w:cs="Arial"/>
                <w:sz w:val="22"/>
                <w:szCs w:val="22"/>
              </w:rPr>
              <w:t>A.S. (OT) – Information Technology/Health Informatics</w:t>
            </w:r>
          </w:p>
        </w:tc>
        <w:tc>
          <w:tcPr>
            <w:tcW w:w="1257" w:type="dxa"/>
            <w:vAlign w:val="center"/>
          </w:tcPr>
          <w:p w14:paraId="3790472A" w14:textId="77777777" w:rsidR="006A1557" w:rsidRPr="00C82170" w:rsidRDefault="00AF1450"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3506D712" w14:textId="77777777" w:rsidR="006A1557" w:rsidRPr="00C82170" w:rsidRDefault="006A1557" w:rsidP="006A1557">
            <w:pPr>
              <w:jc w:val="center"/>
              <w:rPr>
                <w:rFonts w:ascii="Arial" w:hAnsi="Arial" w:cs="Arial"/>
                <w:sz w:val="22"/>
                <w:szCs w:val="22"/>
              </w:rPr>
            </w:pPr>
          </w:p>
        </w:tc>
      </w:tr>
      <w:tr w:rsidR="006A1557" w14:paraId="107F171A" w14:textId="77777777" w:rsidTr="00AF1450">
        <w:tc>
          <w:tcPr>
            <w:tcW w:w="2875" w:type="dxa"/>
            <w:vMerge/>
          </w:tcPr>
          <w:p w14:paraId="57525E05" w14:textId="77777777" w:rsidR="006A1557" w:rsidRPr="00C82170" w:rsidRDefault="006A1557" w:rsidP="006A1557">
            <w:pPr>
              <w:rPr>
                <w:rFonts w:ascii="Arial" w:hAnsi="Arial" w:cs="Arial"/>
                <w:sz w:val="22"/>
                <w:szCs w:val="22"/>
              </w:rPr>
            </w:pPr>
          </w:p>
        </w:tc>
        <w:tc>
          <w:tcPr>
            <w:tcW w:w="4267" w:type="dxa"/>
          </w:tcPr>
          <w:p w14:paraId="0DEDD05E"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A.A.S. — Criminal Justice </w:t>
            </w:r>
          </w:p>
        </w:tc>
        <w:tc>
          <w:tcPr>
            <w:tcW w:w="1257" w:type="dxa"/>
            <w:vAlign w:val="center"/>
          </w:tcPr>
          <w:p w14:paraId="775F64DC" w14:textId="77777777" w:rsidR="006A1557" w:rsidRPr="00C82170" w:rsidRDefault="006A1557" w:rsidP="006A1557">
            <w:pPr>
              <w:jc w:val="center"/>
              <w:rPr>
                <w:rFonts w:ascii="Arial" w:hAnsi="Arial" w:cs="Arial"/>
                <w:sz w:val="22"/>
                <w:szCs w:val="22"/>
              </w:rPr>
            </w:pPr>
          </w:p>
        </w:tc>
        <w:tc>
          <w:tcPr>
            <w:tcW w:w="1124" w:type="dxa"/>
            <w:vAlign w:val="center"/>
          </w:tcPr>
          <w:p w14:paraId="21AD4D66" w14:textId="77777777" w:rsidR="006A1557" w:rsidRPr="00C82170" w:rsidRDefault="00AF1450" w:rsidP="006A1557">
            <w:pPr>
              <w:jc w:val="center"/>
              <w:rPr>
                <w:rFonts w:ascii="Arial" w:hAnsi="Arial" w:cs="Arial"/>
                <w:sz w:val="22"/>
                <w:szCs w:val="22"/>
              </w:rPr>
            </w:pPr>
            <w:r w:rsidRPr="00C82170">
              <w:rPr>
                <w:rFonts w:ascii="Arial" w:hAnsi="Arial" w:cs="Arial"/>
                <w:sz w:val="22"/>
                <w:szCs w:val="22"/>
              </w:rPr>
              <w:t>X</w:t>
            </w:r>
          </w:p>
        </w:tc>
      </w:tr>
      <w:tr w:rsidR="006A1557" w14:paraId="6AE0A3E2" w14:textId="77777777" w:rsidTr="00AF1450">
        <w:tc>
          <w:tcPr>
            <w:tcW w:w="2875" w:type="dxa"/>
            <w:vMerge w:val="restart"/>
          </w:tcPr>
          <w:p w14:paraId="76A5FA23"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BA214 Business Communications </w:t>
            </w:r>
          </w:p>
        </w:tc>
        <w:tc>
          <w:tcPr>
            <w:tcW w:w="4267" w:type="dxa"/>
          </w:tcPr>
          <w:p w14:paraId="587A0BAC"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A.A.S. — Criminal Justice </w:t>
            </w:r>
          </w:p>
        </w:tc>
        <w:tc>
          <w:tcPr>
            <w:tcW w:w="1257" w:type="dxa"/>
            <w:vAlign w:val="center"/>
          </w:tcPr>
          <w:p w14:paraId="5D1EA22B" w14:textId="77777777" w:rsidR="006A1557" w:rsidRPr="00C82170" w:rsidRDefault="006A1557" w:rsidP="006A1557">
            <w:pPr>
              <w:jc w:val="center"/>
              <w:rPr>
                <w:rFonts w:ascii="Arial" w:hAnsi="Arial" w:cs="Arial"/>
                <w:sz w:val="22"/>
                <w:szCs w:val="22"/>
              </w:rPr>
            </w:pPr>
          </w:p>
        </w:tc>
        <w:tc>
          <w:tcPr>
            <w:tcW w:w="1124" w:type="dxa"/>
            <w:vAlign w:val="center"/>
          </w:tcPr>
          <w:p w14:paraId="7B403FE8" w14:textId="77777777" w:rsidR="006A1557" w:rsidRPr="00C82170" w:rsidRDefault="00AF1450" w:rsidP="006A1557">
            <w:pPr>
              <w:jc w:val="center"/>
              <w:rPr>
                <w:rFonts w:ascii="Arial" w:hAnsi="Arial" w:cs="Arial"/>
                <w:sz w:val="22"/>
                <w:szCs w:val="22"/>
              </w:rPr>
            </w:pPr>
            <w:r w:rsidRPr="00C82170">
              <w:rPr>
                <w:rFonts w:ascii="Arial" w:hAnsi="Arial" w:cs="Arial"/>
                <w:sz w:val="22"/>
                <w:szCs w:val="22"/>
              </w:rPr>
              <w:t>X</w:t>
            </w:r>
          </w:p>
        </w:tc>
      </w:tr>
      <w:tr w:rsidR="006A1557" w14:paraId="135EAEDE" w14:textId="77777777" w:rsidTr="00AF1450">
        <w:tc>
          <w:tcPr>
            <w:tcW w:w="2875" w:type="dxa"/>
            <w:vMerge/>
          </w:tcPr>
          <w:p w14:paraId="46FC1800" w14:textId="77777777" w:rsidR="006A1557" w:rsidRPr="00C82170" w:rsidRDefault="006A1557" w:rsidP="006A1557">
            <w:pPr>
              <w:rPr>
                <w:rFonts w:ascii="Arial" w:hAnsi="Arial" w:cs="Arial"/>
                <w:sz w:val="22"/>
                <w:szCs w:val="22"/>
              </w:rPr>
            </w:pPr>
          </w:p>
        </w:tc>
        <w:tc>
          <w:tcPr>
            <w:tcW w:w="4267" w:type="dxa"/>
          </w:tcPr>
          <w:p w14:paraId="50319E6D" w14:textId="77777777" w:rsidR="006A1557" w:rsidRPr="00C82170" w:rsidRDefault="006A1557" w:rsidP="006A1557">
            <w:pPr>
              <w:rPr>
                <w:rFonts w:ascii="Arial" w:hAnsi="Arial" w:cs="Arial"/>
                <w:sz w:val="22"/>
                <w:szCs w:val="22"/>
              </w:rPr>
            </w:pPr>
            <w:r w:rsidRPr="00C82170">
              <w:rPr>
                <w:rFonts w:ascii="Arial" w:hAnsi="Arial" w:cs="Arial"/>
                <w:sz w:val="22"/>
                <w:szCs w:val="22"/>
              </w:rPr>
              <w:t>AAOT — Population Health Management Interest</w:t>
            </w:r>
          </w:p>
        </w:tc>
        <w:tc>
          <w:tcPr>
            <w:tcW w:w="1257" w:type="dxa"/>
            <w:vAlign w:val="center"/>
          </w:tcPr>
          <w:p w14:paraId="1A97A10E"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460A4750" w14:textId="77777777" w:rsidR="006A1557" w:rsidRPr="00C82170" w:rsidRDefault="006A1557" w:rsidP="006A1557">
            <w:pPr>
              <w:jc w:val="center"/>
              <w:rPr>
                <w:rFonts w:ascii="Arial" w:hAnsi="Arial" w:cs="Arial"/>
                <w:sz w:val="22"/>
                <w:szCs w:val="22"/>
              </w:rPr>
            </w:pPr>
          </w:p>
        </w:tc>
      </w:tr>
      <w:tr w:rsidR="006A1557" w14:paraId="69FAB2AC" w14:textId="77777777" w:rsidTr="00AF1450">
        <w:tc>
          <w:tcPr>
            <w:tcW w:w="2875" w:type="dxa"/>
            <w:vMerge/>
          </w:tcPr>
          <w:p w14:paraId="32673638" w14:textId="77777777" w:rsidR="006A1557" w:rsidRPr="00C82170" w:rsidRDefault="006A1557" w:rsidP="006A1557">
            <w:pPr>
              <w:rPr>
                <w:rFonts w:ascii="Arial" w:hAnsi="Arial" w:cs="Arial"/>
                <w:sz w:val="22"/>
                <w:szCs w:val="22"/>
              </w:rPr>
            </w:pPr>
          </w:p>
        </w:tc>
        <w:tc>
          <w:tcPr>
            <w:tcW w:w="4267" w:type="dxa"/>
          </w:tcPr>
          <w:p w14:paraId="3C97C555"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Fire Officer </w:t>
            </w:r>
          </w:p>
        </w:tc>
        <w:tc>
          <w:tcPr>
            <w:tcW w:w="1257" w:type="dxa"/>
            <w:vAlign w:val="center"/>
          </w:tcPr>
          <w:p w14:paraId="257A1031"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56CBF81F" w14:textId="77777777" w:rsidR="006A1557" w:rsidRPr="00C82170" w:rsidRDefault="006A1557" w:rsidP="006A1557">
            <w:pPr>
              <w:jc w:val="center"/>
              <w:rPr>
                <w:rFonts w:ascii="Arial" w:hAnsi="Arial" w:cs="Arial"/>
                <w:sz w:val="22"/>
                <w:szCs w:val="22"/>
              </w:rPr>
            </w:pPr>
          </w:p>
        </w:tc>
      </w:tr>
      <w:tr w:rsidR="006A1557" w14:paraId="61FD1DA5" w14:textId="77777777" w:rsidTr="00AF1450">
        <w:tc>
          <w:tcPr>
            <w:tcW w:w="2875" w:type="dxa"/>
            <w:vMerge/>
          </w:tcPr>
          <w:p w14:paraId="51A56286" w14:textId="77777777" w:rsidR="006A1557" w:rsidRPr="00C82170" w:rsidRDefault="006A1557" w:rsidP="006A1557">
            <w:pPr>
              <w:rPr>
                <w:rFonts w:ascii="Arial" w:hAnsi="Arial" w:cs="Arial"/>
                <w:sz w:val="22"/>
                <w:szCs w:val="22"/>
              </w:rPr>
            </w:pPr>
          </w:p>
        </w:tc>
        <w:tc>
          <w:tcPr>
            <w:tcW w:w="4267" w:type="dxa"/>
          </w:tcPr>
          <w:p w14:paraId="50C19A0D" w14:textId="77777777" w:rsidR="006A1557" w:rsidRPr="00C82170" w:rsidRDefault="006A1557" w:rsidP="006A1557">
            <w:pPr>
              <w:rPr>
                <w:rFonts w:ascii="Arial" w:hAnsi="Arial" w:cs="Arial"/>
                <w:sz w:val="22"/>
                <w:szCs w:val="22"/>
              </w:rPr>
            </w:pPr>
            <w:r w:rsidRPr="00C82170">
              <w:rPr>
                <w:rFonts w:ascii="Arial" w:hAnsi="Arial" w:cs="Arial"/>
                <w:sz w:val="22"/>
                <w:szCs w:val="22"/>
              </w:rPr>
              <w:t>Focus Award — Sustainable Community and Development</w:t>
            </w:r>
          </w:p>
        </w:tc>
        <w:tc>
          <w:tcPr>
            <w:tcW w:w="1257" w:type="dxa"/>
            <w:vAlign w:val="center"/>
          </w:tcPr>
          <w:p w14:paraId="2E3FC9BA" w14:textId="77777777" w:rsidR="006A1557" w:rsidRPr="00C82170" w:rsidRDefault="006A1557" w:rsidP="006A1557">
            <w:pPr>
              <w:jc w:val="center"/>
              <w:rPr>
                <w:rFonts w:ascii="Arial" w:hAnsi="Arial" w:cs="Arial"/>
                <w:sz w:val="22"/>
                <w:szCs w:val="22"/>
              </w:rPr>
            </w:pPr>
          </w:p>
        </w:tc>
        <w:tc>
          <w:tcPr>
            <w:tcW w:w="1124" w:type="dxa"/>
            <w:vAlign w:val="center"/>
          </w:tcPr>
          <w:p w14:paraId="602AB8B7"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591BC4A1" w14:textId="77777777" w:rsidTr="00AF1450">
        <w:tc>
          <w:tcPr>
            <w:tcW w:w="2875" w:type="dxa"/>
            <w:vMerge w:val="restart"/>
          </w:tcPr>
          <w:p w14:paraId="466722A0"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BA218 Personal Finance </w:t>
            </w:r>
          </w:p>
        </w:tc>
        <w:tc>
          <w:tcPr>
            <w:tcW w:w="4267" w:type="dxa"/>
          </w:tcPr>
          <w:p w14:paraId="7DA82C3D"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A.S. (SOU) — Computer Science </w:t>
            </w:r>
          </w:p>
        </w:tc>
        <w:tc>
          <w:tcPr>
            <w:tcW w:w="1257" w:type="dxa"/>
            <w:vAlign w:val="center"/>
          </w:tcPr>
          <w:p w14:paraId="37B61161" w14:textId="77777777" w:rsidR="006A1557" w:rsidRPr="00C82170" w:rsidRDefault="006A1557" w:rsidP="006A1557">
            <w:pPr>
              <w:jc w:val="center"/>
              <w:rPr>
                <w:rFonts w:ascii="Arial" w:hAnsi="Arial" w:cs="Arial"/>
                <w:sz w:val="22"/>
                <w:szCs w:val="22"/>
              </w:rPr>
            </w:pPr>
          </w:p>
        </w:tc>
        <w:tc>
          <w:tcPr>
            <w:tcW w:w="1124" w:type="dxa"/>
            <w:vAlign w:val="center"/>
          </w:tcPr>
          <w:p w14:paraId="5EC57B65"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0A332F92" w14:textId="77777777" w:rsidTr="00AF1450">
        <w:tc>
          <w:tcPr>
            <w:tcW w:w="2875" w:type="dxa"/>
            <w:vMerge/>
          </w:tcPr>
          <w:p w14:paraId="195346C2" w14:textId="77777777" w:rsidR="006A1557" w:rsidRPr="00C82170" w:rsidRDefault="006A1557" w:rsidP="006A1557">
            <w:pPr>
              <w:rPr>
                <w:rFonts w:ascii="Arial" w:hAnsi="Arial" w:cs="Arial"/>
                <w:sz w:val="22"/>
                <w:szCs w:val="22"/>
              </w:rPr>
            </w:pPr>
          </w:p>
        </w:tc>
        <w:tc>
          <w:tcPr>
            <w:tcW w:w="4267" w:type="dxa"/>
          </w:tcPr>
          <w:p w14:paraId="2ACE3407"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A.S.(SOU) — Early Childhood Development </w:t>
            </w:r>
          </w:p>
        </w:tc>
        <w:tc>
          <w:tcPr>
            <w:tcW w:w="1257" w:type="dxa"/>
            <w:vAlign w:val="center"/>
          </w:tcPr>
          <w:p w14:paraId="43AEC92F" w14:textId="77777777" w:rsidR="006A1557" w:rsidRPr="00C82170" w:rsidRDefault="006A1557" w:rsidP="006A1557">
            <w:pPr>
              <w:jc w:val="center"/>
              <w:rPr>
                <w:rFonts w:ascii="Arial" w:hAnsi="Arial" w:cs="Arial"/>
                <w:sz w:val="22"/>
                <w:szCs w:val="22"/>
              </w:rPr>
            </w:pPr>
          </w:p>
        </w:tc>
        <w:tc>
          <w:tcPr>
            <w:tcW w:w="1124" w:type="dxa"/>
            <w:vAlign w:val="center"/>
          </w:tcPr>
          <w:p w14:paraId="2368E558"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09C5F66C" w14:textId="77777777" w:rsidTr="00AF1450">
        <w:tc>
          <w:tcPr>
            <w:tcW w:w="2875" w:type="dxa"/>
            <w:vMerge/>
          </w:tcPr>
          <w:p w14:paraId="68B4BC45" w14:textId="77777777" w:rsidR="006A1557" w:rsidRPr="00C82170" w:rsidRDefault="006A1557" w:rsidP="006A1557">
            <w:pPr>
              <w:rPr>
                <w:rFonts w:ascii="Arial" w:hAnsi="Arial" w:cs="Arial"/>
                <w:sz w:val="22"/>
                <w:szCs w:val="22"/>
              </w:rPr>
            </w:pPr>
          </w:p>
        </w:tc>
        <w:tc>
          <w:tcPr>
            <w:tcW w:w="4267" w:type="dxa"/>
          </w:tcPr>
          <w:p w14:paraId="78A780CC"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A.S. (SOU) — Outdoor Leadership </w:t>
            </w:r>
          </w:p>
        </w:tc>
        <w:tc>
          <w:tcPr>
            <w:tcW w:w="1257" w:type="dxa"/>
            <w:vAlign w:val="center"/>
          </w:tcPr>
          <w:p w14:paraId="4D051B3A" w14:textId="77777777" w:rsidR="006A1557" w:rsidRPr="00C82170" w:rsidRDefault="006A1557" w:rsidP="006A1557">
            <w:pPr>
              <w:jc w:val="center"/>
              <w:rPr>
                <w:rFonts w:ascii="Arial" w:hAnsi="Arial" w:cs="Arial"/>
                <w:sz w:val="22"/>
                <w:szCs w:val="22"/>
              </w:rPr>
            </w:pPr>
          </w:p>
        </w:tc>
        <w:tc>
          <w:tcPr>
            <w:tcW w:w="1124" w:type="dxa"/>
            <w:vAlign w:val="center"/>
          </w:tcPr>
          <w:p w14:paraId="57F2697E"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0E744021" w14:textId="77777777" w:rsidTr="00AF1450">
        <w:tc>
          <w:tcPr>
            <w:tcW w:w="2875" w:type="dxa"/>
            <w:vMerge/>
          </w:tcPr>
          <w:p w14:paraId="0A8B3314" w14:textId="77777777" w:rsidR="006A1557" w:rsidRPr="00C82170" w:rsidRDefault="006A1557" w:rsidP="006A1557">
            <w:pPr>
              <w:rPr>
                <w:rFonts w:ascii="Arial" w:hAnsi="Arial" w:cs="Arial"/>
                <w:sz w:val="22"/>
                <w:szCs w:val="22"/>
              </w:rPr>
            </w:pPr>
          </w:p>
        </w:tc>
        <w:tc>
          <w:tcPr>
            <w:tcW w:w="4267" w:type="dxa"/>
          </w:tcPr>
          <w:p w14:paraId="19332F54"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A.S. (SOU) — Health and Physical Education </w:t>
            </w:r>
          </w:p>
        </w:tc>
        <w:tc>
          <w:tcPr>
            <w:tcW w:w="1257" w:type="dxa"/>
            <w:vAlign w:val="center"/>
          </w:tcPr>
          <w:p w14:paraId="5BAB71AC" w14:textId="77777777" w:rsidR="006A1557" w:rsidRPr="00C82170" w:rsidRDefault="006A1557" w:rsidP="006A1557">
            <w:pPr>
              <w:jc w:val="center"/>
              <w:rPr>
                <w:rFonts w:ascii="Arial" w:hAnsi="Arial" w:cs="Arial"/>
                <w:sz w:val="22"/>
                <w:szCs w:val="22"/>
              </w:rPr>
            </w:pPr>
          </w:p>
        </w:tc>
        <w:tc>
          <w:tcPr>
            <w:tcW w:w="1124" w:type="dxa"/>
            <w:vAlign w:val="center"/>
          </w:tcPr>
          <w:p w14:paraId="5B34AA40"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5A9D5EC2" w14:textId="77777777" w:rsidTr="00AF1450">
        <w:tc>
          <w:tcPr>
            <w:tcW w:w="2875" w:type="dxa"/>
            <w:vMerge/>
          </w:tcPr>
          <w:p w14:paraId="1CCCF487" w14:textId="77777777" w:rsidR="006A1557" w:rsidRPr="00C82170" w:rsidRDefault="006A1557" w:rsidP="006A1557">
            <w:pPr>
              <w:rPr>
                <w:rFonts w:ascii="Arial" w:hAnsi="Arial" w:cs="Arial"/>
                <w:sz w:val="22"/>
                <w:szCs w:val="22"/>
              </w:rPr>
            </w:pPr>
          </w:p>
        </w:tc>
        <w:tc>
          <w:tcPr>
            <w:tcW w:w="4267" w:type="dxa"/>
          </w:tcPr>
          <w:p w14:paraId="7DCD9DE8"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A.S. (SOU) — Emerging Media and Digital Arts </w:t>
            </w:r>
          </w:p>
        </w:tc>
        <w:tc>
          <w:tcPr>
            <w:tcW w:w="1257" w:type="dxa"/>
            <w:vAlign w:val="center"/>
          </w:tcPr>
          <w:p w14:paraId="542FB654" w14:textId="77777777" w:rsidR="006A1557" w:rsidRPr="00C82170" w:rsidRDefault="006A1557" w:rsidP="006A1557">
            <w:pPr>
              <w:jc w:val="center"/>
              <w:rPr>
                <w:rFonts w:ascii="Arial" w:hAnsi="Arial" w:cs="Arial"/>
                <w:sz w:val="22"/>
                <w:szCs w:val="22"/>
              </w:rPr>
            </w:pPr>
          </w:p>
        </w:tc>
        <w:tc>
          <w:tcPr>
            <w:tcW w:w="1124" w:type="dxa"/>
            <w:vAlign w:val="center"/>
          </w:tcPr>
          <w:p w14:paraId="4572A7D5"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788313A5" w14:textId="77777777" w:rsidTr="00AF1450">
        <w:tc>
          <w:tcPr>
            <w:tcW w:w="2875" w:type="dxa"/>
            <w:vMerge w:val="restart"/>
          </w:tcPr>
          <w:p w14:paraId="62492426"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BA223 Principles of Marketing </w:t>
            </w:r>
          </w:p>
        </w:tc>
        <w:tc>
          <w:tcPr>
            <w:tcW w:w="4267" w:type="dxa"/>
          </w:tcPr>
          <w:p w14:paraId="2AFCA052"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A.S. (OT) —Information Technology/Health Informatics </w:t>
            </w:r>
          </w:p>
        </w:tc>
        <w:tc>
          <w:tcPr>
            <w:tcW w:w="1257" w:type="dxa"/>
            <w:vAlign w:val="center"/>
          </w:tcPr>
          <w:p w14:paraId="389F2D73"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4D9F6F71" w14:textId="77777777" w:rsidR="006A1557" w:rsidRPr="00C82170" w:rsidRDefault="006A1557" w:rsidP="006A1557">
            <w:pPr>
              <w:jc w:val="center"/>
              <w:rPr>
                <w:rFonts w:ascii="Arial" w:hAnsi="Arial" w:cs="Arial"/>
                <w:sz w:val="22"/>
                <w:szCs w:val="22"/>
              </w:rPr>
            </w:pPr>
          </w:p>
        </w:tc>
      </w:tr>
      <w:tr w:rsidR="006A1557" w14:paraId="743F775F" w14:textId="77777777" w:rsidTr="00AF1450">
        <w:tc>
          <w:tcPr>
            <w:tcW w:w="2875" w:type="dxa"/>
            <w:vMerge/>
          </w:tcPr>
          <w:p w14:paraId="579599BA" w14:textId="77777777" w:rsidR="006A1557" w:rsidRPr="00C82170" w:rsidRDefault="006A1557" w:rsidP="006A1557">
            <w:pPr>
              <w:rPr>
                <w:rFonts w:ascii="Arial" w:hAnsi="Arial" w:cs="Arial"/>
                <w:color w:val="FF0000"/>
                <w:sz w:val="22"/>
                <w:szCs w:val="22"/>
              </w:rPr>
            </w:pPr>
          </w:p>
        </w:tc>
        <w:tc>
          <w:tcPr>
            <w:tcW w:w="4267" w:type="dxa"/>
          </w:tcPr>
          <w:p w14:paraId="213746EB"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A.A.S. — Graphic Design </w:t>
            </w:r>
          </w:p>
        </w:tc>
        <w:tc>
          <w:tcPr>
            <w:tcW w:w="1257" w:type="dxa"/>
            <w:vAlign w:val="center"/>
          </w:tcPr>
          <w:p w14:paraId="60A870BF"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38FA4540" w14:textId="77777777" w:rsidR="006A1557" w:rsidRPr="00C82170" w:rsidRDefault="006A1557" w:rsidP="006A1557">
            <w:pPr>
              <w:jc w:val="center"/>
              <w:rPr>
                <w:rFonts w:ascii="Arial" w:hAnsi="Arial" w:cs="Arial"/>
                <w:sz w:val="22"/>
                <w:szCs w:val="22"/>
              </w:rPr>
            </w:pPr>
          </w:p>
        </w:tc>
      </w:tr>
      <w:tr w:rsidR="006A1557" w14:paraId="747F38E0" w14:textId="77777777" w:rsidTr="00AF1450">
        <w:tc>
          <w:tcPr>
            <w:tcW w:w="2875" w:type="dxa"/>
          </w:tcPr>
          <w:p w14:paraId="41D37085"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BA226 Business Law </w:t>
            </w:r>
          </w:p>
        </w:tc>
        <w:tc>
          <w:tcPr>
            <w:tcW w:w="4267" w:type="dxa"/>
          </w:tcPr>
          <w:p w14:paraId="679085A4"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A.A.S. — Criminal Justice </w:t>
            </w:r>
          </w:p>
        </w:tc>
        <w:tc>
          <w:tcPr>
            <w:tcW w:w="1257" w:type="dxa"/>
            <w:vAlign w:val="center"/>
          </w:tcPr>
          <w:p w14:paraId="2E63D0ED" w14:textId="77777777" w:rsidR="006A1557" w:rsidRPr="00C82170" w:rsidRDefault="00AF1450" w:rsidP="006A1557">
            <w:pPr>
              <w:jc w:val="center"/>
              <w:rPr>
                <w:rFonts w:ascii="Arial" w:hAnsi="Arial" w:cs="Arial"/>
                <w:sz w:val="22"/>
                <w:szCs w:val="22"/>
              </w:rPr>
            </w:pPr>
            <w:r w:rsidRPr="00C82170">
              <w:rPr>
                <w:rFonts w:ascii="Arial" w:hAnsi="Arial" w:cs="Arial"/>
                <w:sz w:val="22"/>
                <w:szCs w:val="22"/>
              </w:rPr>
              <w:t xml:space="preserve"> </w:t>
            </w:r>
          </w:p>
        </w:tc>
        <w:tc>
          <w:tcPr>
            <w:tcW w:w="1124" w:type="dxa"/>
            <w:vAlign w:val="center"/>
          </w:tcPr>
          <w:p w14:paraId="4652E099" w14:textId="77777777" w:rsidR="006A1557" w:rsidRPr="00C82170" w:rsidRDefault="00AF1450" w:rsidP="006A1557">
            <w:pPr>
              <w:jc w:val="center"/>
              <w:rPr>
                <w:rFonts w:ascii="Arial" w:hAnsi="Arial" w:cs="Arial"/>
                <w:sz w:val="22"/>
                <w:szCs w:val="22"/>
              </w:rPr>
            </w:pPr>
            <w:r w:rsidRPr="00C82170">
              <w:rPr>
                <w:rFonts w:ascii="Arial" w:hAnsi="Arial" w:cs="Arial"/>
                <w:sz w:val="22"/>
                <w:szCs w:val="22"/>
              </w:rPr>
              <w:t>X</w:t>
            </w:r>
          </w:p>
        </w:tc>
      </w:tr>
      <w:tr w:rsidR="006A1557" w14:paraId="37CDF965" w14:textId="77777777" w:rsidTr="00AF1450">
        <w:tc>
          <w:tcPr>
            <w:tcW w:w="2875" w:type="dxa"/>
          </w:tcPr>
          <w:p w14:paraId="4FB5EDC6"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BA282 Applied Business Statistics </w:t>
            </w:r>
          </w:p>
        </w:tc>
        <w:tc>
          <w:tcPr>
            <w:tcW w:w="4267" w:type="dxa"/>
          </w:tcPr>
          <w:p w14:paraId="116F9D46" w14:textId="77777777" w:rsidR="006A1557" w:rsidRPr="00C82170" w:rsidRDefault="00AF1450" w:rsidP="006A1557">
            <w:pPr>
              <w:rPr>
                <w:rFonts w:ascii="Arial" w:hAnsi="Arial" w:cs="Arial"/>
                <w:sz w:val="22"/>
                <w:szCs w:val="22"/>
              </w:rPr>
            </w:pPr>
            <w:r w:rsidRPr="00C82170">
              <w:rPr>
                <w:rFonts w:ascii="Arial" w:hAnsi="Arial" w:cs="Arial"/>
                <w:sz w:val="22"/>
                <w:szCs w:val="22"/>
              </w:rPr>
              <w:t>A.S. (O</w:t>
            </w:r>
            <w:r w:rsidR="006A1557" w:rsidRPr="00C82170">
              <w:rPr>
                <w:rFonts w:ascii="Arial" w:hAnsi="Arial" w:cs="Arial"/>
                <w:sz w:val="22"/>
                <w:szCs w:val="22"/>
              </w:rPr>
              <w:t>T) – Information Technology/Health Informatics</w:t>
            </w:r>
          </w:p>
        </w:tc>
        <w:tc>
          <w:tcPr>
            <w:tcW w:w="1257" w:type="dxa"/>
            <w:vAlign w:val="center"/>
          </w:tcPr>
          <w:p w14:paraId="01F13FD4"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1F2A60BD" w14:textId="77777777" w:rsidR="006A1557" w:rsidRPr="00C82170" w:rsidRDefault="006A1557" w:rsidP="006A1557">
            <w:pPr>
              <w:jc w:val="center"/>
              <w:rPr>
                <w:rFonts w:ascii="Arial" w:hAnsi="Arial" w:cs="Arial"/>
                <w:color w:val="FF0000"/>
                <w:sz w:val="22"/>
                <w:szCs w:val="22"/>
              </w:rPr>
            </w:pPr>
          </w:p>
        </w:tc>
      </w:tr>
      <w:tr w:rsidR="006A1557" w14:paraId="1A97928A" w14:textId="77777777" w:rsidTr="00AF1450">
        <w:tc>
          <w:tcPr>
            <w:tcW w:w="2875" w:type="dxa"/>
            <w:vMerge w:val="restart"/>
          </w:tcPr>
          <w:p w14:paraId="73E57426" w14:textId="77777777" w:rsidR="006A1557" w:rsidRPr="00C82170" w:rsidRDefault="006A1557" w:rsidP="006A1557">
            <w:pPr>
              <w:rPr>
                <w:rFonts w:ascii="Arial" w:hAnsi="Arial" w:cs="Arial"/>
                <w:b/>
                <w:sz w:val="22"/>
                <w:szCs w:val="22"/>
              </w:rPr>
            </w:pPr>
            <w:r w:rsidRPr="00C82170">
              <w:rPr>
                <w:rFonts w:ascii="Arial" w:hAnsi="Arial" w:cs="Arial"/>
                <w:sz w:val="22"/>
                <w:szCs w:val="22"/>
              </w:rPr>
              <w:t xml:space="preserve">BT101 Human Relations in Organizations </w:t>
            </w:r>
          </w:p>
        </w:tc>
        <w:tc>
          <w:tcPr>
            <w:tcW w:w="4267" w:type="dxa"/>
          </w:tcPr>
          <w:p w14:paraId="44A5DB8D"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A.G.S</w:t>
            </w:r>
            <w:r w:rsidR="00AF1450" w:rsidRPr="00C82170">
              <w:rPr>
                <w:rFonts w:ascii="Arial" w:hAnsi="Arial" w:cs="Arial"/>
                <w:sz w:val="22"/>
                <w:szCs w:val="22"/>
              </w:rPr>
              <w:t>.</w:t>
            </w:r>
          </w:p>
        </w:tc>
        <w:tc>
          <w:tcPr>
            <w:tcW w:w="1257" w:type="dxa"/>
            <w:vAlign w:val="center"/>
          </w:tcPr>
          <w:p w14:paraId="29E492E8"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40E48A39" w14:textId="77777777" w:rsidR="006A1557" w:rsidRPr="00C82170" w:rsidRDefault="006A1557" w:rsidP="006A1557">
            <w:pPr>
              <w:jc w:val="center"/>
              <w:rPr>
                <w:rFonts w:ascii="Arial" w:hAnsi="Arial" w:cs="Arial"/>
                <w:sz w:val="22"/>
                <w:szCs w:val="22"/>
              </w:rPr>
            </w:pPr>
          </w:p>
        </w:tc>
      </w:tr>
      <w:tr w:rsidR="006A1557" w14:paraId="018425A6" w14:textId="77777777" w:rsidTr="00AF1450">
        <w:tc>
          <w:tcPr>
            <w:tcW w:w="2875" w:type="dxa"/>
            <w:vMerge/>
          </w:tcPr>
          <w:p w14:paraId="43DD65D7" w14:textId="77777777" w:rsidR="006A1557" w:rsidRPr="00C82170" w:rsidRDefault="006A1557" w:rsidP="006A1557">
            <w:pPr>
              <w:rPr>
                <w:rFonts w:ascii="Arial" w:hAnsi="Arial" w:cs="Arial"/>
                <w:sz w:val="22"/>
                <w:szCs w:val="22"/>
              </w:rPr>
            </w:pPr>
          </w:p>
        </w:tc>
        <w:tc>
          <w:tcPr>
            <w:tcW w:w="4267" w:type="dxa"/>
          </w:tcPr>
          <w:p w14:paraId="1F98BB4E"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A.A.S. — Automotive Technology </w:t>
            </w:r>
          </w:p>
        </w:tc>
        <w:tc>
          <w:tcPr>
            <w:tcW w:w="1257" w:type="dxa"/>
            <w:vAlign w:val="center"/>
          </w:tcPr>
          <w:p w14:paraId="41565CC7"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29321609" w14:textId="77777777" w:rsidR="006A1557" w:rsidRPr="00C82170" w:rsidRDefault="006A1557" w:rsidP="006A1557">
            <w:pPr>
              <w:jc w:val="center"/>
              <w:rPr>
                <w:rFonts w:ascii="Arial" w:hAnsi="Arial" w:cs="Arial"/>
                <w:sz w:val="22"/>
                <w:szCs w:val="22"/>
              </w:rPr>
            </w:pPr>
          </w:p>
        </w:tc>
      </w:tr>
      <w:tr w:rsidR="006A1557" w14:paraId="78CD4896" w14:textId="77777777" w:rsidTr="00AF1450">
        <w:tc>
          <w:tcPr>
            <w:tcW w:w="2875" w:type="dxa"/>
            <w:vMerge/>
          </w:tcPr>
          <w:p w14:paraId="45A504A1" w14:textId="77777777" w:rsidR="006A1557" w:rsidRPr="00C82170" w:rsidRDefault="006A1557" w:rsidP="006A1557">
            <w:pPr>
              <w:rPr>
                <w:rFonts w:ascii="Arial" w:hAnsi="Arial" w:cs="Arial"/>
                <w:sz w:val="22"/>
                <w:szCs w:val="22"/>
              </w:rPr>
            </w:pPr>
          </w:p>
        </w:tc>
        <w:tc>
          <w:tcPr>
            <w:tcW w:w="4267" w:type="dxa"/>
          </w:tcPr>
          <w:p w14:paraId="66AF7E96"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A.A.S. — Construction Trades General Apprenticeship </w:t>
            </w:r>
          </w:p>
        </w:tc>
        <w:tc>
          <w:tcPr>
            <w:tcW w:w="1257" w:type="dxa"/>
            <w:vAlign w:val="center"/>
          </w:tcPr>
          <w:p w14:paraId="75982D96"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6A19BF50" w14:textId="77777777" w:rsidR="006A1557" w:rsidRPr="00C82170" w:rsidRDefault="006A1557" w:rsidP="006A1557">
            <w:pPr>
              <w:jc w:val="center"/>
              <w:rPr>
                <w:rFonts w:ascii="Arial" w:hAnsi="Arial" w:cs="Arial"/>
                <w:sz w:val="22"/>
                <w:szCs w:val="22"/>
              </w:rPr>
            </w:pPr>
          </w:p>
        </w:tc>
      </w:tr>
      <w:tr w:rsidR="006A1557" w14:paraId="4F0C77D1" w14:textId="77777777" w:rsidTr="00AF1450">
        <w:tc>
          <w:tcPr>
            <w:tcW w:w="2875" w:type="dxa"/>
            <w:vMerge/>
          </w:tcPr>
          <w:p w14:paraId="76668B3D" w14:textId="77777777" w:rsidR="006A1557" w:rsidRPr="00C82170" w:rsidRDefault="006A1557" w:rsidP="006A1557">
            <w:pPr>
              <w:rPr>
                <w:rFonts w:ascii="Arial" w:hAnsi="Arial" w:cs="Arial"/>
                <w:sz w:val="22"/>
                <w:szCs w:val="22"/>
              </w:rPr>
            </w:pPr>
          </w:p>
        </w:tc>
        <w:tc>
          <w:tcPr>
            <w:tcW w:w="4267" w:type="dxa"/>
          </w:tcPr>
          <w:p w14:paraId="56F8A0F7"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A.A.S. — Criminal Justice </w:t>
            </w:r>
          </w:p>
        </w:tc>
        <w:tc>
          <w:tcPr>
            <w:tcW w:w="1257" w:type="dxa"/>
            <w:vAlign w:val="center"/>
          </w:tcPr>
          <w:p w14:paraId="1B43FCAC"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1A411D44" w14:textId="77777777" w:rsidR="006A1557" w:rsidRPr="00C82170" w:rsidRDefault="006A1557" w:rsidP="006A1557">
            <w:pPr>
              <w:jc w:val="center"/>
              <w:rPr>
                <w:rFonts w:ascii="Arial" w:hAnsi="Arial" w:cs="Arial"/>
                <w:sz w:val="22"/>
                <w:szCs w:val="22"/>
              </w:rPr>
            </w:pPr>
          </w:p>
        </w:tc>
      </w:tr>
      <w:tr w:rsidR="006A1557" w14:paraId="3807ED4E" w14:textId="77777777" w:rsidTr="00AF1450">
        <w:tc>
          <w:tcPr>
            <w:tcW w:w="2875" w:type="dxa"/>
            <w:vMerge/>
          </w:tcPr>
          <w:p w14:paraId="2C5D7D05" w14:textId="77777777" w:rsidR="006A1557" w:rsidRPr="00C82170" w:rsidRDefault="006A1557" w:rsidP="006A1557">
            <w:pPr>
              <w:rPr>
                <w:rFonts w:ascii="Arial" w:hAnsi="Arial" w:cs="Arial"/>
                <w:sz w:val="22"/>
                <w:szCs w:val="22"/>
              </w:rPr>
            </w:pPr>
          </w:p>
        </w:tc>
        <w:tc>
          <w:tcPr>
            <w:tcW w:w="4267" w:type="dxa"/>
          </w:tcPr>
          <w:p w14:paraId="1991F878"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A.A.S. — Diesel Technology </w:t>
            </w:r>
          </w:p>
        </w:tc>
        <w:tc>
          <w:tcPr>
            <w:tcW w:w="1257" w:type="dxa"/>
            <w:vAlign w:val="center"/>
          </w:tcPr>
          <w:p w14:paraId="0FF5CA4B"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635E69A6" w14:textId="77777777" w:rsidR="006A1557" w:rsidRPr="00C82170" w:rsidRDefault="006A1557" w:rsidP="006A1557">
            <w:pPr>
              <w:jc w:val="center"/>
              <w:rPr>
                <w:rFonts w:ascii="Arial" w:hAnsi="Arial" w:cs="Arial"/>
                <w:sz w:val="22"/>
                <w:szCs w:val="22"/>
              </w:rPr>
            </w:pPr>
          </w:p>
        </w:tc>
      </w:tr>
      <w:tr w:rsidR="006A1557" w14:paraId="082A1B94" w14:textId="77777777" w:rsidTr="00AF1450">
        <w:tc>
          <w:tcPr>
            <w:tcW w:w="2875" w:type="dxa"/>
            <w:vMerge/>
          </w:tcPr>
          <w:p w14:paraId="2327A7AC" w14:textId="77777777" w:rsidR="006A1557" w:rsidRPr="00C82170" w:rsidRDefault="006A1557" w:rsidP="006A1557">
            <w:pPr>
              <w:rPr>
                <w:rFonts w:ascii="Arial" w:hAnsi="Arial" w:cs="Arial"/>
                <w:sz w:val="22"/>
                <w:szCs w:val="22"/>
              </w:rPr>
            </w:pPr>
          </w:p>
        </w:tc>
        <w:tc>
          <w:tcPr>
            <w:tcW w:w="4267" w:type="dxa"/>
          </w:tcPr>
          <w:p w14:paraId="43583F43"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A.A.S. — Electrician Apprenticeship Technologies </w:t>
            </w:r>
          </w:p>
        </w:tc>
        <w:tc>
          <w:tcPr>
            <w:tcW w:w="1257" w:type="dxa"/>
            <w:vAlign w:val="center"/>
          </w:tcPr>
          <w:p w14:paraId="2B7FB5A6"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5D685FA5" w14:textId="77777777" w:rsidR="006A1557" w:rsidRPr="00C82170" w:rsidRDefault="006A1557" w:rsidP="006A1557">
            <w:pPr>
              <w:jc w:val="center"/>
              <w:rPr>
                <w:rFonts w:ascii="Arial" w:hAnsi="Arial" w:cs="Arial"/>
                <w:sz w:val="22"/>
                <w:szCs w:val="22"/>
              </w:rPr>
            </w:pPr>
          </w:p>
        </w:tc>
      </w:tr>
      <w:tr w:rsidR="006A1557" w14:paraId="328EA62D" w14:textId="77777777" w:rsidTr="00AF1450">
        <w:tc>
          <w:tcPr>
            <w:tcW w:w="2875" w:type="dxa"/>
            <w:vMerge/>
          </w:tcPr>
          <w:p w14:paraId="5270C00D" w14:textId="77777777" w:rsidR="006A1557" w:rsidRPr="00C82170" w:rsidRDefault="006A1557" w:rsidP="006A1557">
            <w:pPr>
              <w:rPr>
                <w:rFonts w:ascii="Arial" w:hAnsi="Arial" w:cs="Arial"/>
                <w:sz w:val="22"/>
                <w:szCs w:val="22"/>
              </w:rPr>
            </w:pPr>
          </w:p>
        </w:tc>
        <w:tc>
          <w:tcPr>
            <w:tcW w:w="4267" w:type="dxa"/>
          </w:tcPr>
          <w:p w14:paraId="4A8490E8"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A.A.S. — Electronics Technology</w:t>
            </w:r>
          </w:p>
        </w:tc>
        <w:tc>
          <w:tcPr>
            <w:tcW w:w="1257" w:type="dxa"/>
            <w:vAlign w:val="center"/>
          </w:tcPr>
          <w:p w14:paraId="5AB7FA7B"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5F113798" w14:textId="77777777" w:rsidR="006A1557" w:rsidRPr="00C82170" w:rsidRDefault="006A1557" w:rsidP="006A1557">
            <w:pPr>
              <w:jc w:val="center"/>
              <w:rPr>
                <w:rFonts w:ascii="Arial" w:hAnsi="Arial" w:cs="Arial"/>
                <w:sz w:val="22"/>
                <w:szCs w:val="22"/>
              </w:rPr>
            </w:pPr>
          </w:p>
        </w:tc>
      </w:tr>
      <w:tr w:rsidR="006A1557" w14:paraId="751CBB42" w14:textId="77777777" w:rsidTr="00AF1450">
        <w:tc>
          <w:tcPr>
            <w:tcW w:w="2875" w:type="dxa"/>
            <w:vMerge/>
          </w:tcPr>
          <w:p w14:paraId="2589CBAA" w14:textId="77777777" w:rsidR="006A1557" w:rsidRPr="00C82170" w:rsidRDefault="006A1557" w:rsidP="006A1557">
            <w:pPr>
              <w:rPr>
                <w:rFonts w:ascii="Arial" w:hAnsi="Arial" w:cs="Arial"/>
                <w:sz w:val="22"/>
                <w:szCs w:val="22"/>
              </w:rPr>
            </w:pPr>
          </w:p>
        </w:tc>
        <w:tc>
          <w:tcPr>
            <w:tcW w:w="4267" w:type="dxa"/>
          </w:tcPr>
          <w:p w14:paraId="3256FEE4"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A.A.S. — Fire Science</w:t>
            </w:r>
          </w:p>
        </w:tc>
        <w:tc>
          <w:tcPr>
            <w:tcW w:w="1257" w:type="dxa"/>
            <w:vAlign w:val="center"/>
          </w:tcPr>
          <w:p w14:paraId="4E7D4B44"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37BD52C2" w14:textId="77777777" w:rsidR="006A1557" w:rsidRPr="00C82170" w:rsidRDefault="006A1557" w:rsidP="006A1557">
            <w:pPr>
              <w:jc w:val="center"/>
              <w:rPr>
                <w:rFonts w:ascii="Arial" w:hAnsi="Arial" w:cs="Arial"/>
                <w:sz w:val="22"/>
                <w:szCs w:val="22"/>
              </w:rPr>
            </w:pPr>
          </w:p>
        </w:tc>
      </w:tr>
      <w:tr w:rsidR="006A1557" w14:paraId="053F79E6" w14:textId="77777777" w:rsidTr="00AF1450">
        <w:tc>
          <w:tcPr>
            <w:tcW w:w="2875" w:type="dxa"/>
            <w:vMerge/>
          </w:tcPr>
          <w:p w14:paraId="6A48CA8F" w14:textId="77777777" w:rsidR="006A1557" w:rsidRPr="00C82170" w:rsidRDefault="006A1557" w:rsidP="006A1557">
            <w:pPr>
              <w:rPr>
                <w:rFonts w:ascii="Arial" w:hAnsi="Arial" w:cs="Arial"/>
                <w:sz w:val="22"/>
                <w:szCs w:val="22"/>
              </w:rPr>
            </w:pPr>
          </w:p>
        </w:tc>
        <w:tc>
          <w:tcPr>
            <w:tcW w:w="4267" w:type="dxa"/>
          </w:tcPr>
          <w:p w14:paraId="058FCC42"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A.A.S. — Industrial Mechanics and Maintenance Tech. Apprenticeship</w:t>
            </w:r>
          </w:p>
        </w:tc>
        <w:tc>
          <w:tcPr>
            <w:tcW w:w="1257" w:type="dxa"/>
            <w:vAlign w:val="center"/>
          </w:tcPr>
          <w:p w14:paraId="789BC090"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0A37442F" w14:textId="77777777" w:rsidR="006A1557" w:rsidRPr="00C82170" w:rsidRDefault="006A1557" w:rsidP="006A1557">
            <w:pPr>
              <w:jc w:val="center"/>
              <w:rPr>
                <w:rFonts w:ascii="Arial" w:hAnsi="Arial" w:cs="Arial"/>
                <w:sz w:val="22"/>
                <w:szCs w:val="22"/>
              </w:rPr>
            </w:pPr>
          </w:p>
        </w:tc>
      </w:tr>
      <w:tr w:rsidR="006A1557" w14:paraId="1F7A9444" w14:textId="77777777" w:rsidTr="00AF1450">
        <w:tc>
          <w:tcPr>
            <w:tcW w:w="2875" w:type="dxa"/>
            <w:vMerge/>
          </w:tcPr>
          <w:p w14:paraId="6F341038" w14:textId="77777777" w:rsidR="006A1557" w:rsidRPr="00C82170" w:rsidRDefault="006A1557" w:rsidP="006A1557">
            <w:pPr>
              <w:rPr>
                <w:rFonts w:ascii="Arial" w:hAnsi="Arial" w:cs="Arial"/>
                <w:sz w:val="22"/>
                <w:szCs w:val="22"/>
              </w:rPr>
            </w:pPr>
          </w:p>
        </w:tc>
        <w:tc>
          <w:tcPr>
            <w:tcW w:w="4267" w:type="dxa"/>
          </w:tcPr>
          <w:p w14:paraId="3B5F1FDE"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A.A.S. — Industrial Welding Technology </w:t>
            </w:r>
          </w:p>
        </w:tc>
        <w:tc>
          <w:tcPr>
            <w:tcW w:w="1257" w:type="dxa"/>
            <w:vAlign w:val="center"/>
          </w:tcPr>
          <w:p w14:paraId="4B56544D"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49ECE0D8" w14:textId="77777777" w:rsidR="006A1557" w:rsidRPr="00C82170" w:rsidRDefault="006A1557" w:rsidP="006A1557">
            <w:pPr>
              <w:jc w:val="center"/>
              <w:rPr>
                <w:rFonts w:ascii="Arial" w:hAnsi="Arial" w:cs="Arial"/>
                <w:sz w:val="22"/>
                <w:szCs w:val="22"/>
              </w:rPr>
            </w:pPr>
          </w:p>
        </w:tc>
      </w:tr>
      <w:tr w:rsidR="006A1557" w14:paraId="58DA9CEF" w14:textId="77777777" w:rsidTr="00AF1450">
        <w:tc>
          <w:tcPr>
            <w:tcW w:w="2875" w:type="dxa"/>
            <w:vMerge/>
          </w:tcPr>
          <w:p w14:paraId="3C96A75B" w14:textId="77777777" w:rsidR="006A1557" w:rsidRPr="00C82170" w:rsidRDefault="006A1557" w:rsidP="006A1557">
            <w:pPr>
              <w:rPr>
                <w:rFonts w:ascii="Arial" w:hAnsi="Arial" w:cs="Arial"/>
                <w:sz w:val="22"/>
                <w:szCs w:val="22"/>
              </w:rPr>
            </w:pPr>
          </w:p>
        </w:tc>
        <w:tc>
          <w:tcPr>
            <w:tcW w:w="4267" w:type="dxa"/>
          </w:tcPr>
          <w:p w14:paraId="7A9F1FCD"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A.A.S. — Manufacturing/Engineering Technology </w:t>
            </w:r>
          </w:p>
        </w:tc>
        <w:tc>
          <w:tcPr>
            <w:tcW w:w="1257" w:type="dxa"/>
            <w:vAlign w:val="center"/>
          </w:tcPr>
          <w:p w14:paraId="45940232"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5A25026B" w14:textId="77777777" w:rsidR="006A1557" w:rsidRPr="00C82170" w:rsidRDefault="006A1557" w:rsidP="006A1557">
            <w:pPr>
              <w:jc w:val="center"/>
              <w:rPr>
                <w:rFonts w:ascii="Arial" w:hAnsi="Arial" w:cs="Arial"/>
                <w:sz w:val="22"/>
                <w:szCs w:val="22"/>
              </w:rPr>
            </w:pPr>
          </w:p>
        </w:tc>
      </w:tr>
      <w:tr w:rsidR="006A1557" w14:paraId="3DBB7A37" w14:textId="77777777" w:rsidTr="00AF1450">
        <w:tc>
          <w:tcPr>
            <w:tcW w:w="2875" w:type="dxa"/>
            <w:vMerge/>
          </w:tcPr>
          <w:p w14:paraId="55C36366" w14:textId="77777777" w:rsidR="006A1557" w:rsidRPr="00C82170" w:rsidRDefault="006A1557" w:rsidP="006A1557">
            <w:pPr>
              <w:rPr>
                <w:rFonts w:ascii="Arial" w:hAnsi="Arial" w:cs="Arial"/>
                <w:sz w:val="22"/>
                <w:szCs w:val="22"/>
              </w:rPr>
            </w:pPr>
          </w:p>
        </w:tc>
        <w:tc>
          <w:tcPr>
            <w:tcW w:w="4267" w:type="dxa"/>
          </w:tcPr>
          <w:p w14:paraId="43C93372"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A.A.S. — Paramedicine </w:t>
            </w:r>
          </w:p>
        </w:tc>
        <w:tc>
          <w:tcPr>
            <w:tcW w:w="1257" w:type="dxa"/>
            <w:vAlign w:val="center"/>
          </w:tcPr>
          <w:p w14:paraId="18C76BC4"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357DFF64" w14:textId="77777777" w:rsidR="006A1557" w:rsidRPr="00C82170" w:rsidRDefault="006A1557" w:rsidP="006A1557">
            <w:pPr>
              <w:jc w:val="center"/>
              <w:rPr>
                <w:rFonts w:ascii="Arial" w:hAnsi="Arial" w:cs="Arial"/>
                <w:sz w:val="22"/>
                <w:szCs w:val="22"/>
              </w:rPr>
            </w:pPr>
          </w:p>
        </w:tc>
      </w:tr>
      <w:tr w:rsidR="006A1557" w14:paraId="6CBE1E3E" w14:textId="77777777" w:rsidTr="00AF1450">
        <w:tc>
          <w:tcPr>
            <w:tcW w:w="2875" w:type="dxa"/>
            <w:vMerge/>
          </w:tcPr>
          <w:p w14:paraId="5C4C767B" w14:textId="77777777" w:rsidR="006A1557" w:rsidRPr="00C82170" w:rsidRDefault="006A1557" w:rsidP="006A1557">
            <w:pPr>
              <w:rPr>
                <w:rFonts w:ascii="Arial" w:hAnsi="Arial" w:cs="Arial"/>
                <w:sz w:val="22"/>
                <w:szCs w:val="22"/>
              </w:rPr>
            </w:pPr>
          </w:p>
        </w:tc>
        <w:tc>
          <w:tcPr>
            <w:tcW w:w="4267" w:type="dxa"/>
          </w:tcPr>
          <w:p w14:paraId="7C6A391A"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Certificate — Automotive Specialist</w:t>
            </w:r>
          </w:p>
        </w:tc>
        <w:tc>
          <w:tcPr>
            <w:tcW w:w="1257" w:type="dxa"/>
            <w:vAlign w:val="center"/>
          </w:tcPr>
          <w:p w14:paraId="121D9448"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13CE4F1F" w14:textId="77777777" w:rsidR="006A1557" w:rsidRPr="00C82170" w:rsidRDefault="006A1557" w:rsidP="006A1557">
            <w:pPr>
              <w:jc w:val="center"/>
              <w:rPr>
                <w:rFonts w:ascii="Arial" w:hAnsi="Arial" w:cs="Arial"/>
                <w:sz w:val="22"/>
                <w:szCs w:val="22"/>
              </w:rPr>
            </w:pPr>
          </w:p>
        </w:tc>
      </w:tr>
      <w:tr w:rsidR="006A1557" w14:paraId="6F587D11" w14:textId="77777777" w:rsidTr="00AF1450">
        <w:tc>
          <w:tcPr>
            <w:tcW w:w="2875" w:type="dxa"/>
            <w:vMerge/>
          </w:tcPr>
          <w:p w14:paraId="549B2363" w14:textId="77777777" w:rsidR="006A1557" w:rsidRPr="00C82170" w:rsidRDefault="006A1557" w:rsidP="006A1557">
            <w:pPr>
              <w:rPr>
                <w:rFonts w:ascii="Arial" w:hAnsi="Arial" w:cs="Arial"/>
                <w:sz w:val="22"/>
                <w:szCs w:val="22"/>
              </w:rPr>
            </w:pPr>
          </w:p>
        </w:tc>
        <w:tc>
          <w:tcPr>
            <w:tcW w:w="4267" w:type="dxa"/>
          </w:tcPr>
          <w:p w14:paraId="5EA97856"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Certificate — Basic Health Care</w:t>
            </w:r>
          </w:p>
        </w:tc>
        <w:tc>
          <w:tcPr>
            <w:tcW w:w="1257" w:type="dxa"/>
            <w:vAlign w:val="center"/>
          </w:tcPr>
          <w:p w14:paraId="267A603F"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3FCB2508" w14:textId="77777777" w:rsidR="006A1557" w:rsidRPr="00C82170" w:rsidRDefault="006A1557" w:rsidP="006A1557">
            <w:pPr>
              <w:jc w:val="center"/>
              <w:rPr>
                <w:rFonts w:ascii="Arial" w:hAnsi="Arial" w:cs="Arial"/>
                <w:sz w:val="22"/>
                <w:szCs w:val="22"/>
              </w:rPr>
            </w:pPr>
          </w:p>
        </w:tc>
      </w:tr>
      <w:tr w:rsidR="006A1557" w14:paraId="5D2698DF" w14:textId="77777777" w:rsidTr="00AF1450">
        <w:tc>
          <w:tcPr>
            <w:tcW w:w="2875" w:type="dxa"/>
            <w:vMerge/>
          </w:tcPr>
          <w:p w14:paraId="30C2FB39" w14:textId="77777777" w:rsidR="006A1557" w:rsidRPr="00C82170" w:rsidRDefault="006A1557" w:rsidP="006A1557">
            <w:pPr>
              <w:rPr>
                <w:rFonts w:ascii="Arial" w:hAnsi="Arial" w:cs="Arial"/>
                <w:sz w:val="22"/>
                <w:szCs w:val="22"/>
              </w:rPr>
            </w:pPr>
          </w:p>
        </w:tc>
        <w:tc>
          <w:tcPr>
            <w:tcW w:w="4267" w:type="dxa"/>
          </w:tcPr>
          <w:p w14:paraId="432C91E6"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Certificate — Construction Trades General Apprenticeship </w:t>
            </w:r>
          </w:p>
        </w:tc>
        <w:tc>
          <w:tcPr>
            <w:tcW w:w="1257" w:type="dxa"/>
            <w:vAlign w:val="center"/>
          </w:tcPr>
          <w:p w14:paraId="1FE5F661"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5429A833" w14:textId="77777777" w:rsidR="006A1557" w:rsidRPr="00C82170" w:rsidRDefault="006A1557" w:rsidP="006A1557">
            <w:pPr>
              <w:jc w:val="center"/>
              <w:rPr>
                <w:rFonts w:ascii="Arial" w:hAnsi="Arial" w:cs="Arial"/>
                <w:sz w:val="22"/>
                <w:szCs w:val="22"/>
              </w:rPr>
            </w:pPr>
          </w:p>
        </w:tc>
      </w:tr>
      <w:tr w:rsidR="006A1557" w14:paraId="7141EFEB" w14:textId="77777777" w:rsidTr="00AF1450">
        <w:tc>
          <w:tcPr>
            <w:tcW w:w="2875" w:type="dxa"/>
            <w:vMerge/>
          </w:tcPr>
          <w:p w14:paraId="2CC395E1" w14:textId="77777777" w:rsidR="006A1557" w:rsidRPr="00C82170" w:rsidRDefault="006A1557" w:rsidP="006A1557">
            <w:pPr>
              <w:rPr>
                <w:rFonts w:ascii="Arial" w:hAnsi="Arial" w:cs="Arial"/>
                <w:sz w:val="22"/>
                <w:szCs w:val="22"/>
              </w:rPr>
            </w:pPr>
          </w:p>
        </w:tc>
        <w:tc>
          <w:tcPr>
            <w:tcW w:w="4267" w:type="dxa"/>
          </w:tcPr>
          <w:p w14:paraId="66599DAC"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Certificate — Dental Assistant </w:t>
            </w:r>
          </w:p>
        </w:tc>
        <w:tc>
          <w:tcPr>
            <w:tcW w:w="1257" w:type="dxa"/>
            <w:vAlign w:val="center"/>
          </w:tcPr>
          <w:p w14:paraId="1702AD86"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5CC79F95" w14:textId="77777777" w:rsidR="006A1557" w:rsidRPr="00C82170" w:rsidRDefault="006A1557" w:rsidP="006A1557">
            <w:pPr>
              <w:jc w:val="center"/>
              <w:rPr>
                <w:rFonts w:ascii="Arial" w:hAnsi="Arial" w:cs="Arial"/>
                <w:sz w:val="22"/>
                <w:szCs w:val="22"/>
              </w:rPr>
            </w:pPr>
          </w:p>
        </w:tc>
      </w:tr>
      <w:tr w:rsidR="006A1557" w14:paraId="6F5681E8" w14:textId="77777777" w:rsidTr="00AF1450">
        <w:tc>
          <w:tcPr>
            <w:tcW w:w="2875" w:type="dxa"/>
            <w:vMerge/>
          </w:tcPr>
          <w:p w14:paraId="099DED94" w14:textId="77777777" w:rsidR="006A1557" w:rsidRPr="00C82170" w:rsidRDefault="006A1557" w:rsidP="006A1557">
            <w:pPr>
              <w:rPr>
                <w:rFonts w:ascii="Arial" w:hAnsi="Arial" w:cs="Arial"/>
                <w:sz w:val="22"/>
                <w:szCs w:val="22"/>
              </w:rPr>
            </w:pPr>
          </w:p>
        </w:tc>
        <w:tc>
          <w:tcPr>
            <w:tcW w:w="4267" w:type="dxa"/>
          </w:tcPr>
          <w:p w14:paraId="0AB00D20"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Certificate — Diesel Specialist </w:t>
            </w:r>
          </w:p>
        </w:tc>
        <w:tc>
          <w:tcPr>
            <w:tcW w:w="1257" w:type="dxa"/>
            <w:vAlign w:val="center"/>
          </w:tcPr>
          <w:p w14:paraId="1EF44D9C"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1D520A01" w14:textId="77777777" w:rsidR="006A1557" w:rsidRPr="00C82170" w:rsidRDefault="006A1557" w:rsidP="006A1557">
            <w:pPr>
              <w:jc w:val="center"/>
              <w:rPr>
                <w:rFonts w:ascii="Arial" w:hAnsi="Arial" w:cs="Arial"/>
                <w:sz w:val="22"/>
                <w:szCs w:val="22"/>
              </w:rPr>
            </w:pPr>
          </w:p>
        </w:tc>
      </w:tr>
      <w:tr w:rsidR="006A1557" w14:paraId="2227FAAD" w14:textId="77777777" w:rsidTr="00AF1450">
        <w:tc>
          <w:tcPr>
            <w:tcW w:w="2875" w:type="dxa"/>
            <w:vMerge/>
          </w:tcPr>
          <w:p w14:paraId="64C28E4D" w14:textId="77777777" w:rsidR="006A1557" w:rsidRPr="00C82170" w:rsidRDefault="006A1557" w:rsidP="006A1557">
            <w:pPr>
              <w:rPr>
                <w:rFonts w:ascii="Arial" w:hAnsi="Arial" w:cs="Arial"/>
                <w:sz w:val="22"/>
                <w:szCs w:val="22"/>
              </w:rPr>
            </w:pPr>
          </w:p>
        </w:tc>
        <w:tc>
          <w:tcPr>
            <w:tcW w:w="4267" w:type="dxa"/>
          </w:tcPr>
          <w:p w14:paraId="16DA04E7"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Certificate — Electrician Apprenticeship Technologies</w:t>
            </w:r>
          </w:p>
        </w:tc>
        <w:tc>
          <w:tcPr>
            <w:tcW w:w="1257" w:type="dxa"/>
            <w:vAlign w:val="center"/>
          </w:tcPr>
          <w:p w14:paraId="44FADF18"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674D7901" w14:textId="77777777" w:rsidR="006A1557" w:rsidRPr="00C82170" w:rsidRDefault="006A1557" w:rsidP="006A1557">
            <w:pPr>
              <w:jc w:val="center"/>
              <w:rPr>
                <w:rFonts w:ascii="Arial" w:hAnsi="Arial" w:cs="Arial"/>
                <w:sz w:val="22"/>
                <w:szCs w:val="22"/>
              </w:rPr>
            </w:pPr>
          </w:p>
        </w:tc>
      </w:tr>
      <w:tr w:rsidR="006A1557" w14:paraId="337A0E19" w14:textId="77777777" w:rsidTr="00AF1450">
        <w:tc>
          <w:tcPr>
            <w:tcW w:w="2875" w:type="dxa"/>
            <w:vMerge/>
          </w:tcPr>
          <w:p w14:paraId="72C8741E" w14:textId="77777777" w:rsidR="006A1557" w:rsidRPr="00C82170" w:rsidRDefault="006A1557" w:rsidP="006A1557">
            <w:pPr>
              <w:rPr>
                <w:rFonts w:ascii="Arial" w:hAnsi="Arial" w:cs="Arial"/>
                <w:sz w:val="22"/>
                <w:szCs w:val="22"/>
              </w:rPr>
            </w:pPr>
          </w:p>
        </w:tc>
        <w:tc>
          <w:tcPr>
            <w:tcW w:w="4267" w:type="dxa"/>
          </w:tcPr>
          <w:p w14:paraId="0F1BA8B9"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Certificate — Electronics Technician </w:t>
            </w:r>
          </w:p>
        </w:tc>
        <w:tc>
          <w:tcPr>
            <w:tcW w:w="1257" w:type="dxa"/>
            <w:vAlign w:val="center"/>
          </w:tcPr>
          <w:p w14:paraId="33248492"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1AFE93D5" w14:textId="77777777" w:rsidR="006A1557" w:rsidRPr="00C82170" w:rsidRDefault="006A1557" w:rsidP="006A1557">
            <w:pPr>
              <w:jc w:val="center"/>
              <w:rPr>
                <w:rFonts w:ascii="Arial" w:hAnsi="Arial" w:cs="Arial"/>
                <w:sz w:val="22"/>
                <w:szCs w:val="22"/>
              </w:rPr>
            </w:pPr>
          </w:p>
        </w:tc>
      </w:tr>
      <w:tr w:rsidR="006A1557" w14:paraId="41B15E5A" w14:textId="77777777" w:rsidTr="00AF1450">
        <w:tc>
          <w:tcPr>
            <w:tcW w:w="2875" w:type="dxa"/>
            <w:vMerge/>
          </w:tcPr>
          <w:p w14:paraId="6C7BA601" w14:textId="77777777" w:rsidR="006A1557" w:rsidRPr="00C82170" w:rsidRDefault="006A1557" w:rsidP="006A1557">
            <w:pPr>
              <w:rPr>
                <w:rFonts w:ascii="Arial" w:hAnsi="Arial" w:cs="Arial"/>
                <w:sz w:val="22"/>
                <w:szCs w:val="22"/>
              </w:rPr>
            </w:pPr>
          </w:p>
        </w:tc>
        <w:tc>
          <w:tcPr>
            <w:tcW w:w="4267" w:type="dxa"/>
          </w:tcPr>
          <w:p w14:paraId="5E9C54CB"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Certificate — Exercise Specialist </w:t>
            </w:r>
          </w:p>
        </w:tc>
        <w:tc>
          <w:tcPr>
            <w:tcW w:w="1257" w:type="dxa"/>
            <w:vAlign w:val="center"/>
          </w:tcPr>
          <w:p w14:paraId="2E6DE742"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 xml:space="preserve">X </w:t>
            </w:r>
          </w:p>
        </w:tc>
        <w:tc>
          <w:tcPr>
            <w:tcW w:w="1124" w:type="dxa"/>
            <w:vAlign w:val="center"/>
          </w:tcPr>
          <w:p w14:paraId="494D9DF3" w14:textId="77777777" w:rsidR="006A1557" w:rsidRPr="00C82170" w:rsidRDefault="006A1557" w:rsidP="006A1557">
            <w:pPr>
              <w:jc w:val="center"/>
              <w:rPr>
                <w:rFonts w:ascii="Arial" w:hAnsi="Arial" w:cs="Arial"/>
                <w:sz w:val="22"/>
                <w:szCs w:val="22"/>
              </w:rPr>
            </w:pPr>
          </w:p>
        </w:tc>
      </w:tr>
      <w:tr w:rsidR="006A1557" w14:paraId="77669542" w14:textId="77777777" w:rsidTr="00AF1450">
        <w:tc>
          <w:tcPr>
            <w:tcW w:w="2875" w:type="dxa"/>
            <w:vMerge/>
          </w:tcPr>
          <w:p w14:paraId="4C7D6BD3" w14:textId="77777777" w:rsidR="006A1557" w:rsidRPr="00C82170" w:rsidRDefault="006A1557" w:rsidP="006A1557">
            <w:pPr>
              <w:rPr>
                <w:rFonts w:ascii="Arial" w:hAnsi="Arial" w:cs="Arial"/>
                <w:sz w:val="22"/>
                <w:szCs w:val="22"/>
              </w:rPr>
            </w:pPr>
          </w:p>
        </w:tc>
        <w:tc>
          <w:tcPr>
            <w:tcW w:w="4267" w:type="dxa"/>
          </w:tcPr>
          <w:p w14:paraId="029E6249"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Certificate — Fire Officer </w:t>
            </w:r>
          </w:p>
        </w:tc>
        <w:tc>
          <w:tcPr>
            <w:tcW w:w="1257" w:type="dxa"/>
            <w:vAlign w:val="center"/>
          </w:tcPr>
          <w:p w14:paraId="112D3BD3"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0F5CD511" w14:textId="77777777" w:rsidR="006A1557" w:rsidRPr="00C82170" w:rsidRDefault="006A1557" w:rsidP="006A1557">
            <w:pPr>
              <w:jc w:val="center"/>
              <w:rPr>
                <w:rFonts w:ascii="Arial" w:hAnsi="Arial" w:cs="Arial"/>
                <w:sz w:val="22"/>
                <w:szCs w:val="22"/>
              </w:rPr>
            </w:pPr>
          </w:p>
        </w:tc>
      </w:tr>
      <w:tr w:rsidR="006A1557" w14:paraId="67C1F9FA" w14:textId="77777777" w:rsidTr="00AF1450">
        <w:tc>
          <w:tcPr>
            <w:tcW w:w="2875" w:type="dxa"/>
            <w:vMerge/>
          </w:tcPr>
          <w:p w14:paraId="35790C00" w14:textId="77777777" w:rsidR="006A1557" w:rsidRPr="00C82170" w:rsidRDefault="006A1557" w:rsidP="006A1557">
            <w:pPr>
              <w:rPr>
                <w:rFonts w:ascii="Arial" w:hAnsi="Arial" w:cs="Arial"/>
                <w:sz w:val="22"/>
                <w:szCs w:val="22"/>
              </w:rPr>
            </w:pPr>
          </w:p>
        </w:tc>
        <w:tc>
          <w:tcPr>
            <w:tcW w:w="4267" w:type="dxa"/>
          </w:tcPr>
          <w:p w14:paraId="7FCE1BC3"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Certificate — Fire Prevention/Investigation </w:t>
            </w:r>
          </w:p>
        </w:tc>
        <w:tc>
          <w:tcPr>
            <w:tcW w:w="1257" w:type="dxa"/>
            <w:vAlign w:val="center"/>
          </w:tcPr>
          <w:p w14:paraId="210BF7C9"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632D9BE1" w14:textId="77777777" w:rsidR="006A1557" w:rsidRPr="00C82170" w:rsidRDefault="006A1557" w:rsidP="006A1557">
            <w:pPr>
              <w:jc w:val="center"/>
              <w:rPr>
                <w:rFonts w:ascii="Arial" w:hAnsi="Arial" w:cs="Arial"/>
                <w:sz w:val="22"/>
                <w:szCs w:val="22"/>
              </w:rPr>
            </w:pPr>
          </w:p>
        </w:tc>
      </w:tr>
      <w:tr w:rsidR="006A1557" w14:paraId="64C8274D" w14:textId="77777777" w:rsidTr="00AF1450">
        <w:tc>
          <w:tcPr>
            <w:tcW w:w="2875" w:type="dxa"/>
            <w:vMerge/>
          </w:tcPr>
          <w:p w14:paraId="179FD399" w14:textId="77777777" w:rsidR="006A1557" w:rsidRPr="00C82170" w:rsidRDefault="006A1557" w:rsidP="006A1557">
            <w:pPr>
              <w:rPr>
                <w:rFonts w:ascii="Arial" w:hAnsi="Arial" w:cs="Arial"/>
                <w:sz w:val="22"/>
                <w:szCs w:val="22"/>
              </w:rPr>
            </w:pPr>
          </w:p>
        </w:tc>
        <w:tc>
          <w:tcPr>
            <w:tcW w:w="4267" w:type="dxa"/>
          </w:tcPr>
          <w:p w14:paraId="69855E02"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Certificate — High Technology Studies </w:t>
            </w:r>
          </w:p>
        </w:tc>
        <w:tc>
          <w:tcPr>
            <w:tcW w:w="1257" w:type="dxa"/>
            <w:vAlign w:val="center"/>
          </w:tcPr>
          <w:p w14:paraId="3C74733B"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5A75659D" w14:textId="77777777" w:rsidR="006A1557" w:rsidRPr="00C82170" w:rsidRDefault="006A1557" w:rsidP="006A1557">
            <w:pPr>
              <w:jc w:val="center"/>
              <w:rPr>
                <w:rFonts w:ascii="Arial" w:hAnsi="Arial" w:cs="Arial"/>
                <w:sz w:val="22"/>
                <w:szCs w:val="22"/>
              </w:rPr>
            </w:pPr>
          </w:p>
        </w:tc>
      </w:tr>
      <w:tr w:rsidR="006A1557" w14:paraId="6E7A2A83" w14:textId="77777777" w:rsidTr="00AF1450">
        <w:tc>
          <w:tcPr>
            <w:tcW w:w="2875" w:type="dxa"/>
            <w:vMerge/>
          </w:tcPr>
          <w:p w14:paraId="6D98AB0F" w14:textId="77777777" w:rsidR="006A1557" w:rsidRPr="00C82170" w:rsidRDefault="006A1557" w:rsidP="006A1557">
            <w:pPr>
              <w:rPr>
                <w:rFonts w:ascii="Arial" w:hAnsi="Arial" w:cs="Arial"/>
                <w:sz w:val="22"/>
                <w:szCs w:val="22"/>
              </w:rPr>
            </w:pPr>
          </w:p>
        </w:tc>
        <w:tc>
          <w:tcPr>
            <w:tcW w:w="4267" w:type="dxa"/>
          </w:tcPr>
          <w:p w14:paraId="14E7427B"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Certificate — Industrial Mechanics and Maintenance Tech. Apprenticeship</w:t>
            </w:r>
          </w:p>
        </w:tc>
        <w:tc>
          <w:tcPr>
            <w:tcW w:w="1257" w:type="dxa"/>
            <w:vAlign w:val="center"/>
          </w:tcPr>
          <w:p w14:paraId="06EE2F0C"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7A8F81F9" w14:textId="77777777" w:rsidR="006A1557" w:rsidRPr="00C82170" w:rsidRDefault="006A1557" w:rsidP="006A1557">
            <w:pPr>
              <w:jc w:val="center"/>
              <w:rPr>
                <w:rFonts w:ascii="Arial" w:hAnsi="Arial" w:cs="Arial"/>
                <w:sz w:val="22"/>
                <w:szCs w:val="22"/>
              </w:rPr>
            </w:pPr>
          </w:p>
        </w:tc>
      </w:tr>
      <w:tr w:rsidR="006A1557" w14:paraId="790483F6" w14:textId="77777777" w:rsidTr="00AF1450">
        <w:tc>
          <w:tcPr>
            <w:tcW w:w="2875" w:type="dxa"/>
            <w:vMerge/>
          </w:tcPr>
          <w:p w14:paraId="5FBDC392" w14:textId="77777777" w:rsidR="006A1557" w:rsidRPr="00C82170" w:rsidRDefault="006A1557" w:rsidP="006A1557">
            <w:pPr>
              <w:rPr>
                <w:rFonts w:ascii="Arial" w:hAnsi="Arial" w:cs="Arial"/>
                <w:sz w:val="22"/>
                <w:szCs w:val="22"/>
              </w:rPr>
            </w:pPr>
          </w:p>
        </w:tc>
        <w:tc>
          <w:tcPr>
            <w:tcW w:w="4267" w:type="dxa"/>
          </w:tcPr>
          <w:p w14:paraId="0E04AC1B"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Certificate — Industrial Welding Technology </w:t>
            </w:r>
          </w:p>
        </w:tc>
        <w:tc>
          <w:tcPr>
            <w:tcW w:w="1257" w:type="dxa"/>
            <w:vAlign w:val="center"/>
          </w:tcPr>
          <w:p w14:paraId="644B4925"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3741F944" w14:textId="77777777" w:rsidR="006A1557" w:rsidRPr="00C82170" w:rsidRDefault="006A1557" w:rsidP="006A1557">
            <w:pPr>
              <w:jc w:val="center"/>
              <w:rPr>
                <w:rFonts w:ascii="Arial" w:hAnsi="Arial" w:cs="Arial"/>
                <w:sz w:val="22"/>
                <w:szCs w:val="22"/>
              </w:rPr>
            </w:pPr>
          </w:p>
        </w:tc>
      </w:tr>
      <w:tr w:rsidR="006A1557" w14:paraId="6287D85F" w14:textId="77777777" w:rsidTr="00AF1450">
        <w:tc>
          <w:tcPr>
            <w:tcW w:w="2875" w:type="dxa"/>
            <w:vMerge/>
          </w:tcPr>
          <w:p w14:paraId="3D47618A" w14:textId="77777777" w:rsidR="006A1557" w:rsidRPr="00C82170" w:rsidRDefault="006A1557" w:rsidP="006A1557">
            <w:pPr>
              <w:rPr>
                <w:rFonts w:ascii="Arial" w:hAnsi="Arial" w:cs="Arial"/>
                <w:sz w:val="22"/>
                <w:szCs w:val="22"/>
              </w:rPr>
            </w:pPr>
          </w:p>
        </w:tc>
        <w:tc>
          <w:tcPr>
            <w:tcW w:w="4267" w:type="dxa"/>
          </w:tcPr>
          <w:p w14:paraId="7675B7A2"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Certificate — Manufacturing/Engineering Technology: Computer Numerical Control Technician (CNC)</w:t>
            </w:r>
          </w:p>
        </w:tc>
        <w:tc>
          <w:tcPr>
            <w:tcW w:w="1257" w:type="dxa"/>
            <w:vAlign w:val="center"/>
          </w:tcPr>
          <w:p w14:paraId="1D12AD27"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708968D6" w14:textId="77777777" w:rsidR="006A1557" w:rsidRPr="00C82170" w:rsidRDefault="006A1557" w:rsidP="006A1557">
            <w:pPr>
              <w:jc w:val="center"/>
              <w:rPr>
                <w:rFonts w:ascii="Arial" w:hAnsi="Arial" w:cs="Arial"/>
                <w:sz w:val="22"/>
                <w:szCs w:val="22"/>
              </w:rPr>
            </w:pPr>
          </w:p>
        </w:tc>
      </w:tr>
      <w:tr w:rsidR="006A1557" w14:paraId="0A88A3C0" w14:textId="77777777" w:rsidTr="00AF1450">
        <w:tc>
          <w:tcPr>
            <w:tcW w:w="2875" w:type="dxa"/>
            <w:vMerge/>
          </w:tcPr>
          <w:p w14:paraId="10848D74" w14:textId="77777777" w:rsidR="006A1557" w:rsidRPr="00C82170" w:rsidRDefault="006A1557" w:rsidP="006A1557">
            <w:pPr>
              <w:rPr>
                <w:rFonts w:ascii="Arial" w:hAnsi="Arial" w:cs="Arial"/>
                <w:sz w:val="22"/>
                <w:szCs w:val="22"/>
              </w:rPr>
            </w:pPr>
          </w:p>
        </w:tc>
        <w:tc>
          <w:tcPr>
            <w:tcW w:w="4267" w:type="dxa"/>
            <w:vAlign w:val="bottom"/>
          </w:tcPr>
          <w:p w14:paraId="483365EB" w14:textId="77777777" w:rsidR="006A1557" w:rsidRPr="00C82170" w:rsidRDefault="006A1557" w:rsidP="006A1557">
            <w:pPr>
              <w:rPr>
                <w:rFonts w:ascii="Arial" w:hAnsi="Arial" w:cs="Arial"/>
                <w:sz w:val="22"/>
                <w:szCs w:val="22"/>
              </w:rPr>
            </w:pPr>
            <w:r w:rsidRPr="00C82170">
              <w:rPr>
                <w:rFonts w:ascii="Arial" w:hAnsi="Arial" w:cs="Arial"/>
                <w:sz w:val="22"/>
                <w:szCs w:val="22"/>
              </w:rPr>
              <w:t>Certificate — Massage Therapy</w:t>
            </w:r>
          </w:p>
        </w:tc>
        <w:tc>
          <w:tcPr>
            <w:tcW w:w="1257" w:type="dxa"/>
            <w:vAlign w:val="center"/>
          </w:tcPr>
          <w:p w14:paraId="76D9CCD9"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1C9490ED" w14:textId="77777777" w:rsidR="006A1557" w:rsidRPr="00C82170" w:rsidRDefault="006A1557" w:rsidP="006A1557">
            <w:pPr>
              <w:jc w:val="center"/>
              <w:rPr>
                <w:rFonts w:ascii="Arial" w:hAnsi="Arial" w:cs="Arial"/>
                <w:sz w:val="22"/>
                <w:szCs w:val="22"/>
              </w:rPr>
            </w:pPr>
          </w:p>
        </w:tc>
      </w:tr>
      <w:tr w:rsidR="006A1557" w14:paraId="306DB0EB" w14:textId="77777777" w:rsidTr="00AF1450">
        <w:tc>
          <w:tcPr>
            <w:tcW w:w="2875" w:type="dxa"/>
            <w:vMerge/>
          </w:tcPr>
          <w:p w14:paraId="36FEB373" w14:textId="77777777" w:rsidR="006A1557" w:rsidRPr="00C82170" w:rsidRDefault="006A1557" w:rsidP="006A1557">
            <w:pPr>
              <w:rPr>
                <w:rFonts w:ascii="Arial" w:hAnsi="Arial" w:cs="Arial"/>
                <w:sz w:val="22"/>
                <w:szCs w:val="22"/>
              </w:rPr>
            </w:pPr>
          </w:p>
        </w:tc>
        <w:tc>
          <w:tcPr>
            <w:tcW w:w="4267" w:type="dxa"/>
            <w:vAlign w:val="bottom"/>
          </w:tcPr>
          <w:p w14:paraId="64370D2E"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Certificate — Microcontroller Systems Technician </w:t>
            </w:r>
          </w:p>
        </w:tc>
        <w:tc>
          <w:tcPr>
            <w:tcW w:w="1257" w:type="dxa"/>
            <w:vAlign w:val="center"/>
          </w:tcPr>
          <w:p w14:paraId="2F0185B6"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68737573" w14:textId="77777777" w:rsidR="006A1557" w:rsidRPr="00C82170" w:rsidRDefault="006A1557" w:rsidP="006A1557">
            <w:pPr>
              <w:jc w:val="center"/>
              <w:rPr>
                <w:rFonts w:ascii="Arial" w:hAnsi="Arial" w:cs="Arial"/>
                <w:sz w:val="22"/>
                <w:szCs w:val="22"/>
              </w:rPr>
            </w:pPr>
          </w:p>
        </w:tc>
      </w:tr>
      <w:tr w:rsidR="006A1557" w14:paraId="6F090962" w14:textId="77777777" w:rsidTr="00AF1450">
        <w:tc>
          <w:tcPr>
            <w:tcW w:w="2875" w:type="dxa"/>
            <w:vMerge/>
          </w:tcPr>
          <w:p w14:paraId="7B28EFAC" w14:textId="77777777" w:rsidR="006A1557" w:rsidRPr="00C82170" w:rsidRDefault="006A1557" w:rsidP="006A1557">
            <w:pPr>
              <w:rPr>
                <w:rFonts w:ascii="Arial" w:hAnsi="Arial" w:cs="Arial"/>
                <w:sz w:val="22"/>
                <w:szCs w:val="22"/>
              </w:rPr>
            </w:pPr>
          </w:p>
        </w:tc>
        <w:tc>
          <w:tcPr>
            <w:tcW w:w="4267" w:type="dxa"/>
            <w:vAlign w:val="bottom"/>
          </w:tcPr>
          <w:p w14:paraId="6C7FA48D"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Certificate — Occupational Skills Training</w:t>
            </w:r>
          </w:p>
        </w:tc>
        <w:tc>
          <w:tcPr>
            <w:tcW w:w="1257" w:type="dxa"/>
            <w:vAlign w:val="center"/>
          </w:tcPr>
          <w:p w14:paraId="77D893DB"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4AAD2248" w14:textId="77777777" w:rsidR="006A1557" w:rsidRPr="00C82170" w:rsidRDefault="006A1557" w:rsidP="006A1557">
            <w:pPr>
              <w:jc w:val="center"/>
              <w:rPr>
                <w:rFonts w:ascii="Arial" w:hAnsi="Arial" w:cs="Arial"/>
                <w:sz w:val="22"/>
                <w:szCs w:val="22"/>
              </w:rPr>
            </w:pPr>
          </w:p>
        </w:tc>
      </w:tr>
      <w:tr w:rsidR="006A1557" w14:paraId="28D8B844" w14:textId="77777777" w:rsidTr="00AF1450">
        <w:tc>
          <w:tcPr>
            <w:tcW w:w="2875" w:type="dxa"/>
            <w:vMerge/>
          </w:tcPr>
          <w:p w14:paraId="48B9DDA7" w14:textId="77777777" w:rsidR="006A1557" w:rsidRPr="00C82170" w:rsidRDefault="006A1557" w:rsidP="006A1557">
            <w:pPr>
              <w:rPr>
                <w:rFonts w:ascii="Arial" w:hAnsi="Arial" w:cs="Arial"/>
                <w:sz w:val="22"/>
                <w:szCs w:val="22"/>
              </w:rPr>
            </w:pPr>
          </w:p>
        </w:tc>
        <w:tc>
          <w:tcPr>
            <w:tcW w:w="4267" w:type="dxa"/>
            <w:vAlign w:val="bottom"/>
          </w:tcPr>
          <w:p w14:paraId="1D791C9F" w14:textId="77777777" w:rsidR="006A1557" w:rsidRPr="00C82170" w:rsidRDefault="006A1557" w:rsidP="006A1557">
            <w:pPr>
              <w:tabs>
                <w:tab w:val="left" w:pos="2848"/>
              </w:tabs>
              <w:rPr>
                <w:rFonts w:ascii="Arial" w:hAnsi="Arial" w:cs="Arial"/>
                <w:sz w:val="22"/>
                <w:szCs w:val="22"/>
              </w:rPr>
            </w:pPr>
            <w:r w:rsidRPr="00C82170">
              <w:rPr>
                <w:rFonts w:ascii="Arial" w:hAnsi="Arial" w:cs="Arial"/>
                <w:sz w:val="22"/>
                <w:szCs w:val="22"/>
              </w:rPr>
              <w:t xml:space="preserve">Certificate — Practical Nursing </w:t>
            </w:r>
          </w:p>
        </w:tc>
        <w:tc>
          <w:tcPr>
            <w:tcW w:w="1257" w:type="dxa"/>
            <w:vAlign w:val="center"/>
          </w:tcPr>
          <w:p w14:paraId="4A4BC824"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5849F8C0" w14:textId="77777777" w:rsidR="006A1557" w:rsidRPr="00C82170" w:rsidRDefault="006A1557" w:rsidP="006A1557">
            <w:pPr>
              <w:jc w:val="center"/>
              <w:rPr>
                <w:rFonts w:ascii="Arial" w:hAnsi="Arial" w:cs="Arial"/>
                <w:sz w:val="22"/>
                <w:szCs w:val="22"/>
              </w:rPr>
            </w:pPr>
          </w:p>
        </w:tc>
      </w:tr>
      <w:tr w:rsidR="00AF1450" w14:paraId="000B29F6" w14:textId="77777777" w:rsidTr="00AF1450">
        <w:tc>
          <w:tcPr>
            <w:tcW w:w="2875" w:type="dxa"/>
            <w:vMerge/>
          </w:tcPr>
          <w:p w14:paraId="1D21CC5E" w14:textId="77777777" w:rsidR="00AF1450" w:rsidRPr="00C82170" w:rsidRDefault="00AF1450" w:rsidP="006A1557">
            <w:pPr>
              <w:rPr>
                <w:rFonts w:ascii="Arial" w:hAnsi="Arial" w:cs="Arial"/>
                <w:sz w:val="22"/>
                <w:szCs w:val="22"/>
              </w:rPr>
            </w:pPr>
          </w:p>
        </w:tc>
        <w:tc>
          <w:tcPr>
            <w:tcW w:w="4267" w:type="dxa"/>
            <w:vAlign w:val="bottom"/>
          </w:tcPr>
          <w:p w14:paraId="34A9E673" w14:textId="77777777" w:rsidR="00AF1450" w:rsidRPr="00C82170" w:rsidRDefault="00AF1450" w:rsidP="006A1557">
            <w:pPr>
              <w:tabs>
                <w:tab w:val="left" w:pos="2848"/>
              </w:tabs>
              <w:rPr>
                <w:rFonts w:ascii="Arial" w:hAnsi="Arial" w:cs="Arial"/>
                <w:sz w:val="22"/>
                <w:szCs w:val="22"/>
              </w:rPr>
            </w:pPr>
            <w:r w:rsidRPr="00C82170">
              <w:rPr>
                <w:rFonts w:ascii="Arial" w:hAnsi="Arial" w:cs="Arial"/>
                <w:sz w:val="22"/>
                <w:szCs w:val="22"/>
              </w:rPr>
              <w:t>Certificate — Renewable Energy Technician</w:t>
            </w:r>
          </w:p>
        </w:tc>
        <w:tc>
          <w:tcPr>
            <w:tcW w:w="1257" w:type="dxa"/>
            <w:vAlign w:val="center"/>
          </w:tcPr>
          <w:p w14:paraId="74FA9B5F" w14:textId="77777777" w:rsidR="00AF1450" w:rsidRPr="00C82170" w:rsidRDefault="00AF1450"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4D27844C" w14:textId="77777777" w:rsidR="00AF1450" w:rsidRPr="00C82170" w:rsidRDefault="00AF1450" w:rsidP="006A1557">
            <w:pPr>
              <w:jc w:val="center"/>
              <w:rPr>
                <w:rFonts w:ascii="Arial" w:hAnsi="Arial" w:cs="Arial"/>
                <w:sz w:val="22"/>
                <w:szCs w:val="22"/>
              </w:rPr>
            </w:pPr>
          </w:p>
        </w:tc>
      </w:tr>
      <w:tr w:rsidR="006A1557" w14:paraId="0D505601" w14:textId="77777777" w:rsidTr="00AF1450">
        <w:tc>
          <w:tcPr>
            <w:tcW w:w="2875" w:type="dxa"/>
            <w:vMerge/>
          </w:tcPr>
          <w:p w14:paraId="47556762" w14:textId="77777777" w:rsidR="006A1557" w:rsidRPr="00C82170" w:rsidRDefault="006A1557" w:rsidP="006A1557">
            <w:pPr>
              <w:rPr>
                <w:rFonts w:ascii="Arial" w:hAnsi="Arial" w:cs="Arial"/>
                <w:sz w:val="22"/>
                <w:szCs w:val="22"/>
              </w:rPr>
            </w:pPr>
          </w:p>
        </w:tc>
        <w:tc>
          <w:tcPr>
            <w:tcW w:w="4267" w:type="dxa"/>
            <w:vAlign w:val="bottom"/>
          </w:tcPr>
          <w:p w14:paraId="326BEA1A" w14:textId="77777777" w:rsidR="006A1557" w:rsidRPr="00C82170" w:rsidRDefault="00AF1450" w:rsidP="006A1557">
            <w:pPr>
              <w:tabs>
                <w:tab w:val="left" w:pos="2848"/>
              </w:tabs>
              <w:rPr>
                <w:rFonts w:ascii="Arial" w:hAnsi="Arial" w:cs="Arial"/>
                <w:sz w:val="22"/>
                <w:szCs w:val="22"/>
              </w:rPr>
            </w:pPr>
            <w:r w:rsidRPr="00C82170">
              <w:rPr>
                <w:rFonts w:ascii="Arial" w:hAnsi="Arial" w:cs="Arial"/>
                <w:sz w:val="22"/>
                <w:szCs w:val="22"/>
              </w:rPr>
              <w:t>CPC — Emergency Medical Services: EMT</w:t>
            </w:r>
          </w:p>
        </w:tc>
        <w:tc>
          <w:tcPr>
            <w:tcW w:w="1257" w:type="dxa"/>
            <w:vAlign w:val="center"/>
          </w:tcPr>
          <w:p w14:paraId="7100C434" w14:textId="77777777" w:rsidR="006A1557" w:rsidRPr="00C82170" w:rsidRDefault="006A1557" w:rsidP="006A1557">
            <w:pPr>
              <w:jc w:val="center"/>
              <w:rPr>
                <w:rFonts w:ascii="Arial" w:hAnsi="Arial" w:cs="Arial"/>
                <w:sz w:val="22"/>
                <w:szCs w:val="22"/>
              </w:rPr>
            </w:pPr>
          </w:p>
        </w:tc>
        <w:tc>
          <w:tcPr>
            <w:tcW w:w="1124" w:type="dxa"/>
            <w:vAlign w:val="center"/>
          </w:tcPr>
          <w:p w14:paraId="4573FA26" w14:textId="77777777" w:rsidR="006A1557" w:rsidRPr="00C82170" w:rsidRDefault="00AF1450" w:rsidP="006A1557">
            <w:pPr>
              <w:jc w:val="center"/>
              <w:rPr>
                <w:rFonts w:ascii="Arial" w:hAnsi="Arial" w:cs="Arial"/>
                <w:sz w:val="22"/>
                <w:szCs w:val="22"/>
              </w:rPr>
            </w:pPr>
            <w:r w:rsidRPr="00C82170">
              <w:rPr>
                <w:rFonts w:ascii="Arial" w:hAnsi="Arial" w:cs="Arial"/>
                <w:sz w:val="22"/>
                <w:szCs w:val="22"/>
              </w:rPr>
              <w:t>X</w:t>
            </w:r>
          </w:p>
        </w:tc>
      </w:tr>
      <w:tr w:rsidR="006A1557" w14:paraId="67EF2A60" w14:textId="77777777" w:rsidTr="00AF1450">
        <w:tc>
          <w:tcPr>
            <w:tcW w:w="2875" w:type="dxa"/>
            <w:vMerge w:val="restart"/>
          </w:tcPr>
          <w:p w14:paraId="5E0021CE" w14:textId="77777777" w:rsidR="006A1557" w:rsidRPr="00C82170" w:rsidRDefault="006A1557" w:rsidP="006A1557">
            <w:pPr>
              <w:rPr>
                <w:rFonts w:ascii="Arial" w:hAnsi="Arial" w:cs="Arial"/>
                <w:sz w:val="22"/>
                <w:szCs w:val="22"/>
              </w:rPr>
            </w:pPr>
            <w:r w:rsidRPr="00C82170">
              <w:rPr>
                <w:rFonts w:ascii="Arial" w:hAnsi="Arial" w:cs="Arial"/>
                <w:sz w:val="22"/>
                <w:szCs w:val="22"/>
              </w:rPr>
              <w:t>BT102 Introduction to Supervision</w:t>
            </w:r>
          </w:p>
        </w:tc>
        <w:tc>
          <w:tcPr>
            <w:tcW w:w="4267" w:type="dxa"/>
          </w:tcPr>
          <w:p w14:paraId="461DB394"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A.A.S. — Paramedicine </w:t>
            </w:r>
          </w:p>
        </w:tc>
        <w:tc>
          <w:tcPr>
            <w:tcW w:w="1257" w:type="dxa"/>
            <w:vAlign w:val="center"/>
          </w:tcPr>
          <w:p w14:paraId="7C7F0323" w14:textId="77777777" w:rsidR="006A1557" w:rsidRPr="00C82170" w:rsidRDefault="006A1557" w:rsidP="006A1557">
            <w:pPr>
              <w:jc w:val="center"/>
              <w:rPr>
                <w:rFonts w:ascii="Arial" w:hAnsi="Arial" w:cs="Arial"/>
                <w:sz w:val="22"/>
                <w:szCs w:val="22"/>
              </w:rPr>
            </w:pPr>
          </w:p>
        </w:tc>
        <w:tc>
          <w:tcPr>
            <w:tcW w:w="1124" w:type="dxa"/>
            <w:vAlign w:val="center"/>
          </w:tcPr>
          <w:p w14:paraId="2FA855C5"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52661EDE" w14:textId="77777777" w:rsidTr="00AF1450">
        <w:tc>
          <w:tcPr>
            <w:tcW w:w="2875" w:type="dxa"/>
            <w:vMerge/>
          </w:tcPr>
          <w:p w14:paraId="5D398D79" w14:textId="77777777" w:rsidR="006A1557" w:rsidRPr="00C82170" w:rsidRDefault="006A1557" w:rsidP="006A1557">
            <w:pPr>
              <w:rPr>
                <w:rFonts w:ascii="Arial" w:hAnsi="Arial" w:cs="Arial"/>
                <w:sz w:val="22"/>
                <w:szCs w:val="22"/>
              </w:rPr>
            </w:pPr>
          </w:p>
        </w:tc>
        <w:tc>
          <w:tcPr>
            <w:tcW w:w="4267" w:type="dxa"/>
          </w:tcPr>
          <w:p w14:paraId="03F54AAE"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Emergency Medical Services </w:t>
            </w:r>
          </w:p>
        </w:tc>
        <w:tc>
          <w:tcPr>
            <w:tcW w:w="1257" w:type="dxa"/>
            <w:vAlign w:val="center"/>
          </w:tcPr>
          <w:p w14:paraId="743EA204" w14:textId="77777777" w:rsidR="006A1557" w:rsidRPr="00C82170" w:rsidRDefault="006A1557" w:rsidP="006A1557">
            <w:pPr>
              <w:jc w:val="center"/>
              <w:rPr>
                <w:rFonts w:ascii="Arial" w:hAnsi="Arial" w:cs="Arial"/>
                <w:sz w:val="22"/>
                <w:szCs w:val="22"/>
              </w:rPr>
            </w:pPr>
          </w:p>
        </w:tc>
        <w:tc>
          <w:tcPr>
            <w:tcW w:w="1124" w:type="dxa"/>
            <w:vAlign w:val="center"/>
          </w:tcPr>
          <w:p w14:paraId="21DA651F"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71157897" w14:textId="77777777" w:rsidTr="00AF1450">
        <w:tc>
          <w:tcPr>
            <w:tcW w:w="2875" w:type="dxa"/>
            <w:vMerge/>
          </w:tcPr>
          <w:p w14:paraId="32BB04DD" w14:textId="77777777" w:rsidR="006A1557" w:rsidRPr="00C82170" w:rsidRDefault="006A1557" w:rsidP="006A1557">
            <w:pPr>
              <w:rPr>
                <w:rFonts w:ascii="Arial" w:hAnsi="Arial" w:cs="Arial"/>
                <w:sz w:val="22"/>
                <w:szCs w:val="22"/>
              </w:rPr>
            </w:pPr>
          </w:p>
        </w:tc>
        <w:tc>
          <w:tcPr>
            <w:tcW w:w="4267" w:type="dxa"/>
          </w:tcPr>
          <w:p w14:paraId="4BB6606F" w14:textId="77777777" w:rsidR="006A1557" w:rsidRPr="00C82170" w:rsidRDefault="006A1557" w:rsidP="006A1557">
            <w:pPr>
              <w:rPr>
                <w:rFonts w:ascii="Arial" w:hAnsi="Arial" w:cs="Arial"/>
                <w:sz w:val="22"/>
                <w:szCs w:val="22"/>
              </w:rPr>
            </w:pPr>
            <w:r w:rsidRPr="00C82170">
              <w:rPr>
                <w:rFonts w:ascii="Arial" w:hAnsi="Arial" w:cs="Arial"/>
                <w:sz w:val="22"/>
                <w:szCs w:val="22"/>
              </w:rPr>
              <w:t>Certificate — Dental Assistant</w:t>
            </w:r>
          </w:p>
        </w:tc>
        <w:tc>
          <w:tcPr>
            <w:tcW w:w="1257" w:type="dxa"/>
            <w:vAlign w:val="center"/>
          </w:tcPr>
          <w:p w14:paraId="2E9E6D79" w14:textId="77777777" w:rsidR="006A1557" w:rsidRPr="00C82170" w:rsidRDefault="006A1557" w:rsidP="006A1557">
            <w:pPr>
              <w:jc w:val="center"/>
              <w:rPr>
                <w:rFonts w:ascii="Arial" w:hAnsi="Arial" w:cs="Arial"/>
                <w:sz w:val="22"/>
                <w:szCs w:val="22"/>
              </w:rPr>
            </w:pPr>
          </w:p>
        </w:tc>
        <w:tc>
          <w:tcPr>
            <w:tcW w:w="1124" w:type="dxa"/>
            <w:vAlign w:val="center"/>
          </w:tcPr>
          <w:p w14:paraId="0EDA8B0F"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18D5CC1C" w14:textId="77777777" w:rsidTr="00AF1450">
        <w:tc>
          <w:tcPr>
            <w:tcW w:w="2875" w:type="dxa"/>
          </w:tcPr>
          <w:p w14:paraId="5FC03742" w14:textId="77777777" w:rsidR="006A1557" w:rsidRPr="00C82170" w:rsidRDefault="006A1557" w:rsidP="006A1557">
            <w:pPr>
              <w:tabs>
                <w:tab w:val="center" w:pos="2286"/>
              </w:tabs>
              <w:rPr>
                <w:rFonts w:ascii="Arial" w:hAnsi="Arial" w:cs="Arial"/>
                <w:sz w:val="22"/>
                <w:szCs w:val="22"/>
              </w:rPr>
            </w:pPr>
            <w:r w:rsidRPr="00C82170">
              <w:rPr>
                <w:rFonts w:ascii="Arial" w:hAnsi="Arial" w:cs="Arial"/>
                <w:sz w:val="22"/>
                <w:szCs w:val="22"/>
              </w:rPr>
              <w:t xml:space="preserve">BT106 Advertising </w:t>
            </w:r>
          </w:p>
        </w:tc>
        <w:tc>
          <w:tcPr>
            <w:tcW w:w="4267" w:type="dxa"/>
          </w:tcPr>
          <w:p w14:paraId="6C14C94C" w14:textId="77777777" w:rsidR="006A1557" w:rsidRPr="00C82170" w:rsidRDefault="006A1557" w:rsidP="006A1557">
            <w:pPr>
              <w:rPr>
                <w:rFonts w:ascii="Arial" w:hAnsi="Arial" w:cs="Arial"/>
                <w:sz w:val="22"/>
                <w:szCs w:val="22"/>
              </w:rPr>
            </w:pPr>
            <w:r w:rsidRPr="00C82170">
              <w:rPr>
                <w:rFonts w:ascii="Arial" w:hAnsi="Arial" w:cs="Arial"/>
                <w:sz w:val="22"/>
                <w:szCs w:val="22"/>
              </w:rPr>
              <w:t>A.A.S</w:t>
            </w:r>
            <w:r w:rsidR="00AF1450" w:rsidRPr="00C82170">
              <w:rPr>
                <w:rFonts w:ascii="Arial" w:hAnsi="Arial" w:cs="Arial"/>
                <w:sz w:val="22"/>
                <w:szCs w:val="22"/>
              </w:rPr>
              <w:t>.</w:t>
            </w:r>
            <w:r w:rsidRPr="00C82170">
              <w:rPr>
                <w:rFonts w:ascii="Arial" w:hAnsi="Arial" w:cs="Arial"/>
                <w:sz w:val="22"/>
                <w:szCs w:val="22"/>
              </w:rPr>
              <w:t xml:space="preserve"> — Graphic Design </w:t>
            </w:r>
          </w:p>
        </w:tc>
        <w:tc>
          <w:tcPr>
            <w:tcW w:w="1257" w:type="dxa"/>
            <w:vAlign w:val="center"/>
          </w:tcPr>
          <w:p w14:paraId="747B5F25"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3BFDF611" w14:textId="77777777" w:rsidR="006A1557" w:rsidRPr="00C82170" w:rsidRDefault="006A1557" w:rsidP="006A1557">
            <w:pPr>
              <w:jc w:val="center"/>
              <w:rPr>
                <w:rFonts w:ascii="Arial" w:hAnsi="Arial" w:cs="Arial"/>
                <w:sz w:val="22"/>
                <w:szCs w:val="22"/>
              </w:rPr>
            </w:pPr>
          </w:p>
        </w:tc>
      </w:tr>
      <w:tr w:rsidR="006A1557" w14:paraId="2111A451" w14:textId="77777777" w:rsidTr="00AF1450">
        <w:tc>
          <w:tcPr>
            <w:tcW w:w="2875" w:type="dxa"/>
            <w:vMerge w:val="restart"/>
          </w:tcPr>
          <w:p w14:paraId="5D041128" w14:textId="77777777" w:rsidR="006A1557" w:rsidRPr="00C82170" w:rsidRDefault="006A1557" w:rsidP="006A1557">
            <w:pPr>
              <w:tabs>
                <w:tab w:val="center" w:pos="2286"/>
              </w:tabs>
              <w:rPr>
                <w:rFonts w:ascii="Arial" w:hAnsi="Arial" w:cs="Arial"/>
                <w:sz w:val="22"/>
                <w:szCs w:val="22"/>
              </w:rPr>
            </w:pPr>
            <w:r w:rsidRPr="00C82170">
              <w:rPr>
                <w:rFonts w:ascii="Arial" w:hAnsi="Arial" w:cs="Arial"/>
                <w:sz w:val="22"/>
                <w:szCs w:val="22"/>
              </w:rPr>
              <w:t xml:space="preserve">BT111 Conflict Management </w:t>
            </w:r>
          </w:p>
        </w:tc>
        <w:tc>
          <w:tcPr>
            <w:tcW w:w="4267" w:type="dxa"/>
          </w:tcPr>
          <w:p w14:paraId="00131436"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A.A.S. — Criminal Justice </w:t>
            </w:r>
          </w:p>
        </w:tc>
        <w:tc>
          <w:tcPr>
            <w:tcW w:w="1257" w:type="dxa"/>
            <w:vAlign w:val="center"/>
          </w:tcPr>
          <w:p w14:paraId="76FB0593" w14:textId="77777777" w:rsidR="006A1557" w:rsidRPr="00C82170" w:rsidRDefault="006A1557" w:rsidP="006A1557">
            <w:pPr>
              <w:jc w:val="center"/>
              <w:rPr>
                <w:rFonts w:ascii="Arial" w:hAnsi="Arial" w:cs="Arial"/>
                <w:sz w:val="22"/>
                <w:szCs w:val="22"/>
              </w:rPr>
            </w:pPr>
          </w:p>
        </w:tc>
        <w:tc>
          <w:tcPr>
            <w:tcW w:w="1124" w:type="dxa"/>
            <w:vAlign w:val="center"/>
          </w:tcPr>
          <w:p w14:paraId="1711CDD2"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7E899CC2" w14:textId="77777777" w:rsidTr="00AF1450">
        <w:tc>
          <w:tcPr>
            <w:tcW w:w="2875" w:type="dxa"/>
            <w:vMerge/>
          </w:tcPr>
          <w:p w14:paraId="3CD985A7" w14:textId="77777777" w:rsidR="006A1557" w:rsidRPr="00C82170" w:rsidRDefault="006A1557" w:rsidP="006A1557">
            <w:pPr>
              <w:tabs>
                <w:tab w:val="center" w:pos="2286"/>
              </w:tabs>
              <w:rPr>
                <w:rFonts w:ascii="Arial" w:hAnsi="Arial" w:cs="Arial"/>
                <w:sz w:val="22"/>
                <w:szCs w:val="22"/>
              </w:rPr>
            </w:pPr>
          </w:p>
        </w:tc>
        <w:tc>
          <w:tcPr>
            <w:tcW w:w="4267" w:type="dxa"/>
          </w:tcPr>
          <w:p w14:paraId="7FE9236B"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A.A.S. — Paramedicine </w:t>
            </w:r>
          </w:p>
        </w:tc>
        <w:tc>
          <w:tcPr>
            <w:tcW w:w="1257" w:type="dxa"/>
            <w:vAlign w:val="center"/>
          </w:tcPr>
          <w:p w14:paraId="2E00B237" w14:textId="77777777" w:rsidR="006A1557" w:rsidRPr="00C82170" w:rsidRDefault="006A1557" w:rsidP="006A1557">
            <w:pPr>
              <w:jc w:val="center"/>
              <w:rPr>
                <w:rFonts w:ascii="Arial" w:hAnsi="Arial" w:cs="Arial"/>
                <w:sz w:val="22"/>
                <w:szCs w:val="22"/>
              </w:rPr>
            </w:pPr>
          </w:p>
        </w:tc>
        <w:tc>
          <w:tcPr>
            <w:tcW w:w="1124" w:type="dxa"/>
            <w:vAlign w:val="center"/>
          </w:tcPr>
          <w:p w14:paraId="6BC1A2A6"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3A50DFAC" w14:textId="77777777" w:rsidTr="00AF1450">
        <w:tc>
          <w:tcPr>
            <w:tcW w:w="2875" w:type="dxa"/>
            <w:vMerge/>
          </w:tcPr>
          <w:p w14:paraId="004FB265" w14:textId="77777777" w:rsidR="006A1557" w:rsidRPr="00C82170" w:rsidRDefault="006A1557" w:rsidP="006A1557">
            <w:pPr>
              <w:tabs>
                <w:tab w:val="center" w:pos="2286"/>
              </w:tabs>
              <w:rPr>
                <w:rFonts w:ascii="Arial" w:hAnsi="Arial" w:cs="Arial"/>
                <w:sz w:val="22"/>
                <w:szCs w:val="22"/>
              </w:rPr>
            </w:pPr>
          </w:p>
        </w:tc>
        <w:tc>
          <w:tcPr>
            <w:tcW w:w="4267" w:type="dxa"/>
          </w:tcPr>
          <w:p w14:paraId="0C7B802C" w14:textId="77777777" w:rsidR="006A1557" w:rsidRPr="00C82170" w:rsidRDefault="006A1557" w:rsidP="006A1557">
            <w:pPr>
              <w:rPr>
                <w:rFonts w:ascii="Arial" w:hAnsi="Arial" w:cs="Arial"/>
                <w:sz w:val="22"/>
                <w:szCs w:val="22"/>
              </w:rPr>
            </w:pPr>
            <w:r w:rsidRPr="00C82170">
              <w:rPr>
                <w:rFonts w:ascii="Arial" w:hAnsi="Arial" w:cs="Arial"/>
                <w:sz w:val="22"/>
                <w:szCs w:val="22"/>
              </w:rPr>
              <w:t>Certificate — Basic Health Care</w:t>
            </w:r>
          </w:p>
        </w:tc>
        <w:tc>
          <w:tcPr>
            <w:tcW w:w="1257" w:type="dxa"/>
            <w:vAlign w:val="center"/>
          </w:tcPr>
          <w:p w14:paraId="78F0C34B" w14:textId="77777777" w:rsidR="006A1557" w:rsidRPr="00C82170" w:rsidRDefault="006A1557" w:rsidP="006A1557">
            <w:pPr>
              <w:jc w:val="center"/>
              <w:rPr>
                <w:rFonts w:ascii="Arial" w:hAnsi="Arial" w:cs="Arial"/>
                <w:sz w:val="22"/>
                <w:szCs w:val="22"/>
              </w:rPr>
            </w:pPr>
          </w:p>
        </w:tc>
        <w:tc>
          <w:tcPr>
            <w:tcW w:w="1124" w:type="dxa"/>
            <w:vAlign w:val="center"/>
          </w:tcPr>
          <w:p w14:paraId="4780FC03"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0D3B16EC" w14:textId="77777777" w:rsidTr="00AF1450">
        <w:tc>
          <w:tcPr>
            <w:tcW w:w="2875" w:type="dxa"/>
            <w:vMerge/>
          </w:tcPr>
          <w:p w14:paraId="4BA1A87E" w14:textId="77777777" w:rsidR="006A1557" w:rsidRPr="00C82170" w:rsidRDefault="006A1557" w:rsidP="006A1557">
            <w:pPr>
              <w:tabs>
                <w:tab w:val="center" w:pos="2286"/>
              </w:tabs>
              <w:rPr>
                <w:rFonts w:ascii="Arial" w:hAnsi="Arial" w:cs="Arial"/>
                <w:sz w:val="22"/>
                <w:szCs w:val="22"/>
              </w:rPr>
            </w:pPr>
          </w:p>
        </w:tc>
        <w:tc>
          <w:tcPr>
            <w:tcW w:w="4267" w:type="dxa"/>
          </w:tcPr>
          <w:p w14:paraId="13C9CFE7"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Medical Administrative Assistant </w:t>
            </w:r>
          </w:p>
        </w:tc>
        <w:tc>
          <w:tcPr>
            <w:tcW w:w="1257" w:type="dxa"/>
            <w:vAlign w:val="center"/>
          </w:tcPr>
          <w:p w14:paraId="40399A7F" w14:textId="77777777" w:rsidR="006A1557" w:rsidRPr="00C82170" w:rsidRDefault="006A1557" w:rsidP="006A1557">
            <w:pPr>
              <w:jc w:val="center"/>
              <w:rPr>
                <w:rFonts w:ascii="Arial" w:hAnsi="Arial" w:cs="Arial"/>
                <w:sz w:val="22"/>
                <w:szCs w:val="22"/>
              </w:rPr>
            </w:pPr>
          </w:p>
        </w:tc>
        <w:tc>
          <w:tcPr>
            <w:tcW w:w="1124" w:type="dxa"/>
            <w:vAlign w:val="center"/>
          </w:tcPr>
          <w:p w14:paraId="7CE8E235"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3D137902" w14:textId="77777777" w:rsidTr="00AF1450">
        <w:tc>
          <w:tcPr>
            <w:tcW w:w="2875" w:type="dxa"/>
            <w:vMerge/>
          </w:tcPr>
          <w:p w14:paraId="2EEB2564" w14:textId="77777777" w:rsidR="006A1557" w:rsidRPr="00C82170" w:rsidRDefault="006A1557" w:rsidP="006A1557">
            <w:pPr>
              <w:tabs>
                <w:tab w:val="center" w:pos="2286"/>
              </w:tabs>
              <w:rPr>
                <w:rFonts w:ascii="Arial" w:hAnsi="Arial" w:cs="Arial"/>
                <w:sz w:val="22"/>
                <w:szCs w:val="22"/>
              </w:rPr>
            </w:pPr>
          </w:p>
        </w:tc>
        <w:tc>
          <w:tcPr>
            <w:tcW w:w="4267" w:type="dxa"/>
          </w:tcPr>
          <w:p w14:paraId="0E063603"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Medical Assistant </w:t>
            </w:r>
          </w:p>
        </w:tc>
        <w:tc>
          <w:tcPr>
            <w:tcW w:w="1257" w:type="dxa"/>
            <w:vAlign w:val="center"/>
          </w:tcPr>
          <w:p w14:paraId="1F52CBE9" w14:textId="77777777" w:rsidR="006A1557" w:rsidRPr="00C82170" w:rsidRDefault="006A1557" w:rsidP="006A1557">
            <w:pPr>
              <w:jc w:val="center"/>
              <w:rPr>
                <w:rFonts w:ascii="Arial" w:hAnsi="Arial" w:cs="Arial"/>
                <w:sz w:val="22"/>
                <w:szCs w:val="22"/>
              </w:rPr>
            </w:pPr>
          </w:p>
        </w:tc>
        <w:tc>
          <w:tcPr>
            <w:tcW w:w="1124" w:type="dxa"/>
            <w:vAlign w:val="center"/>
          </w:tcPr>
          <w:p w14:paraId="466573AC"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33E33EC4" w14:textId="77777777" w:rsidTr="00AF1450">
        <w:tc>
          <w:tcPr>
            <w:tcW w:w="2875" w:type="dxa"/>
            <w:vMerge/>
          </w:tcPr>
          <w:p w14:paraId="2F160E4E" w14:textId="77777777" w:rsidR="006A1557" w:rsidRPr="00C82170" w:rsidRDefault="006A1557" w:rsidP="006A1557">
            <w:pPr>
              <w:tabs>
                <w:tab w:val="center" w:pos="2286"/>
              </w:tabs>
              <w:rPr>
                <w:rFonts w:ascii="Arial" w:hAnsi="Arial" w:cs="Arial"/>
                <w:sz w:val="22"/>
                <w:szCs w:val="22"/>
              </w:rPr>
            </w:pPr>
          </w:p>
        </w:tc>
        <w:tc>
          <w:tcPr>
            <w:tcW w:w="4267" w:type="dxa"/>
          </w:tcPr>
          <w:p w14:paraId="7C2F923C"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Medical Coding Specialist </w:t>
            </w:r>
          </w:p>
        </w:tc>
        <w:tc>
          <w:tcPr>
            <w:tcW w:w="1257" w:type="dxa"/>
            <w:vAlign w:val="center"/>
          </w:tcPr>
          <w:p w14:paraId="480A0813" w14:textId="77777777" w:rsidR="006A1557" w:rsidRPr="00C82170" w:rsidRDefault="006A1557" w:rsidP="006A1557">
            <w:pPr>
              <w:jc w:val="center"/>
              <w:rPr>
                <w:rFonts w:ascii="Arial" w:hAnsi="Arial" w:cs="Arial"/>
                <w:sz w:val="22"/>
                <w:szCs w:val="22"/>
              </w:rPr>
            </w:pPr>
          </w:p>
        </w:tc>
        <w:tc>
          <w:tcPr>
            <w:tcW w:w="1124" w:type="dxa"/>
            <w:vAlign w:val="center"/>
          </w:tcPr>
          <w:p w14:paraId="43E4998B"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264A90B8" w14:textId="77777777" w:rsidTr="00AF1450">
        <w:tc>
          <w:tcPr>
            <w:tcW w:w="2875" w:type="dxa"/>
            <w:vMerge/>
          </w:tcPr>
          <w:p w14:paraId="2FEBB3CE" w14:textId="77777777" w:rsidR="006A1557" w:rsidRPr="00C82170" w:rsidRDefault="006A1557" w:rsidP="006A1557">
            <w:pPr>
              <w:tabs>
                <w:tab w:val="center" w:pos="2286"/>
              </w:tabs>
              <w:rPr>
                <w:rFonts w:ascii="Arial" w:hAnsi="Arial" w:cs="Arial"/>
                <w:sz w:val="22"/>
                <w:szCs w:val="22"/>
              </w:rPr>
            </w:pPr>
          </w:p>
        </w:tc>
        <w:tc>
          <w:tcPr>
            <w:tcW w:w="4267" w:type="dxa"/>
          </w:tcPr>
          <w:p w14:paraId="005DAE12"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Emergency Medical Services </w:t>
            </w:r>
          </w:p>
        </w:tc>
        <w:tc>
          <w:tcPr>
            <w:tcW w:w="1257" w:type="dxa"/>
            <w:vAlign w:val="center"/>
          </w:tcPr>
          <w:p w14:paraId="24EB9FEA" w14:textId="77777777" w:rsidR="006A1557" w:rsidRPr="00C82170" w:rsidRDefault="006A1557" w:rsidP="006A1557">
            <w:pPr>
              <w:jc w:val="center"/>
              <w:rPr>
                <w:rFonts w:ascii="Arial" w:hAnsi="Arial" w:cs="Arial"/>
                <w:sz w:val="22"/>
                <w:szCs w:val="22"/>
              </w:rPr>
            </w:pPr>
          </w:p>
        </w:tc>
        <w:tc>
          <w:tcPr>
            <w:tcW w:w="1124" w:type="dxa"/>
            <w:vAlign w:val="center"/>
          </w:tcPr>
          <w:p w14:paraId="7E629066"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4EEB669B" w14:textId="77777777" w:rsidTr="00AF1450">
        <w:tc>
          <w:tcPr>
            <w:tcW w:w="2875" w:type="dxa"/>
            <w:vMerge/>
          </w:tcPr>
          <w:p w14:paraId="159E9978" w14:textId="77777777" w:rsidR="006A1557" w:rsidRPr="00C82170" w:rsidRDefault="006A1557" w:rsidP="006A1557">
            <w:pPr>
              <w:tabs>
                <w:tab w:val="center" w:pos="2286"/>
              </w:tabs>
              <w:rPr>
                <w:rFonts w:ascii="Arial" w:hAnsi="Arial" w:cs="Arial"/>
                <w:sz w:val="22"/>
                <w:szCs w:val="22"/>
              </w:rPr>
            </w:pPr>
          </w:p>
        </w:tc>
        <w:tc>
          <w:tcPr>
            <w:tcW w:w="4267" w:type="dxa"/>
          </w:tcPr>
          <w:p w14:paraId="00725409"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Pharmacy Technician </w:t>
            </w:r>
          </w:p>
        </w:tc>
        <w:tc>
          <w:tcPr>
            <w:tcW w:w="1257" w:type="dxa"/>
            <w:vAlign w:val="center"/>
          </w:tcPr>
          <w:p w14:paraId="3D0E7CAA" w14:textId="77777777" w:rsidR="006A1557" w:rsidRPr="00C82170" w:rsidRDefault="006A1557" w:rsidP="006A1557">
            <w:pPr>
              <w:jc w:val="center"/>
              <w:rPr>
                <w:rFonts w:ascii="Arial" w:hAnsi="Arial" w:cs="Arial"/>
                <w:sz w:val="22"/>
                <w:szCs w:val="22"/>
              </w:rPr>
            </w:pPr>
          </w:p>
        </w:tc>
        <w:tc>
          <w:tcPr>
            <w:tcW w:w="1124" w:type="dxa"/>
            <w:vAlign w:val="center"/>
          </w:tcPr>
          <w:p w14:paraId="6FD163B7"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0F43A21C" w14:textId="77777777" w:rsidTr="00AF1450">
        <w:tc>
          <w:tcPr>
            <w:tcW w:w="2875" w:type="dxa"/>
            <w:vMerge/>
          </w:tcPr>
          <w:p w14:paraId="37CC1D5A" w14:textId="77777777" w:rsidR="006A1557" w:rsidRPr="00C82170" w:rsidRDefault="006A1557" w:rsidP="006A1557">
            <w:pPr>
              <w:tabs>
                <w:tab w:val="center" w:pos="2286"/>
              </w:tabs>
              <w:rPr>
                <w:rFonts w:ascii="Arial" w:hAnsi="Arial" w:cs="Arial"/>
                <w:sz w:val="22"/>
                <w:szCs w:val="22"/>
              </w:rPr>
            </w:pPr>
          </w:p>
        </w:tc>
        <w:tc>
          <w:tcPr>
            <w:tcW w:w="4267" w:type="dxa"/>
          </w:tcPr>
          <w:p w14:paraId="2C8EE5C1"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Sterile Processing Technician </w:t>
            </w:r>
          </w:p>
        </w:tc>
        <w:tc>
          <w:tcPr>
            <w:tcW w:w="1257" w:type="dxa"/>
            <w:vAlign w:val="center"/>
          </w:tcPr>
          <w:p w14:paraId="0110F1B6" w14:textId="77777777" w:rsidR="006A1557" w:rsidRPr="00C82170" w:rsidRDefault="006A1557" w:rsidP="006A1557">
            <w:pPr>
              <w:jc w:val="center"/>
              <w:rPr>
                <w:rFonts w:ascii="Arial" w:hAnsi="Arial" w:cs="Arial"/>
                <w:sz w:val="22"/>
                <w:szCs w:val="22"/>
              </w:rPr>
            </w:pPr>
          </w:p>
        </w:tc>
        <w:tc>
          <w:tcPr>
            <w:tcW w:w="1124" w:type="dxa"/>
            <w:vAlign w:val="center"/>
          </w:tcPr>
          <w:p w14:paraId="0215895F"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392ED7A2" w14:textId="77777777" w:rsidTr="00AF1450">
        <w:tc>
          <w:tcPr>
            <w:tcW w:w="2875" w:type="dxa"/>
            <w:vMerge w:val="restart"/>
          </w:tcPr>
          <w:p w14:paraId="30AECBAC" w14:textId="77777777" w:rsidR="006A1557" w:rsidRPr="00C82170" w:rsidRDefault="006A1557" w:rsidP="006A1557">
            <w:pPr>
              <w:tabs>
                <w:tab w:val="center" w:pos="2286"/>
              </w:tabs>
              <w:rPr>
                <w:rFonts w:ascii="Arial" w:hAnsi="Arial" w:cs="Arial"/>
                <w:sz w:val="22"/>
                <w:szCs w:val="22"/>
              </w:rPr>
            </w:pPr>
            <w:r w:rsidRPr="00C82170">
              <w:rPr>
                <w:rFonts w:ascii="Arial" w:hAnsi="Arial" w:cs="Arial"/>
                <w:sz w:val="22"/>
                <w:szCs w:val="22"/>
              </w:rPr>
              <w:t xml:space="preserve">BT113 Business English I </w:t>
            </w:r>
          </w:p>
        </w:tc>
        <w:tc>
          <w:tcPr>
            <w:tcW w:w="4267" w:type="dxa"/>
          </w:tcPr>
          <w:p w14:paraId="3CC85938"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 xml:space="preserve">A.S. (SOU) — Elementary Education </w:t>
            </w:r>
          </w:p>
        </w:tc>
        <w:tc>
          <w:tcPr>
            <w:tcW w:w="1257" w:type="dxa"/>
            <w:vAlign w:val="center"/>
          </w:tcPr>
          <w:p w14:paraId="6D137F5D"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2009F5FE" w14:textId="77777777" w:rsidR="006A1557" w:rsidRPr="00C82170" w:rsidRDefault="006A1557" w:rsidP="006A1557">
            <w:pPr>
              <w:jc w:val="center"/>
              <w:rPr>
                <w:rFonts w:ascii="Arial" w:hAnsi="Arial" w:cs="Arial"/>
                <w:sz w:val="22"/>
                <w:szCs w:val="22"/>
              </w:rPr>
            </w:pPr>
          </w:p>
        </w:tc>
      </w:tr>
      <w:tr w:rsidR="006A1557" w14:paraId="654EF72D" w14:textId="77777777" w:rsidTr="00AF1450">
        <w:tc>
          <w:tcPr>
            <w:tcW w:w="2875" w:type="dxa"/>
            <w:vMerge/>
          </w:tcPr>
          <w:p w14:paraId="55132AD5" w14:textId="77777777" w:rsidR="006A1557" w:rsidRPr="00C82170" w:rsidRDefault="006A1557" w:rsidP="006A1557">
            <w:pPr>
              <w:tabs>
                <w:tab w:val="center" w:pos="2286"/>
              </w:tabs>
              <w:rPr>
                <w:rFonts w:ascii="Arial" w:hAnsi="Arial" w:cs="Arial"/>
                <w:sz w:val="22"/>
                <w:szCs w:val="22"/>
              </w:rPr>
            </w:pPr>
          </w:p>
        </w:tc>
        <w:tc>
          <w:tcPr>
            <w:tcW w:w="4267" w:type="dxa"/>
          </w:tcPr>
          <w:p w14:paraId="5B5F0412"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 xml:space="preserve">A.A.S. — Diesel Technology </w:t>
            </w:r>
          </w:p>
        </w:tc>
        <w:tc>
          <w:tcPr>
            <w:tcW w:w="1257" w:type="dxa"/>
            <w:vAlign w:val="center"/>
          </w:tcPr>
          <w:p w14:paraId="672C0672"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1F003070" w14:textId="77777777" w:rsidR="006A1557" w:rsidRPr="00C82170" w:rsidRDefault="006A1557" w:rsidP="006A1557">
            <w:pPr>
              <w:jc w:val="center"/>
              <w:rPr>
                <w:rFonts w:ascii="Arial" w:hAnsi="Arial" w:cs="Arial"/>
                <w:sz w:val="22"/>
                <w:szCs w:val="22"/>
              </w:rPr>
            </w:pPr>
          </w:p>
        </w:tc>
      </w:tr>
      <w:tr w:rsidR="006A1557" w14:paraId="5E22BB14" w14:textId="77777777" w:rsidTr="00AF1450">
        <w:tc>
          <w:tcPr>
            <w:tcW w:w="2875" w:type="dxa"/>
            <w:vMerge/>
          </w:tcPr>
          <w:p w14:paraId="216D65EC" w14:textId="77777777" w:rsidR="006A1557" w:rsidRPr="00C82170" w:rsidRDefault="006A1557" w:rsidP="006A1557">
            <w:pPr>
              <w:tabs>
                <w:tab w:val="center" w:pos="2286"/>
              </w:tabs>
              <w:rPr>
                <w:rFonts w:ascii="Arial" w:hAnsi="Arial" w:cs="Arial"/>
                <w:sz w:val="22"/>
                <w:szCs w:val="22"/>
              </w:rPr>
            </w:pPr>
          </w:p>
        </w:tc>
        <w:tc>
          <w:tcPr>
            <w:tcW w:w="4267" w:type="dxa"/>
          </w:tcPr>
          <w:p w14:paraId="7CEBC9C6"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 xml:space="preserve">A.A.S. — Early Childhood Education </w:t>
            </w:r>
          </w:p>
        </w:tc>
        <w:tc>
          <w:tcPr>
            <w:tcW w:w="1257" w:type="dxa"/>
            <w:vAlign w:val="center"/>
          </w:tcPr>
          <w:p w14:paraId="7CA8B639"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6F63AE4D" w14:textId="77777777" w:rsidR="006A1557" w:rsidRPr="00C82170" w:rsidRDefault="006A1557" w:rsidP="006A1557">
            <w:pPr>
              <w:jc w:val="center"/>
              <w:rPr>
                <w:rFonts w:ascii="Arial" w:hAnsi="Arial" w:cs="Arial"/>
                <w:sz w:val="22"/>
                <w:szCs w:val="22"/>
              </w:rPr>
            </w:pPr>
          </w:p>
        </w:tc>
      </w:tr>
      <w:tr w:rsidR="006A1557" w14:paraId="3C42D02D" w14:textId="77777777" w:rsidTr="00AF1450">
        <w:tc>
          <w:tcPr>
            <w:tcW w:w="2875" w:type="dxa"/>
            <w:vMerge/>
          </w:tcPr>
          <w:p w14:paraId="756FD8E3" w14:textId="77777777" w:rsidR="006A1557" w:rsidRPr="00C82170" w:rsidRDefault="006A1557" w:rsidP="006A1557">
            <w:pPr>
              <w:tabs>
                <w:tab w:val="center" w:pos="2286"/>
              </w:tabs>
              <w:rPr>
                <w:rFonts w:ascii="Arial" w:hAnsi="Arial" w:cs="Arial"/>
                <w:sz w:val="22"/>
                <w:szCs w:val="22"/>
              </w:rPr>
            </w:pPr>
          </w:p>
        </w:tc>
        <w:tc>
          <w:tcPr>
            <w:tcW w:w="4267" w:type="dxa"/>
          </w:tcPr>
          <w:p w14:paraId="5EE06883"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 xml:space="preserve">A.A.S. — Graphic Design </w:t>
            </w:r>
          </w:p>
        </w:tc>
        <w:tc>
          <w:tcPr>
            <w:tcW w:w="1257" w:type="dxa"/>
            <w:vAlign w:val="center"/>
          </w:tcPr>
          <w:p w14:paraId="621640BB"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0ABE294B" w14:textId="77777777" w:rsidR="006A1557" w:rsidRPr="00C82170" w:rsidRDefault="006A1557" w:rsidP="006A1557">
            <w:pPr>
              <w:jc w:val="center"/>
              <w:rPr>
                <w:rFonts w:ascii="Arial" w:hAnsi="Arial" w:cs="Arial"/>
                <w:sz w:val="22"/>
                <w:szCs w:val="22"/>
              </w:rPr>
            </w:pPr>
          </w:p>
        </w:tc>
      </w:tr>
      <w:tr w:rsidR="006A1557" w14:paraId="0B5E5633" w14:textId="77777777" w:rsidTr="00AF1450">
        <w:tc>
          <w:tcPr>
            <w:tcW w:w="2875" w:type="dxa"/>
            <w:vMerge/>
          </w:tcPr>
          <w:p w14:paraId="6A393572" w14:textId="77777777" w:rsidR="006A1557" w:rsidRPr="00C82170" w:rsidRDefault="006A1557" w:rsidP="006A1557">
            <w:pPr>
              <w:tabs>
                <w:tab w:val="center" w:pos="2286"/>
              </w:tabs>
              <w:rPr>
                <w:rFonts w:ascii="Arial" w:hAnsi="Arial" w:cs="Arial"/>
                <w:sz w:val="22"/>
                <w:szCs w:val="22"/>
              </w:rPr>
            </w:pPr>
          </w:p>
        </w:tc>
        <w:tc>
          <w:tcPr>
            <w:tcW w:w="4267" w:type="dxa"/>
          </w:tcPr>
          <w:p w14:paraId="2FC45438"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A.A.S. — Industrial Welding Technology</w:t>
            </w:r>
          </w:p>
        </w:tc>
        <w:tc>
          <w:tcPr>
            <w:tcW w:w="1257" w:type="dxa"/>
            <w:vAlign w:val="center"/>
          </w:tcPr>
          <w:p w14:paraId="19DFC136" w14:textId="77777777" w:rsidR="006A1557" w:rsidRPr="00C82170" w:rsidRDefault="00AF1450"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3803F86E" w14:textId="77777777" w:rsidR="006A1557" w:rsidRPr="00C82170" w:rsidRDefault="006A1557" w:rsidP="006A1557">
            <w:pPr>
              <w:jc w:val="center"/>
              <w:rPr>
                <w:rFonts w:ascii="Arial" w:hAnsi="Arial" w:cs="Arial"/>
                <w:sz w:val="22"/>
                <w:szCs w:val="22"/>
              </w:rPr>
            </w:pPr>
          </w:p>
        </w:tc>
      </w:tr>
      <w:tr w:rsidR="006A1557" w14:paraId="54EBD443" w14:textId="77777777" w:rsidTr="00AF1450">
        <w:tc>
          <w:tcPr>
            <w:tcW w:w="2875" w:type="dxa"/>
            <w:vMerge/>
          </w:tcPr>
          <w:p w14:paraId="3D1DABE2" w14:textId="77777777" w:rsidR="006A1557" w:rsidRPr="00C82170" w:rsidRDefault="006A1557" w:rsidP="006A1557">
            <w:pPr>
              <w:tabs>
                <w:tab w:val="center" w:pos="2286"/>
              </w:tabs>
              <w:rPr>
                <w:rFonts w:ascii="Arial" w:hAnsi="Arial" w:cs="Arial"/>
                <w:sz w:val="22"/>
                <w:szCs w:val="22"/>
              </w:rPr>
            </w:pPr>
          </w:p>
        </w:tc>
        <w:tc>
          <w:tcPr>
            <w:tcW w:w="4267" w:type="dxa"/>
          </w:tcPr>
          <w:p w14:paraId="3657D046"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A.A.S. — Manufacturing/Engineering Technology</w:t>
            </w:r>
          </w:p>
        </w:tc>
        <w:tc>
          <w:tcPr>
            <w:tcW w:w="1257" w:type="dxa"/>
            <w:vAlign w:val="center"/>
          </w:tcPr>
          <w:p w14:paraId="61DDD8BB"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16D06CD5" w14:textId="77777777" w:rsidR="006A1557" w:rsidRPr="00C82170" w:rsidRDefault="006A1557" w:rsidP="006A1557">
            <w:pPr>
              <w:jc w:val="center"/>
              <w:rPr>
                <w:rFonts w:ascii="Arial" w:hAnsi="Arial" w:cs="Arial"/>
                <w:sz w:val="22"/>
                <w:szCs w:val="22"/>
              </w:rPr>
            </w:pPr>
          </w:p>
        </w:tc>
      </w:tr>
      <w:tr w:rsidR="006A1557" w14:paraId="1767CFE1" w14:textId="77777777" w:rsidTr="00AF1450">
        <w:tc>
          <w:tcPr>
            <w:tcW w:w="2875" w:type="dxa"/>
            <w:vMerge/>
          </w:tcPr>
          <w:p w14:paraId="763AE09C" w14:textId="77777777" w:rsidR="006A1557" w:rsidRPr="00C82170" w:rsidRDefault="006A1557" w:rsidP="006A1557">
            <w:pPr>
              <w:tabs>
                <w:tab w:val="center" w:pos="2286"/>
              </w:tabs>
              <w:rPr>
                <w:rFonts w:ascii="Arial" w:hAnsi="Arial" w:cs="Arial"/>
                <w:sz w:val="22"/>
                <w:szCs w:val="22"/>
              </w:rPr>
            </w:pPr>
          </w:p>
        </w:tc>
        <w:tc>
          <w:tcPr>
            <w:tcW w:w="4267" w:type="dxa"/>
          </w:tcPr>
          <w:p w14:paraId="4BC7AB72"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 xml:space="preserve">Certificate — Dental Assistant </w:t>
            </w:r>
          </w:p>
        </w:tc>
        <w:tc>
          <w:tcPr>
            <w:tcW w:w="1257" w:type="dxa"/>
            <w:vAlign w:val="center"/>
          </w:tcPr>
          <w:p w14:paraId="4609081C"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6388EFE3" w14:textId="77777777" w:rsidR="006A1557" w:rsidRPr="00C82170" w:rsidRDefault="006A1557" w:rsidP="006A1557">
            <w:pPr>
              <w:jc w:val="center"/>
              <w:rPr>
                <w:rFonts w:ascii="Arial" w:hAnsi="Arial" w:cs="Arial"/>
                <w:sz w:val="22"/>
                <w:szCs w:val="22"/>
              </w:rPr>
            </w:pPr>
          </w:p>
        </w:tc>
      </w:tr>
      <w:tr w:rsidR="006A1557" w14:paraId="628F040B" w14:textId="77777777" w:rsidTr="00AF1450">
        <w:tc>
          <w:tcPr>
            <w:tcW w:w="2875" w:type="dxa"/>
            <w:vMerge/>
          </w:tcPr>
          <w:p w14:paraId="049E9A3F" w14:textId="77777777" w:rsidR="006A1557" w:rsidRPr="00C82170" w:rsidRDefault="006A1557" w:rsidP="006A1557">
            <w:pPr>
              <w:tabs>
                <w:tab w:val="center" w:pos="2286"/>
              </w:tabs>
              <w:rPr>
                <w:rFonts w:ascii="Arial" w:hAnsi="Arial" w:cs="Arial"/>
                <w:sz w:val="22"/>
                <w:szCs w:val="22"/>
              </w:rPr>
            </w:pPr>
          </w:p>
        </w:tc>
        <w:tc>
          <w:tcPr>
            <w:tcW w:w="4267" w:type="dxa"/>
          </w:tcPr>
          <w:p w14:paraId="53901C81"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 xml:space="preserve">Certificate — Diesel Specialist </w:t>
            </w:r>
          </w:p>
        </w:tc>
        <w:tc>
          <w:tcPr>
            <w:tcW w:w="1257" w:type="dxa"/>
            <w:vAlign w:val="center"/>
          </w:tcPr>
          <w:p w14:paraId="5AA274DA"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2569AFEE" w14:textId="77777777" w:rsidR="006A1557" w:rsidRPr="00C82170" w:rsidRDefault="006A1557" w:rsidP="006A1557">
            <w:pPr>
              <w:jc w:val="center"/>
              <w:rPr>
                <w:rFonts w:ascii="Arial" w:hAnsi="Arial" w:cs="Arial"/>
                <w:sz w:val="22"/>
                <w:szCs w:val="22"/>
              </w:rPr>
            </w:pPr>
          </w:p>
        </w:tc>
      </w:tr>
      <w:tr w:rsidR="006A1557" w14:paraId="659DE855" w14:textId="77777777" w:rsidTr="00AF1450">
        <w:tc>
          <w:tcPr>
            <w:tcW w:w="2875" w:type="dxa"/>
            <w:vMerge/>
          </w:tcPr>
          <w:p w14:paraId="239AF7E2" w14:textId="77777777" w:rsidR="006A1557" w:rsidRPr="00C82170" w:rsidRDefault="006A1557" w:rsidP="006A1557">
            <w:pPr>
              <w:tabs>
                <w:tab w:val="center" w:pos="2286"/>
              </w:tabs>
              <w:rPr>
                <w:rFonts w:ascii="Arial" w:hAnsi="Arial" w:cs="Arial"/>
                <w:sz w:val="22"/>
                <w:szCs w:val="22"/>
              </w:rPr>
            </w:pPr>
          </w:p>
        </w:tc>
        <w:tc>
          <w:tcPr>
            <w:tcW w:w="4267" w:type="dxa"/>
          </w:tcPr>
          <w:p w14:paraId="0B24636F"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 xml:space="preserve">Certificate — Early Childhood Education </w:t>
            </w:r>
          </w:p>
        </w:tc>
        <w:tc>
          <w:tcPr>
            <w:tcW w:w="1257" w:type="dxa"/>
            <w:vAlign w:val="center"/>
          </w:tcPr>
          <w:p w14:paraId="0E0753FF"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4A2E19BB" w14:textId="77777777" w:rsidR="006A1557" w:rsidRPr="00C82170" w:rsidRDefault="006A1557" w:rsidP="006A1557">
            <w:pPr>
              <w:jc w:val="center"/>
              <w:rPr>
                <w:rFonts w:ascii="Arial" w:hAnsi="Arial" w:cs="Arial"/>
                <w:sz w:val="22"/>
                <w:szCs w:val="22"/>
              </w:rPr>
            </w:pPr>
          </w:p>
        </w:tc>
      </w:tr>
      <w:tr w:rsidR="006A1557" w14:paraId="10E3FFBC" w14:textId="77777777" w:rsidTr="00AF1450">
        <w:tc>
          <w:tcPr>
            <w:tcW w:w="2875" w:type="dxa"/>
            <w:vMerge/>
          </w:tcPr>
          <w:p w14:paraId="75E6F711" w14:textId="77777777" w:rsidR="006A1557" w:rsidRPr="00C82170" w:rsidRDefault="006A1557" w:rsidP="006A1557">
            <w:pPr>
              <w:tabs>
                <w:tab w:val="center" w:pos="2286"/>
              </w:tabs>
              <w:rPr>
                <w:rFonts w:ascii="Arial" w:hAnsi="Arial" w:cs="Arial"/>
                <w:sz w:val="22"/>
                <w:szCs w:val="22"/>
              </w:rPr>
            </w:pPr>
          </w:p>
        </w:tc>
        <w:tc>
          <w:tcPr>
            <w:tcW w:w="4267" w:type="dxa"/>
          </w:tcPr>
          <w:p w14:paraId="38A1407C"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Certificate — Industrial Welding Technology</w:t>
            </w:r>
          </w:p>
        </w:tc>
        <w:tc>
          <w:tcPr>
            <w:tcW w:w="1257" w:type="dxa"/>
            <w:vAlign w:val="center"/>
          </w:tcPr>
          <w:p w14:paraId="1D33B1E3"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633C06F6" w14:textId="77777777" w:rsidR="006A1557" w:rsidRPr="00C82170" w:rsidRDefault="006A1557" w:rsidP="006A1557">
            <w:pPr>
              <w:jc w:val="center"/>
              <w:rPr>
                <w:rFonts w:ascii="Arial" w:hAnsi="Arial" w:cs="Arial"/>
                <w:sz w:val="22"/>
                <w:szCs w:val="22"/>
              </w:rPr>
            </w:pPr>
          </w:p>
        </w:tc>
      </w:tr>
      <w:tr w:rsidR="006A1557" w14:paraId="391897F4" w14:textId="77777777" w:rsidTr="00AF1450">
        <w:tc>
          <w:tcPr>
            <w:tcW w:w="2875" w:type="dxa"/>
            <w:vMerge/>
          </w:tcPr>
          <w:p w14:paraId="15D68626" w14:textId="77777777" w:rsidR="006A1557" w:rsidRPr="00C82170" w:rsidRDefault="006A1557" w:rsidP="006A1557">
            <w:pPr>
              <w:tabs>
                <w:tab w:val="center" w:pos="2286"/>
              </w:tabs>
              <w:rPr>
                <w:rFonts w:ascii="Arial" w:hAnsi="Arial" w:cs="Arial"/>
                <w:sz w:val="22"/>
                <w:szCs w:val="22"/>
              </w:rPr>
            </w:pPr>
          </w:p>
        </w:tc>
        <w:tc>
          <w:tcPr>
            <w:tcW w:w="4267" w:type="dxa"/>
          </w:tcPr>
          <w:p w14:paraId="61E511C8"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Certificate — Manufacturing/Engineering Technology: Computer Numerical Control (CNC)</w:t>
            </w:r>
          </w:p>
        </w:tc>
        <w:tc>
          <w:tcPr>
            <w:tcW w:w="1257" w:type="dxa"/>
            <w:vAlign w:val="center"/>
          </w:tcPr>
          <w:p w14:paraId="2BE8056B"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7F249297" w14:textId="77777777" w:rsidR="006A1557" w:rsidRPr="00C82170" w:rsidRDefault="006A1557" w:rsidP="006A1557">
            <w:pPr>
              <w:jc w:val="center"/>
              <w:rPr>
                <w:rFonts w:ascii="Arial" w:hAnsi="Arial" w:cs="Arial"/>
                <w:sz w:val="22"/>
                <w:szCs w:val="22"/>
              </w:rPr>
            </w:pPr>
          </w:p>
        </w:tc>
      </w:tr>
      <w:tr w:rsidR="006A1557" w14:paraId="28B66467" w14:textId="77777777" w:rsidTr="00AF1450">
        <w:tc>
          <w:tcPr>
            <w:tcW w:w="2875" w:type="dxa"/>
            <w:vMerge/>
          </w:tcPr>
          <w:p w14:paraId="7F8A3118" w14:textId="77777777" w:rsidR="006A1557" w:rsidRPr="00C82170" w:rsidRDefault="006A1557" w:rsidP="006A1557">
            <w:pPr>
              <w:tabs>
                <w:tab w:val="center" w:pos="2286"/>
              </w:tabs>
              <w:rPr>
                <w:rFonts w:ascii="Arial" w:hAnsi="Arial" w:cs="Arial"/>
                <w:sz w:val="22"/>
                <w:szCs w:val="22"/>
              </w:rPr>
            </w:pPr>
          </w:p>
        </w:tc>
        <w:tc>
          <w:tcPr>
            <w:tcW w:w="4267" w:type="dxa"/>
          </w:tcPr>
          <w:p w14:paraId="738A7487"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 xml:space="preserve">Certificate — Massage Therapy </w:t>
            </w:r>
          </w:p>
        </w:tc>
        <w:tc>
          <w:tcPr>
            <w:tcW w:w="1257" w:type="dxa"/>
            <w:vAlign w:val="center"/>
          </w:tcPr>
          <w:p w14:paraId="21A56757"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617A37AA" w14:textId="77777777" w:rsidR="006A1557" w:rsidRPr="00C82170" w:rsidRDefault="006A1557" w:rsidP="006A1557">
            <w:pPr>
              <w:jc w:val="center"/>
              <w:rPr>
                <w:rFonts w:ascii="Arial" w:hAnsi="Arial" w:cs="Arial"/>
                <w:sz w:val="22"/>
                <w:szCs w:val="22"/>
              </w:rPr>
            </w:pPr>
          </w:p>
        </w:tc>
      </w:tr>
      <w:tr w:rsidR="006A1557" w14:paraId="0117226D" w14:textId="77777777" w:rsidTr="00AF1450">
        <w:tc>
          <w:tcPr>
            <w:tcW w:w="2875" w:type="dxa"/>
            <w:vMerge/>
          </w:tcPr>
          <w:p w14:paraId="78368F9E" w14:textId="77777777" w:rsidR="006A1557" w:rsidRPr="00C82170" w:rsidRDefault="006A1557" w:rsidP="006A1557">
            <w:pPr>
              <w:tabs>
                <w:tab w:val="center" w:pos="2286"/>
              </w:tabs>
              <w:rPr>
                <w:rFonts w:ascii="Arial" w:hAnsi="Arial" w:cs="Arial"/>
                <w:sz w:val="22"/>
                <w:szCs w:val="22"/>
              </w:rPr>
            </w:pPr>
          </w:p>
        </w:tc>
        <w:tc>
          <w:tcPr>
            <w:tcW w:w="4267" w:type="dxa"/>
          </w:tcPr>
          <w:p w14:paraId="6030962F"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 xml:space="preserve">Certificate — Medical Administrative Assistant </w:t>
            </w:r>
          </w:p>
        </w:tc>
        <w:tc>
          <w:tcPr>
            <w:tcW w:w="1257" w:type="dxa"/>
            <w:vAlign w:val="center"/>
          </w:tcPr>
          <w:p w14:paraId="42FE7798"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373ED8FD" w14:textId="77777777" w:rsidR="006A1557" w:rsidRPr="00C82170" w:rsidRDefault="006A1557" w:rsidP="006A1557">
            <w:pPr>
              <w:jc w:val="center"/>
              <w:rPr>
                <w:rFonts w:ascii="Arial" w:hAnsi="Arial" w:cs="Arial"/>
                <w:sz w:val="22"/>
                <w:szCs w:val="22"/>
              </w:rPr>
            </w:pPr>
          </w:p>
        </w:tc>
      </w:tr>
      <w:tr w:rsidR="006A1557" w14:paraId="79DD0C6D" w14:textId="77777777" w:rsidTr="00AF1450">
        <w:tc>
          <w:tcPr>
            <w:tcW w:w="2875" w:type="dxa"/>
            <w:vMerge/>
          </w:tcPr>
          <w:p w14:paraId="6F907222" w14:textId="77777777" w:rsidR="006A1557" w:rsidRPr="00C82170" w:rsidRDefault="006A1557" w:rsidP="006A1557">
            <w:pPr>
              <w:tabs>
                <w:tab w:val="center" w:pos="2286"/>
              </w:tabs>
              <w:rPr>
                <w:rFonts w:ascii="Arial" w:hAnsi="Arial" w:cs="Arial"/>
                <w:sz w:val="22"/>
                <w:szCs w:val="22"/>
              </w:rPr>
            </w:pPr>
          </w:p>
        </w:tc>
        <w:tc>
          <w:tcPr>
            <w:tcW w:w="4267" w:type="dxa"/>
          </w:tcPr>
          <w:p w14:paraId="13776795"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 xml:space="preserve">Certificate — Medical Assistant </w:t>
            </w:r>
          </w:p>
        </w:tc>
        <w:tc>
          <w:tcPr>
            <w:tcW w:w="1257" w:type="dxa"/>
            <w:vAlign w:val="center"/>
          </w:tcPr>
          <w:p w14:paraId="66CD8D6D"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76B787AE" w14:textId="77777777" w:rsidR="006A1557" w:rsidRPr="00C82170" w:rsidRDefault="006A1557" w:rsidP="006A1557">
            <w:pPr>
              <w:jc w:val="center"/>
              <w:rPr>
                <w:rFonts w:ascii="Arial" w:hAnsi="Arial" w:cs="Arial"/>
                <w:sz w:val="22"/>
                <w:szCs w:val="22"/>
              </w:rPr>
            </w:pPr>
          </w:p>
        </w:tc>
      </w:tr>
      <w:tr w:rsidR="006A1557" w14:paraId="5181632A" w14:textId="77777777" w:rsidTr="00AF1450">
        <w:tc>
          <w:tcPr>
            <w:tcW w:w="2875" w:type="dxa"/>
            <w:vMerge/>
          </w:tcPr>
          <w:p w14:paraId="3032B94B" w14:textId="77777777" w:rsidR="006A1557" w:rsidRPr="00C82170" w:rsidRDefault="006A1557" w:rsidP="006A1557">
            <w:pPr>
              <w:tabs>
                <w:tab w:val="center" w:pos="2286"/>
              </w:tabs>
              <w:rPr>
                <w:rFonts w:ascii="Arial" w:hAnsi="Arial" w:cs="Arial"/>
                <w:sz w:val="22"/>
                <w:szCs w:val="22"/>
              </w:rPr>
            </w:pPr>
          </w:p>
        </w:tc>
        <w:tc>
          <w:tcPr>
            <w:tcW w:w="4267" w:type="dxa"/>
          </w:tcPr>
          <w:p w14:paraId="24FB4A4A"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 xml:space="preserve">Certificate — Medical Coding Specialist </w:t>
            </w:r>
          </w:p>
        </w:tc>
        <w:tc>
          <w:tcPr>
            <w:tcW w:w="1257" w:type="dxa"/>
            <w:vAlign w:val="center"/>
          </w:tcPr>
          <w:p w14:paraId="575DBCC4"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421F9AC6" w14:textId="77777777" w:rsidR="006A1557" w:rsidRPr="00C82170" w:rsidRDefault="006A1557" w:rsidP="006A1557">
            <w:pPr>
              <w:jc w:val="center"/>
              <w:rPr>
                <w:rFonts w:ascii="Arial" w:hAnsi="Arial" w:cs="Arial"/>
                <w:sz w:val="22"/>
                <w:szCs w:val="22"/>
              </w:rPr>
            </w:pPr>
          </w:p>
        </w:tc>
      </w:tr>
      <w:tr w:rsidR="006A1557" w14:paraId="69C5770B" w14:textId="77777777" w:rsidTr="00AF1450">
        <w:tc>
          <w:tcPr>
            <w:tcW w:w="2875" w:type="dxa"/>
            <w:vMerge/>
          </w:tcPr>
          <w:p w14:paraId="6BC615CD" w14:textId="77777777" w:rsidR="006A1557" w:rsidRPr="00C82170" w:rsidRDefault="006A1557" w:rsidP="006A1557">
            <w:pPr>
              <w:tabs>
                <w:tab w:val="center" w:pos="2286"/>
              </w:tabs>
              <w:rPr>
                <w:rFonts w:ascii="Arial" w:hAnsi="Arial" w:cs="Arial"/>
                <w:sz w:val="22"/>
                <w:szCs w:val="22"/>
              </w:rPr>
            </w:pPr>
          </w:p>
        </w:tc>
        <w:tc>
          <w:tcPr>
            <w:tcW w:w="4267" w:type="dxa"/>
          </w:tcPr>
          <w:p w14:paraId="293F479E"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 xml:space="preserve">Certificate — Sterile Processing Technician </w:t>
            </w:r>
          </w:p>
        </w:tc>
        <w:tc>
          <w:tcPr>
            <w:tcW w:w="1257" w:type="dxa"/>
            <w:vAlign w:val="center"/>
          </w:tcPr>
          <w:p w14:paraId="7BAB52D5"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7695BECB" w14:textId="77777777" w:rsidR="006A1557" w:rsidRPr="00C82170" w:rsidRDefault="006A1557" w:rsidP="006A1557">
            <w:pPr>
              <w:jc w:val="center"/>
              <w:rPr>
                <w:rFonts w:ascii="Arial" w:hAnsi="Arial" w:cs="Arial"/>
                <w:sz w:val="22"/>
                <w:szCs w:val="22"/>
              </w:rPr>
            </w:pPr>
          </w:p>
        </w:tc>
      </w:tr>
      <w:tr w:rsidR="006A1557" w14:paraId="30C983FA" w14:textId="77777777" w:rsidTr="00AF1450">
        <w:tc>
          <w:tcPr>
            <w:tcW w:w="2875" w:type="dxa"/>
            <w:vMerge/>
          </w:tcPr>
          <w:p w14:paraId="5774C03B" w14:textId="77777777" w:rsidR="006A1557" w:rsidRPr="00C82170" w:rsidRDefault="006A1557" w:rsidP="006A1557">
            <w:pPr>
              <w:tabs>
                <w:tab w:val="center" w:pos="2286"/>
              </w:tabs>
              <w:rPr>
                <w:rFonts w:ascii="Arial" w:hAnsi="Arial" w:cs="Arial"/>
                <w:sz w:val="22"/>
                <w:szCs w:val="22"/>
              </w:rPr>
            </w:pPr>
          </w:p>
        </w:tc>
        <w:tc>
          <w:tcPr>
            <w:tcW w:w="4267" w:type="dxa"/>
          </w:tcPr>
          <w:p w14:paraId="34FF6C1B"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CPC — Manufacturing/Engineering Technology: Computer Numerical Control (CNC) Operator</w:t>
            </w:r>
          </w:p>
        </w:tc>
        <w:tc>
          <w:tcPr>
            <w:tcW w:w="1257" w:type="dxa"/>
            <w:vAlign w:val="center"/>
          </w:tcPr>
          <w:p w14:paraId="45E30506"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3144A061" w14:textId="77777777" w:rsidR="006A1557" w:rsidRPr="00C82170" w:rsidRDefault="006A1557" w:rsidP="006A1557">
            <w:pPr>
              <w:jc w:val="center"/>
              <w:rPr>
                <w:rFonts w:ascii="Arial" w:hAnsi="Arial" w:cs="Arial"/>
                <w:sz w:val="22"/>
                <w:szCs w:val="22"/>
              </w:rPr>
            </w:pPr>
          </w:p>
        </w:tc>
      </w:tr>
      <w:tr w:rsidR="006A1557" w14:paraId="14902167" w14:textId="77777777" w:rsidTr="00AF1450">
        <w:tc>
          <w:tcPr>
            <w:tcW w:w="2875" w:type="dxa"/>
            <w:vMerge/>
          </w:tcPr>
          <w:p w14:paraId="3DD8E663" w14:textId="77777777" w:rsidR="006A1557" w:rsidRPr="00C82170" w:rsidRDefault="006A1557" w:rsidP="006A1557">
            <w:pPr>
              <w:tabs>
                <w:tab w:val="center" w:pos="2286"/>
              </w:tabs>
              <w:rPr>
                <w:rFonts w:ascii="Arial" w:hAnsi="Arial" w:cs="Arial"/>
                <w:sz w:val="22"/>
                <w:szCs w:val="22"/>
              </w:rPr>
            </w:pPr>
          </w:p>
        </w:tc>
        <w:tc>
          <w:tcPr>
            <w:tcW w:w="4267" w:type="dxa"/>
          </w:tcPr>
          <w:p w14:paraId="450B3244" w14:textId="77777777" w:rsidR="006A1557" w:rsidRPr="00C82170" w:rsidRDefault="006A1557" w:rsidP="006A1557">
            <w:pPr>
              <w:tabs>
                <w:tab w:val="center" w:pos="3193"/>
                <w:tab w:val="left" w:pos="5491"/>
              </w:tabs>
              <w:rPr>
                <w:rFonts w:ascii="Arial" w:hAnsi="Arial" w:cs="Arial"/>
                <w:sz w:val="22"/>
                <w:szCs w:val="22"/>
              </w:rPr>
            </w:pPr>
            <w:r w:rsidRPr="00C82170">
              <w:rPr>
                <w:rFonts w:ascii="Arial" w:hAnsi="Arial" w:cs="Arial"/>
                <w:sz w:val="22"/>
                <w:szCs w:val="22"/>
              </w:rPr>
              <w:t xml:space="preserve">CPC — Website Development: Website Assistant </w:t>
            </w:r>
          </w:p>
        </w:tc>
        <w:tc>
          <w:tcPr>
            <w:tcW w:w="1257" w:type="dxa"/>
            <w:vAlign w:val="center"/>
          </w:tcPr>
          <w:p w14:paraId="59942D6C"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249F7675" w14:textId="77777777" w:rsidR="006A1557" w:rsidRPr="00C82170" w:rsidRDefault="006A1557" w:rsidP="006A1557">
            <w:pPr>
              <w:jc w:val="center"/>
              <w:rPr>
                <w:rFonts w:ascii="Arial" w:hAnsi="Arial" w:cs="Arial"/>
                <w:sz w:val="22"/>
                <w:szCs w:val="22"/>
              </w:rPr>
            </w:pPr>
          </w:p>
        </w:tc>
      </w:tr>
      <w:tr w:rsidR="006A1557" w14:paraId="1CFE361E" w14:textId="77777777" w:rsidTr="00AF1450">
        <w:tc>
          <w:tcPr>
            <w:tcW w:w="2875" w:type="dxa"/>
            <w:vMerge w:val="restart"/>
          </w:tcPr>
          <w:p w14:paraId="785E170D"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BT114 Business English II </w:t>
            </w:r>
          </w:p>
        </w:tc>
        <w:tc>
          <w:tcPr>
            <w:tcW w:w="4267" w:type="dxa"/>
          </w:tcPr>
          <w:p w14:paraId="4CA73520" w14:textId="77777777" w:rsidR="006A1557" w:rsidRPr="00C82170" w:rsidRDefault="006A1557" w:rsidP="006A1557">
            <w:pPr>
              <w:tabs>
                <w:tab w:val="left" w:pos="3766"/>
              </w:tabs>
              <w:rPr>
                <w:rFonts w:ascii="Arial" w:hAnsi="Arial" w:cs="Arial"/>
                <w:sz w:val="22"/>
                <w:szCs w:val="22"/>
              </w:rPr>
            </w:pPr>
            <w:r w:rsidRPr="00C82170">
              <w:rPr>
                <w:rFonts w:ascii="Arial" w:hAnsi="Arial" w:cs="Arial"/>
                <w:sz w:val="22"/>
                <w:szCs w:val="22"/>
              </w:rPr>
              <w:t xml:space="preserve">A.A.S. — Early Childhood Education </w:t>
            </w:r>
          </w:p>
        </w:tc>
        <w:tc>
          <w:tcPr>
            <w:tcW w:w="1257" w:type="dxa"/>
            <w:vAlign w:val="center"/>
          </w:tcPr>
          <w:p w14:paraId="45ADD994"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3980CB26" w14:textId="77777777" w:rsidR="006A1557" w:rsidRPr="00C82170" w:rsidRDefault="006A1557" w:rsidP="006A1557">
            <w:pPr>
              <w:jc w:val="center"/>
              <w:rPr>
                <w:rFonts w:ascii="Arial" w:hAnsi="Arial" w:cs="Arial"/>
                <w:sz w:val="22"/>
                <w:szCs w:val="22"/>
              </w:rPr>
            </w:pPr>
          </w:p>
        </w:tc>
      </w:tr>
      <w:tr w:rsidR="006A1557" w14:paraId="174A9F66" w14:textId="77777777" w:rsidTr="00AF1450">
        <w:tc>
          <w:tcPr>
            <w:tcW w:w="2875" w:type="dxa"/>
            <w:vMerge/>
          </w:tcPr>
          <w:p w14:paraId="5F6ED10C" w14:textId="77777777" w:rsidR="006A1557" w:rsidRPr="00C82170" w:rsidRDefault="006A1557" w:rsidP="006A1557">
            <w:pPr>
              <w:rPr>
                <w:rFonts w:ascii="Arial" w:hAnsi="Arial" w:cs="Arial"/>
                <w:sz w:val="22"/>
                <w:szCs w:val="22"/>
              </w:rPr>
            </w:pPr>
          </w:p>
        </w:tc>
        <w:tc>
          <w:tcPr>
            <w:tcW w:w="4267" w:type="dxa"/>
          </w:tcPr>
          <w:p w14:paraId="3956A362" w14:textId="77777777" w:rsidR="006A1557" w:rsidRPr="00C82170" w:rsidRDefault="006A1557" w:rsidP="006A1557">
            <w:pPr>
              <w:tabs>
                <w:tab w:val="left" w:pos="3766"/>
              </w:tabs>
              <w:rPr>
                <w:rFonts w:ascii="Arial" w:hAnsi="Arial" w:cs="Arial"/>
                <w:sz w:val="22"/>
                <w:szCs w:val="22"/>
              </w:rPr>
            </w:pPr>
            <w:r w:rsidRPr="00C82170">
              <w:rPr>
                <w:rFonts w:ascii="Arial" w:hAnsi="Arial" w:cs="Arial"/>
                <w:sz w:val="22"/>
                <w:szCs w:val="22"/>
              </w:rPr>
              <w:t xml:space="preserve">A.A.S. — Manufacturing/Engineering Technology </w:t>
            </w:r>
          </w:p>
        </w:tc>
        <w:tc>
          <w:tcPr>
            <w:tcW w:w="1257" w:type="dxa"/>
            <w:vAlign w:val="center"/>
          </w:tcPr>
          <w:p w14:paraId="4BC6C144"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22F11F4D" w14:textId="77777777" w:rsidR="006A1557" w:rsidRPr="00C82170" w:rsidRDefault="006A1557" w:rsidP="006A1557">
            <w:pPr>
              <w:jc w:val="center"/>
              <w:rPr>
                <w:rFonts w:ascii="Arial" w:hAnsi="Arial" w:cs="Arial"/>
                <w:sz w:val="22"/>
                <w:szCs w:val="22"/>
              </w:rPr>
            </w:pPr>
          </w:p>
        </w:tc>
      </w:tr>
      <w:tr w:rsidR="006A1557" w14:paraId="71CD43D4" w14:textId="77777777" w:rsidTr="00AF1450">
        <w:tc>
          <w:tcPr>
            <w:tcW w:w="2875" w:type="dxa"/>
            <w:vMerge/>
          </w:tcPr>
          <w:p w14:paraId="24D1B80A" w14:textId="77777777" w:rsidR="006A1557" w:rsidRPr="00C82170" w:rsidRDefault="006A1557" w:rsidP="006A1557">
            <w:pPr>
              <w:rPr>
                <w:rFonts w:ascii="Arial" w:hAnsi="Arial" w:cs="Arial"/>
                <w:sz w:val="22"/>
                <w:szCs w:val="22"/>
              </w:rPr>
            </w:pPr>
          </w:p>
        </w:tc>
        <w:tc>
          <w:tcPr>
            <w:tcW w:w="4267" w:type="dxa"/>
          </w:tcPr>
          <w:p w14:paraId="1C8E2303" w14:textId="77777777" w:rsidR="006A1557" w:rsidRPr="00C82170" w:rsidRDefault="006A1557" w:rsidP="006A1557">
            <w:pPr>
              <w:tabs>
                <w:tab w:val="left" w:pos="3766"/>
              </w:tabs>
              <w:rPr>
                <w:rFonts w:ascii="Arial" w:hAnsi="Arial" w:cs="Arial"/>
                <w:sz w:val="22"/>
                <w:szCs w:val="22"/>
              </w:rPr>
            </w:pPr>
            <w:r w:rsidRPr="00C82170">
              <w:rPr>
                <w:rFonts w:ascii="Arial" w:hAnsi="Arial" w:cs="Arial"/>
                <w:sz w:val="22"/>
                <w:szCs w:val="22"/>
              </w:rPr>
              <w:t xml:space="preserve">A.A.S. — Industrial Welding Technology </w:t>
            </w:r>
          </w:p>
        </w:tc>
        <w:tc>
          <w:tcPr>
            <w:tcW w:w="1257" w:type="dxa"/>
            <w:vAlign w:val="center"/>
          </w:tcPr>
          <w:p w14:paraId="13E1F997"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5F30E4FA" w14:textId="77777777" w:rsidR="006A1557" w:rsidRPr="00C82170" w:rsidRDefault="006A1557" w:rsidP="006A1557">
            <w:pPr>
              <w:jc w:val="center"/>
              <w:rPr>
                <w:rFonts w:ascii="Arial" w:hAnsi="Arial" w:cs="Arial"/>
                <w:sz w:val="22"/>
                <w:szCs w:val="22"/>
              </w:rPr>
            </w:pPr>
          </w:p>
        </w:tc>
      </w:tr>
      <w:tr w:rsidR="006A1557" w14:paraId="5FDC1AB0" w14:textId="77777777" w:rsidTr="00AF1450">
        <w:tc>
          <w:tcPr>
            <w:tcW w:w="2875" w:type="dxa"/>
            <w:vMerge w:val="restart"/>
          </w:tcPr>
          <w:p w14:paraId="6AB00344" w14:textId="77777777" w:rsidR="006A1557" w:rsidRPr="00C82170" w:rsidRDefault="006A1557" w:rsidP="006A1557">
            <w:pPr>
              <w:rPr>
                <w:rFonts w:ascii="Arial" w:hAnsi="Arial" w:cs="Arial"/>
                <w:sz w:val="22"/>
                <w:szCs w:val="22"/>
              </w:rPr>
            </w:pPr>
            <w:r w:rsidRPr="00C82170">
              <w:rPr>
                <w:rFonts w:ascii="Arial" w:hAnsi="Arial" w:cs="Arial"/>
                <w:sz w:val="22"/>
                <w:szCs w:val="22"/>
              </w:rPr>
              <w:t>BT121 Digital Marketing &amp; e-Commerce</w:t>
            </w:r>
          </w:p>
        </w:tc>
        <w:tc>
          <w:tcPr>
            <w:tcW w:w="4267" w:type="dxa"/>
          </w:tcPr>
          <w:p w14:paraId="7D7A2D3A"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A.A.S. — Electronics Technology </w:t>
            </w:r>
          </w:p>
        </w:tc>
        <w:tc>
          <w:tcPr>
            <w:tcW w:w="1257" w:type="dxa"/>
            <w:vAlign w:val="center"/>
          </w:tcPr>
          <w:p w14:paraId="53260EFE" w14:textId="77777777" w:rsidR="006A1557" w:rsidRPr="00C82170" w:rsidRDefault="006A1557" w:rsidP="006A1557">
            <w:pPr>
              <w:jc w:val="center"/>
              <w:rPr>
                <w:rFonts w:ascii="Arial" w:hAnsi="Arial" w:cs="Arial"/>
                <w:sz w:val="22"/>
                <w:szCs w:val="22"/>
              </w:rPr>
            </w:pPr>
          </w:p>
        </w:tc>
        <w:tc>
          <w:tcPr>
            <w:tcW w:w="1124" w:type="dxa"/>
            <w:vAlign w:val="center"/>
          </w:tcPr>
          <w:p w14:paraId="761A091A"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3E843C39" w14:textId="77777777" w:rsidTr="00AF1450">
        <w:tc>
          <w:tcPr>
            <w:tcW w:w="2875" w:type="dxa"/>
            <w:vMerge/>
          </w:tcPr>
          <w:p w14:paraId="19F8AFAD" w14:textId="77777777" w:rsidR="006A1557" w:rsidRPr="00C82170" w:rsidRDefault="006A1557" w:rsidP="006A1557">
            <w:pPr>
              <w:rPr>
                <w:rFonts w:ascii="Arial" w:hAnsi="Arial" w:cs="Arial"/>
                <w:sz w:val="22"/>
                <w:szCs w:val="22"/>
              </w:rPr>
            </w:pPr>
          </w:p>
        </w:tc>
        <w:tc>
          <w:tcPr>
            <w:tcW w:w="4267" w:type="dxa"/>
          </w:tcPr>
          <w:p w14:paraId="74783C3D"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A.A.S. — Graphic Design </w:t>
            </w:r>
          </w:p>
        </w:tc>
        <w:tc>
          <w:tcPr>
            <w:tcW w:w="1257" w:type="dxa"/>
            <w:vAlign w:val="center"/>
          </w:tcPr>
          <w:p w14:paraId="43ABD96F" w14:textId="77777777" w:rsidR="006A1557" w:rsidRPr="00C82170" w:rsidRDefault="006A1557" w:rsidP="006A1557">
            <w:pPr>
              <w:jc w:val="center"/>
              <w:rPr>
                <w:rFonts w:ascii="Arial" w:hAnsi="Arial" w:cs="Arial"/>
                <w:sz w:val="22"/>
                <w:szCs w:val="22"/>
              </w:rPr>
            </w:pPr>
          </w:p>
        </w:tc>
        <w:tc>
          <w:tcPr>
            <w:tcW w:w="1124" w:type="dxa"/>
            <w:vAlign w:val="center"/>
          </w:tcPr>
          <w:p w14:paraId="32C1591B"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289C7981" w14:textId="77777777" w:rsidTr="00AF1450">
        <w:tc>
          <w:tcPr>
            <w:tcW w:w="2875" w:type="dxa"/>
            <w:vMerge/>
          </w:tcPr>
          <w:p w14:paraId="72072142" w14:textId="77777777" w:rsidR="006A1557" w:rsidRPr="00C82170" w:rsidRDefault="006A1557" w:rsidP="006A1557">
            <w:pPr>
              <w:rPr>
                <w:rFonts w:ascii="Arial" w:hAnsi="Arial" w:cs="Arial"/>
                <w:sz w:val="22"/>
                <w:szCs w:val="22"/>
              </w:rPr>
            </w:pPr>
          </w:p>
        </w:tc>
        <w:tc>
          <w:tcPr>
            <w:tcW w:w="4267" w:type="dxa"/>
          </w:tcPr>
          <w:p w14:paraId="1693D6EB"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Electronics Technician </w:t>
            </w:r>
          </w:p>
        </w:tc>
        <w:tc>
          <w:tcPr>
            <w:tcW w:w="1257" w:type="dxa"/>
            <w:vAlign w:val="center"/>
          </w:tcPr>
          <w:p w14:paraId="40A8A540" w14:textId="77777777" w:rsidR="006A1557" w:rsidRPr="00C82170" w:rsidRDefault="006A1557" w:rsidP="006A1557">
            <w:pPr>
              <w:jc w:val="center"/>
              <w:rPr>
                <w:rFonts w:ascii="Arial" w:hAnsi="Arial" w:cs="Arial"/>
                <w:sz w:val="22"/>
                <w:szCs w:val="22"/>
              </w:rPr>
            </w:pPr>
          </w:p>
        </w:tc>
        <w:tc>
          <w:tcPr>
            <w:tcW w:w="1124" w:type="dxa"/>
            <w:vAlign w:val="center"/>
          </w:tcPr>
          <w:p w14:paraId="20D864B7"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4E7091E6" w14:textId="77777777" w:rsidTr="00AF1450">
        <w:tc>
          <w:tcPr>
            <w:tcW w:w="2875" w:type="dxa"/>
            <w:vMerge/>
          </w:tcPr>
          <w:p w14:paraId="15EE061C" w14:textId="77777777" w:rsidR="006A1557" w:rsidRPr="00C82170" w:rsidRDefault="006A1557" w:rsidP="006A1557">
            <w:pPr>
              <w:rPr>
                <w:rFonts w:ascii="Arial" w:hAnsi="Arial" w:cs="Arial"/>
                <w:sz w:val="22"/>
                <w:szCs w:val="22"/>
              </w:rPr>
            </w:pPr>
          </w:p>
        </w:tc>
        <w:tc>
          <w:tcPr>
            <w:tcW w:w="4267" w:type="dxa"/>
          </w:tcPr>
          <w:p w14:paraId="676D1525"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Microcontroller Systems Controller </w:t>
            </w:r>
          </w:p>
        </w:tc>
        <w:tc>
          <w:tcPr>
            <w:tcW w:w="1257" w:type="dxa"/>
            <w:vAlign w:val="center"/>
          </w:tcPr>
          <w:p w14:paraId="5ED11663" w14:textId="77777777" w:rsidR="006A1557" w:rsidRPr="00C82170" w:rsidRDefault="006A1557" w:rsidP="006A1557">
            <w:pPr>
              <w:jc w:val="center"/>
              <w:rPr>
                <w:rFonts w:ascii="Arial" w:hAnsi="Arial" w:cs="Arial"/>
                <w:sz w:val="22"/>
                <w:szCs w:val="22"/>
              </w:rPr>
            </w:pPr>
          </w:p>
        </w:tc>
        <w:tc>
          <w:tcPr>
            <w:tcW w:w="1124" w:type="dxa"/>
            <w:vAlign w:val="center"/>
          </w:tcPr>
          <w:p w14:paraId="1654CE07"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583023C8" w14:textId="77777777" w:rsidTr="00AF1450">
        <w:trPr>
          <w:trHeight w:val="341"/>
        </w:trPr>
        <w:tc>
          <w:tcPr>
            <w:tcW w:w="2875" w:type="dxa"/>
            <w:vMerge w:val="restart"/>
          </w:tcPr>
          <w:p w14:paraId="4F99F69A"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BT151 Practical Accounting I  </w:t>
            </w:r>
          </w:p>
        </w:tc>
        <w:tc>
          <w:tcPr>
            <w:tcW w:w="4267" w:type="dxa"/>
            <w:vAlign w:val="center"/>
          </w:tcPr>
          <w:p w14:paraId="609647D0"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Massage Therapy </w:t>
            </w:r>
          </w:p>
        </w:tc>
        <w:tc>
          <w:tcPr>
            <w:tcW w:w="1257" w:type="dxa"/>
            <w:vAlign w:val="center"/>
          </w:tcPr>
          <w:p w14:paraId="004DD68D" w14:textId="77777777" w:rsidR="006A1557" w:rsidRPr="00C82170" w:rsidRDefault="006A1557" w:rsidP="006A1557">
            <w:pPr>
              <w:jc w:val="center"/>
              <w:rPr>
                <w:rFonts w:ascii="Arial" w:hAnsi="Arial" w:cs="Arial"/>
                <w:sz w:val="22"/>
                <w:szCs w:val="22"/>
              </w:rPr>
            </w:pPr>
          </w:p>
        </w:tc>
        <w:tc>
          <w:tcPr>
            <w:tcW w:w="1124" w:type="dxa"/>
            <w:vAlign w:val="center"/>
          </w:tcPr>
          <w:p w14:paraId="452C867C"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19C8F979" w14:textId="77777777" w:rsidTr="00AF1450">
        <w:trPr>
          <w:trHeight w:val="341"/>
        </w:trPr>
        <w:tc>
          <w:tcPr>
            <w:tcW w:w="2875" w:type="dxa"/>
            <w:vMerge/>
          </w:tcPr>
          <w:p w14:paraId="49D984A0" w14:textId="77777777" w:rsidR="006A1557" w:rsidRPr="00C82170" w:rsidRDefault="006A1557" w:rsidP="006A1557">
            <w:pPr>
              <w:rPr>
                <w:rFonts w:ascii="Arial" w:hAnsi="Arial" w:cs="Arial"/>
                <w:sz w:val="22"/>
                <w:szCs w:val="22"/>
              </w:rPr>
            </w:pPr>
          </w:p>
        </w:tc>
        <w:tc>
          <w:tcPr>
            <w:tcW w:w="4267" w:type="dxa"/>
            <w:vAlign w:val="center"/>
          </w:tcPr>
          <w:p w14:paraId="38C1C737"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CPC — Massage Therapy: Entry Level Therapist </w:t>
            </w:r>
          </w:p>
        </w:tc>
        <w:tc>
          <w:tcPr>
            <w:tcW w:w="1257" w:type="dxa"/>
            <w:vAlign w:val="center"/>
          </w:tcPr>
          <w:p w14:paraId="7D0461B1" w14:textId="77777777" w:rsidR="006A1557" w:rsidRPr="00C82170" w:rsidRDefault="006A1557" w:rsidP="006A1557">
            <w:pPr>
              <w:jc w:val="center"/>
              <w:rPr>
                <w:rFonts w:ascii="Arial" w:hAnsi="Arial" w:cs="Arial"/>
                <w:sz w:val="22"/>
                <w:szCs w:val="22"/>
              </w:rPr>
            </w:pPr>
          </w:p>
        </w:tc>
        <w:tc>
          <w:tcPr>
            <w:tcW w:w="1124" w:type="dxa"/>
            <w:vAlign w:val="center"/>
          </w:tcPr>
          <w:p w14:paraId="2C24C5E7"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634637B1" w14:textId="77777777" w:rsidTr="00AF1450">
        <w:tc>
          <w:tcPr>
            <w:tcW w:w="2875" w:type="dxa"/>
            <w:vMerge w:val="restart"/>
          </w:tcPr>
          <w:p w14:paraId="4E176688"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BT160 Business Math </w:t>
            </w:r>
          </w:p>
        </w:tc>
        <w:tc>
          <w:tcPr>
            <w:tcW w:w="4267" w:type="dxa"/>
          </w:tcPr>
          <w:p w14:paraId="72C5457F"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A.A.S. — Family Services </w:t>
            </w:r>
          </w:p>
        </w:tc>
        <w:tc>
          <w:tcPr>
            <w:tcW w:w="1257" w:type="dxa"/>
            <w:vAlign w:val="center"/>
          </w:tcPr>
          <w:p w14:paraId="15080E07"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710EE3CE" w14:textId="77777777" w:rsidR="006A1557" w:rsidRPr="00C82170" w:rsidRDefault="006A1557" w:rsidP="006A1557">
            <w:pPr>
              <w:jc w:val="center"/>
              <w:rPr>
                <w:rFonts w:ascii="Arial" w:hAnsi="Arial" w:cs="Arial"/>
                <w:sz w:val="22"/>
                <w:szCs w:val="22"/>
              </w:rPr>
            </w:pPr>
          </w:p>
        </w:tc>
      </w:tr>
      <w:tr w:rsidR="006A1557" w14:paraId="74EEC9E4" w14:textId="77777777" w:rsidTr="00AF1450">
        <w:tc>
          <w:tcPr>
            <w:tcW w:w="2875" w:type="dxa"/>
            <w:vMerge/>
          </w:tcPr>
          <w:p w14:paraId="17D363D6" w14:textId="77777777" w:rsidR="006A1557" w:rsidRPr="00C82170" w:rsidRDefault="006A1557" w:rsidP="006A1557">
            <w:pPr>
              <w:rPr>
                <w:rFonts w:ascii="Arial" w:hAnsi="Arial" w:cs="Arial"/>
                <w:sz w:val="22"/>
                <w:szCs w:val="22"/>
              </w:rPr>
            </w:pPr>
          </w:p>
        </w:tc>
        <w:tc>
          <w:tcPr>
            <w:tcW w:w="4267" w:type="dxa"/>
          </w:tcPr>
          <w:p w14:paraId="23A9B6C0" w14:textId="77777777" w:rsidR="006A1557" w:rsidRPr="00C82170" w:rsidRDefault="006A1557" w:rsidP="006A1557">
            <w:pPr>
              <w:rPr>
                <w:rFonts w:ascii="Arial" w:hAnsi="Arial" w:cs="Arial"/>
                <w:sz w:val="22"/>
                <w:szCs w:val="22"/>
              </w:rPr>
            </w:pPr>
            <w:r w:rsidRPr="00C82170">
              <w:rPr>
                <w:rFonts w:ascii="Arial" w:hAnsi="Arial" w:cs="Arial"/>
                <w:sz w:val="22"/>
                <w:szCs w:val="22"/>
              </w:rPr>
              <w:t>A.A.S. — Human Services</w:t>
            </w:r>
          </w:p>
        </w:tc>
        <w:tc>
          <w:tcPr>
            <w:tcW w:w="1257" w:type="dxa"/>
            <w:vAlign w:val="center"/>
          </w:tcPr>
          <w:p w14:paraId="40D4AB75"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39C27AD3" w14:textId="77777777" w:rsidR="006A1557" w:rsidRPr="00C82170" w:rsidRDefault="006A1557" w:rsidP="006A1557">
            <w:pPr>
              <w:jc w:val="center"/>
              <w:rPr>
                <w:rFonts w:ascii="Arial" w:hAnsi="Arial" w:cs="Arial"/>
                <w:sz w:val="22"/>
                <w:szCs w:val="22"/>
              </w:rPr>
            </w:pPr>
          </w:p>
        </w:tc>
      </w:tr>
      <w:tr w:rsidR="006A1557" w14:paraId="5E2C7CCE" w14:textId="77777777" w:rsidTr="00AF1450">
        <w:tc>
          <w:tcPr>
            <w:tcW w:w="2875" w:type="dxa"/>
            <w:vMerge/>
          </w:tcPr>
          <w:p w14:paraId="07C4167C" w14:textId="77777777" w:rsidR="006A1557" w:rsidRPr="00C82170" w:rsidRDefault="006A1557" w:rsidP="006A1557">
            <w:pPr>
              <w:rPr>
                <w:rFonts w:ascii="Arial" w:hAnsi="Arial" w:cs="Arial"/>
                <w:sz w:val="22"/>
                <w:szCs w:val="22"/>
              </w:rPr>
            </w:pPr>
          </w:p>
        </w:tc>
        <w:tc>
          <w:tcPr>
            <w:tcW w:w="4267" w:type="dxa"/>
          </w:tcPr>
          <w:p w14:paraId="089F40D5" w14:textId="77777777" w:rsidR="006A1557" w:rsidRPr="00C82170" w:rsidRDefault="006A1557" w:rsidP="006A1557">
            <w:pPr>
              <w:rPr>
                <w:rFonts w:ascii="Arial" w:hAnsi="Arial" w:cs="Arial"/>
                <w:sz w:val="22"/>
                <w:szCs w:val="22"/>
              </w:rPr>
            </w:pPr>
            <w:r w:rsidRPr="00C82170">
              <w:rPr>
                <w:rFonts w:ascii="Arial" w:hAnsi="Arial" w:cs="Arial"/>
                <w:sz w:val="22"/>
                <w:szCs w:val="22"/>
              </w:rPr>
              <w:t>Certificate — Early Childhood Education</w:t>
            </w:r>
          </w:p>
        </w:tc>
        <w:tc>
          <w:tcPr>
            <w:tcW w:w="1257" w:type="dxa"/>
            <w:vAlign w:val="center"/>
          </w:tcPr>
          <w:p w14:paraId="6086DE2E"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31066A65" w14:textId="77777777" w:rsidR="006A1557" w:rsidRPr="00C82170" w:rsidRDefault="006A1557" w:rsidP="006A1557">
            <w:pPr>
              <w:jc w:val="center"/>
              <w:rPr>
                <w:rFonts w:ascii="Arial" w:hAnsi="Arial" w:cs="Arial"/>
                <w:sz w:val="22"/>
                <w:szCs w:val="22"/>
              </w:rPr>
            </w:pPr>
          </w:p>
        </w:tc>
      </w:tr>
      <w:tr w:rsidR="006A1557" w14:paraId="1D45C9D9" w14:textId="77777777" w:rsidTr="00AF1450">
        <w:tc>
          <w:tcPr>
            <w:tcW w:w="2875" w:type="dxa"/>
            <w:vMerge/>
          </w:tcPr>
          <w:p w14:paraId="6BBCDC0D" w14:textId="77777777" w:rsidR="006A1557" w:rsidRPr="00C82170" w:rsidRDefault="006A1557" w:rsidP="006A1557">
            <w:pPr>
              <w:rPr>
                <w:rFonts w:ascii="Arial" w:hAnsi="Arial" w:cs="Arial"/>
                <w:sz w:val="22"/>
                <w:szCs w:val="22"/>
              </w:rPr>
            </w:pPr>
          </w:p>
        </w:tc>
        <w:tc>
          <w:tcPr>
            <w:tcW w:w="4267" w:type="dxa"/>
          </w:tcPr>
          <w:p w14:paraId="4752CA2B"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Exercise Specialist </w:t>
            </w:r>
          </w:p>
        </w:tc>
        <w:tc>
          <w:tcPr>
            <w:tcW w:w="1257" w:type="dxa"/>
            <w:vAlign w:val="center"/>
          </w:tcPr>
          <w:p w14:paraId="4E22BFBE"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2622B9FC" w14:textId="77777777" w:rsidR="006A1557" w:rsidRPr="00C82170" w:rsidRDefault="006A1557" w:rsidP="006A1557">
            <w:pPr>
              <w:jc w:val="center"/>
              <w:rPr>
                <w:rFonts w:ascii="Arial" w:hAnsi="Arial" w:cs="Arial"/>
                <w:sz w:val="22"/>
                <w:szCs w:val="22"/>
              </w:rPr>
            </w:pPr>
          </w:p>
        </w:tc>
      </w:tr>
      <w:tr w:rsidR="006A1557" w14:paraId="2240A353" w14:textId="77777777" w:rsidTr="00AF1450">
        <w:tc>
          <w:tcPr>
            <w:tcW w:w="2875" w:type="dxa"/>
            <w:vMerge w:val="restart"/>
          </w:tcPr>
          <w:p w14:paraId="195D4062"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BT178 Customer Service </w:t>
            </w:r>
          </w:p>
        </w:tc>
        <w:tc>
          <w:tcPr>
            <w:tcW w:w="4267" w:type="dxa"/>
          </w:tcPr>
          <w:p w14:paraId="297BAC12" w14:textId="77777777" w:rsidR="006A1557" w:rsidRPr="00C82170" w:rsidRDefault="006A1557" w:rsidP="006A1557">
            <w:pPr>
              <w:rPr>
                <w:rFonts w:ascii="Arial" w:hAnsi="Arial" w:cs="Arial"/>
                <w:sz w:val="22"/>
                <w:szCs w:val="22"/>
              </w:rPr>
            </w:pPr>
            <w:r w:rsidRPr="00C82170">
              <w:rPr>
                <w:rFonts w:ascii="Arial" w:hAnsi="Arial" w:cs="Arial"/>
                <w:sz w:val="22"/>
                <w:szCs w:val="22"/>
              </w:rPr>
              <w:t>A.A.S. — Computer Support Technician</w:t>
            </w:r>
          </w:p>
        </w:tc>
        <w:tc>
          <w:tcPr>
            <w:tcW w:w="1257" w:type="dxa"/>
            <w:vAlign w:val="center"/>
          </w:tcPr>
          <w:p w14:paraId="0884F86C"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703AFE74" w14:textId="77777777" w:rsidR="006A1557" w:rsidRPr="00C82170" w:rsidRDefault="006A1557" w:rsidP="006A1557">
            <w:pPr>
              <w:jc w:val="center"/>
              <w:rPr>
                <w:rFonts w:ascii="Arial" w:hAnsi="Arial" w:cs="Arial"/>
                <w:sz w:val="22"/>
                <w:szCs w:val="22"/>
              </w:rPr>
            </w:pPr>
          </w:p>
        </w:tc>
      </w:tr>
      <w:tr w:rsidR="006A1557" w14:paraId="5FE7CB9C" w14:textId="77777777" w:rsidTr="00AF1450">
        <w:tc>
          <w:tcPr>
            <w:tcW w:w="2875" w:type="dxa"/>
            <w:vMerge/>
          </w:tcPr>
          <w:p w14:paraId="24C6724F" w14:textId="77777777" w:rsidR="006A1557" w:rsidRPr="00C82170" w:rsidRDefault="006A1557" w:rsidP="006A1557">
            <w:pPr>
              <w:rPr>
                <w:rFonts w:ascii="Arial" w:hAnsi="Arial" w:cs="Arial"/>
                <w:sz w:val="22"/>
                <w:szCs w:val="22"/>
              </w:rPr>
            </w:pPr>
          </w:p>
        </w:tc>
        <w:tc>
          <w:tcPr>
            <w:tcW w:w="4267" w:type="dxa"/>
          </w:tcPr>
          <w:p w14:paraId="6C1BFB4A"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A.A.S. — Computer Science: Health </w:t>
            </w:r>
            <w:r w:rsidR="00AF1450" w:rsidRPr="00C82170">
              <w:rPr>
                <w:rFonts w:ascii="Arial" w:hAnsi="Arial" w:cs="Arial"/>
                <w:sz w:val="22"/>
                <w:szCs w:val="22"/>
              </w:rPr>
              <w:t xml:space="preserve">Care </w:t>
            </w:r>
            <w:r w:rsidRPr="00C82170">
              <w:rPr>
                <w:rFonts w:ascii="Arial" w:hAnsi="Arial" w:cs="Arial"/>
                <w:sz w:val="22"/>
                <w:szCs w:val="22"/>
              </w:rPr>
              <w:t xml:space="preserve">Informatics </w:t>
            </w:r>
          </w:p>
        </w:tc>
        <w:tc>
          <w:tcPr>
            <w:tcW w:w="1257" w:type="dxa"/>
            <w:vAlign w:val="center"/>
          </w:tcPr>
          <w:p w14:paraId="088447BD"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55C0C8E5" w14:textId="77777777" w:rsidR="006A1557" w:rsidRPr="00C82170" w:rsidRDefault="006A1557" w:rsidP="006A1557">
            <w:pPr>
              <w:jc w:val="center"/>
              <w:rPr>
                <w:rFonts w:ascii="Arial" w:hAnsi="Arial" w:cs="Arial"/>
                <w:sz w:val="22"/>
                <w:szCs w:val="22"/>
              </w:rPr>
            </w:pPr>
          </w:p>
        </w:tc>
      </w:tr>
      <w:tr w:rsidR="006A1557" w14:paraId="5DD853AC" w14:textId="77777777" w:rsidTr="00AF1450">
        <w:tc>
          <w:tcPr>
            <w:tcW w:w="2875" w:type="dxa"/>
            <w:vMerge/>
          </w:tcPr>
          <w:p w14:paraId="5A7B1861" w14:textId="77777777" w:rsidR="006A1557" w:rsidRPr="00C82170" w:rsidRDefault="006A1557" w:rsidP="006A1557">
            <w:pPr>
              <w:rPr>
                <w:rFonts w:ascii="Arial" w:hAnsi="Arial" w:cs="Arial"/>
                <w:sz w:val="22"/>
                <w:szCs w:val="22"/>
              </w:rPr>
            </w:pPr>
          </w:p>
        </w:tc>
        <w:tc>
          <w:tcPr>
            <w:tcW w:w="4267" w:type="dxa"/>
          </w:tcPr>
          <w:p w14:paraId="3F6332FB"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Exercise Specialist </w:t>
            </w:r>
          </w:p>
        </w:tc>
        <w:tc>
          <w:tcPr>
            <w:tcW w:w="1257" w:type="dxa"/>
            <w:vAlign w:val="center"/>
          </w:tcPr>
          <w:p w14:paraId="5BA796AE"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474C86B3" w14:textId="77777777" w:rsidR="006A1557" w:rsidRPr="00C82170" w:rsidRDefault="006A1557" w:rsidP="006A1557">
            <w:pPr>
              <w:jc w:val="center"/>
              <w:rPr>
                <w:rFonts w:ascii="Arial" w:hAnsi="Arial" w:cs="Arial"/>
                <w:sz w:val="22"/>
                <w:szCs w:val="22"/>
              </w:rPr>
            </w:pPr>
          </w:p>
        </w:tc>
      </w:tr>
      <w:tr w:rsidR="006A1557" w14:paraId="1BEE0583" w14:textId="77777777" w:rsidTr="00AF1450">
        <w:tc>
          <w:tcPr>
            <w:tcW w:w="2875" w:type="dxa"/>
            <w:vMerge/>
          </w:tcPr>
          <w:p w14:paraId="4F0ED4BC" w14:textId="77777777" w:rsidR="006A1557" w:rsidRPr="00C82170" w:rsidRDefault="006A1557" w:rsidP="006A1557">
            <w:pPr>
              <w:rPr>
                <w:rFonts w:ascii="Arial" w:hAnsi="Arial" w:cs="Arial"/>
                <w:sz w:val="22"/>
                <w:szCs w:val="22"/>
              </w:rPr>
            </w:pPr>
          </w:p>
        </w:tc>
        <w:tc>
          <w:tcPr>
            <w:tcW w:w="4267" w:type="dxa"/>
          </w:tcPr>
          <w:p w14:paraId="070415AE"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Certificate — Health Care Informatics </w:t>
            </w:r>
          </w:p>
        </w:tc>
        <w:tc>
          <w:tcPr>
            <w:tcW w:w="1257" w:type="dxa"/>
            <w:vAlign w:val="center"/>
          </w:tcPr>
          <w:p w14:paraId="42C05E78" w14:textId="77777777" w:rsidR="006A1557" w:rsidRPr="00C82170" w:rsidRDefault="006A1557" w:rsidP="006A1557">
            <w:pPr>
              <w:jc w:val="center"/>
              <w:rPr>
                <w:rFonts w:ascii="Arial" w:hAnsi="Arial" w:cs="Arial"/>
                <w:sz w:val="22"/>
                <w:szCs w:val="22"/>
              </w:rPr>
            </w:pPr>
          </w:p>
        </w:tc>
        <w:tc>
          <w:tcPr>
            <w:tcW w:w="1124" w:type="dxa"/>
            <w:vAlign w:val="center"/>
          </w:tcPr>
          <w:p w14:paraId="68F50C84"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2B2FE94E" w14:textId="77777777" w:rsidTr="00AF1450">
        <w:tc>
          <w:tcPr>
            <w:tcW w:w="2875" w:type="dxa"/>
            <w:vMerge w:val="restart"/>
          </w:tcPr>
          <w:p w14:paraId="1556391A"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CS125ww Word Processing Applications </w:t>
            </w:r>
          </w:p>
        </w:tc>
        <w:tc>
          <w:tcPr>
            <w:tcW w:w="4267" w:type="dxa"/>
          </w:tcPr>
          <w:p w14:paraId="27D94B00"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A.A.S. — Computer Support Technician </w:t>
            </w:r>
          </w:p>
        </w:tc>
        <w:tc>
          <w:tcPr>
            <w:tcW w:w="1257" w:type="dxa"/>
            <w:vAlign w:val="center"/>
          </w:tcPr>
          <w:p w14:paraId="561F0D73"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0053D570" w14:textId="77777777" w:rsidR="006A1557" w:rsidRPr="00C82170" w:rsidRDefault="006A1557" w:rsidP="006A1557">
            <w:pPr>
              <w:jc w:val="center"/>
              <w:rPr>
                <w:rFonts w:ascii="Arial" w:hAnsi="Arial" w:cs="Arial"/>
                <w:sz w:val="22"/>
                <w:szCs w:val="22"/>
              </w:rPr>
            </w:pPr>
          </w:p>
        </w:tc>
      </w:tr>
      <w:tr w:rsidR="006A1557" w14:paraId="45950ABD" w14:textId="77777777" w:rsidTr="00AF1450">
        <w:tc>
          <w:tcPr>
            <w:tcW w:w="2875" w:type="dxa"/>
            <w:vMerge/>
          </w:tcPr>
          <w:p w14:paraId="681610FA" w14:textId="77777777" w:rsidR="006A1557" w:rsidRPr="00C82170" w:rsidRDefault="006A1557" w:rsidP="006A1557">
            <w:pPr>
              <w:rPr>
                <w:rFonts w:ascii="Arial" w:hAnsi="Arial" w:cs="Arial"/>
                <w:sz w:val="22"/>
                <w:szCs w:val="22"/>
              </w:rPr>
            </w:pPr>
          </w:p>
        </w:tc>
        <w:tc>
          <w:tcPr>
            <w:tcW w:w="4267" w:type="dxa"/>
          </w:tcPr>
          <w:p w14:paraId="31964586" w14:textId="77777777" w:rsidR="006A1557" w:rsidRPr="00C82170" w:rsidRDefault="006A1557" w:rsidP="006A1557">
            <w:pPr>
              <w:rPr>
                <w:rFonts w:ascii="Arial" w:hAnsi="Arial" w:cs="Arial"/>
                <w:sz w:val="22"/>
                <w:szCs w:val="22"/>
              </w:rPr>
            </w:pPr>
            <w:r w:rsidRPr="00C82170">
              <w:rPr>
                <w:rFonts w:ascii="Arial" w:hAnsi="Arial" w:cs="Arial"/>
                <w:sz w:val="22"/>
                <w:szCs w:val="22"/>
              </w:rPr>
              <w:t xml:space="preserve">A.A.S. — Computer Science: Health Care Informatics </w:t>
            </w:r>
          </w:p>
        </w:tc>
        <w:tc>
          <w:tcPr>
            <w:tcW w:w="1257" w:type="dxa"/>
            <w:vAlign w:val="center"/>
          </w:tcPr>
          <w:p w14:paraId="6CF60570" w14:textId="77777777" w:rsidR="006A1557" w:rsidRPr="00C82170" w:rsidRDefault="006A1557" w:rsidP="006A1557">
            <w:pPr>
              <w:jc w:val="center"/>
              <w:rPr>
                <w:rFonts w:ascii="Arial" w:hAnsi="Arial" w:cs="Arial"/>
                <w:sz w:val="22"/>
                <w:szCs w:val="22"/>
              </w:rPr>
            </w:pPr>
          </w:p>
        </w:tc>
        <w:tc>
          <w:tcPr>
            <w:tcW w:w="1124" w:type="dxa"/>
            <w:vAlign w:val="center"/>
          </w:tcPr>
          <w:p w14:paraId="353B78C6"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39274672" w14:textId="77777777" w:rsidTr="00AF1450">
        <w:tc>
          <w:tcPr>
            <w:tcW w:w="2875" w:type="dxa"/>
            <w:vMerge w:val="restart"/>
          </w:tcPr>
          <w:p w14:paraId="01C9C117" w14:textId="77777777" w:rsidR="006A1557" w:rsidRPr="00C82170" w:rsidRDefault="006A1557" w:rsidP="006A1557">
            <w:pPr>
              <w:tabs>
                <w:tab w:val="left" w:pos="1060"/>
              </w:tabs>
              <w:rPr>
                <w:rFonts w:ascii="Arial" w:hAnsi="Arial" w:cs="Arial"/>
                <w:sz w:val="22"/>
                <w:szCs w:val="22"/>
              </w:rPr>
            </w:pPr>
            <w:r w:rsidRPr="00C82170">
              <w:rPr>
                <w:rFonts w:ascii="Arial" w:hAnsi="Arial" w:cs="Arial"/>
                <w:sz w:val="22"/>
                <w:szCs w:val="22"/>
              </w:rPr>
              <w:t xml:space="preserve">WR227 Technical Report Writing </w:t>
            </w:r>
          </w:p>
        </w:tc>
        <w:tc>
          <w:tcPr>
            <w:tcW w:w="4267" w:type="dxa"/>
          </w:tcPr>
          <w:p w14:paraId="34014D52"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A.A.O.T.</w:t>
            </w:r>
          </w:p>
        </w:tc>
        <w:tc>
          <w:tcPr>
            <w:tcW w:w="1257" w:type="dxa"/>
            <w:vAlign w:val="center"/>
          </w:tcPr>
          <w:p w14:paraId="310024F3"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6D9646CE" w14:textId="77777777" w:rsidR="006A1557" w:rsidRPr="00C82170" w:rsidRDefault="006A1557" w:rsidP="006A1557">
            <w:pPr>
              <w:jc w:val="center"/>
              <w:rPr>
                <w:rFonts w:ascii="Arial" w:hAnsi="Arial" w:cs="Arial"/>
                <w:sz w:val="22"/>
                <w:szCs w:val="22"/>
              </w:rPr>
            </w:pPr>
          </w:p>
        </w:tc>
      </w:tr>
      <w:tr w:rsidR="006A1557" w14:paraId="2D9A56D0" w14:textId="77777777" w:rsidTr="00AF1450">
        <w:tc>
          <w:tcPr>
            <w:tcW w:w="2875" w:type="dxa"/>
            <w:vMerge/>
          </w:tcPr>
          <w:p w14:paraId="32C655C3" w14:textId="77777777" w:rsidR="006A1557" w:rsidRPr="00C82170" w:rsidRDefault="006A1557" w:rsidP="006A1557">
            <w:pPr>
              <w:tabs>
                <w:tab w:val="left" w:pos="1060"/>
              </w:tabs>
              <w:rPr>
                <w:rFonts w:ascii="Arial" w:hAnsi="Arial" w:cs="Arial"/>
                <w:sz w:val="22"/>
                <w:szCs w:val="22"/>
              </w:rPr>
            </w:pPr>
          </w:p>
        </w:tc>
        <w:tc>
          <w:tcPr>
            <w:tcW w:w="4267" w:type="dxa"/>
          </w:tcPr>
          <w:p w14:paraId="7DD4E537"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A.A.O.T. — Biology Interest </w:t>
            </w:r>
          </w:p>
        </w:tc>
        <w:tc>
          <w:tcPr>
            <w:tcW w:w="1257" w:type="dxa"/>
            <w:vAlign w:val="center"/>
          </w:tcPr>
          <w:p w14:paraId="6B6A64D7"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6BAB81AA" w14:textId="77777777" w:rsidR="006A1557" w:rsidRPr="00C82170" w:rsidRDefault="006A1557" w:rsidP="006A1557">
            <w:pPr>
              <w:jc w:val="center"/>
              <w:rPr>
                <w:rFonts w:ascii="Arial" w:hAnsi="Arial" w:cs="Arial"/>
                <w:sz w:val="22"/>
                <w:szCs w:val="22"/>
              </w:rPr>
            </w:pPr>
          </w:p>
        </w:tc>
      </w:tr>
      <w:tr w:rsidR="006A1557" w14:paraId="7423704D" w14:textId="77777777" w:rsidTr="00AF1450">
        <w:tc>
          <w:tcPr>
            <w:tcW w:w="2875" w:type="dxa"/>
            <w:vMerge/>
          </w:tcPr>
          <w:p w14:paraId="15012D60" w14:textId="77777777" w:rsidR="006A1557" w:rsidRPr="00C82170" w:rsidRDefault="006A1557" w:rsidP="006A1557">
            <w:pPr>
              <w:tabs>
                <w:tab w:val="left" w:pos="1060"/>
              </w:tabs>
              <w:rPr>
                <w:rFonts w:ascii="Arial" w:hAnsi="Arial" w:cs="Arial"/>
                <w:sz w:val="22"/>
                <w:szCs w:val="22"/>
              </w:rPr>
            </w:pPr>
          </w:p>
        </w:tc>
        <w:tc>
          <w:tcPr>
            <w:tcW w:w="4267" w:type="dxa"/>
          </w:tcPr>
          <w:p w14:paraId="69367E1C"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A.A.O.T. — Chemistry Interest </w:t>
            </w:r>
          </w:p>
        </w:tc>
        <w:tc>
          <w:tcPr>
            <w:tcW w:w="1257" w:type="dxa"/>
            <w:vAlign w:val="center"/>
          </w:tcPr>
          <w:p w14:paraId="6A90E7E3" w14:textId="77777777" w:rsidR="006A1557" w:rsidRPr="00C82170" w:rsidRDefault="006A1557" w:rsidP="006A1557">
            <w:pPr>
              <w:jc w:val="center"/>
              <w:rPr>
                <w:rFonts w:ascii="Arial" w:hAnsi="Arial" w:cs="Arial"/>
                <w:sz w:val="22"/>
                <w:szCs w:val="22"/>
              </w:rPr>
            </w:pPr>
          </w:p>
        </w:tc>
        <w:tc>
          <w:tcPr>
            <w:tcW w:w="1124" w:type="dxa"/>
            <w:vAlign w:val="center"/>
          </w:tcPr>
          <w:p w14:paraId="541CE8FF"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63075203" w14:textId="77777777" w:rsidTr="00AF1450">
        <w:tc>
          <w:tcPr>
            <w:tcW w:w="2875" w:type="dxa"/>
            <w:vMerge/>
          </w:tcPr>
          <w:p w14:paraId="0E9828DF" w14:textId="77777777" w:rsidR="006A1557" w:rsidRPr="00C82170" w:rsidRDefault="006A1557" w:rsidP="006A1557">
            <w:pPr>
              <w:tabs>
                <w:tab w:val="left" w:pos="1060"/>
              </w:tabs>
              <w:rPr>
                <w:rFonts w:ascii="Arial" w:hAnsi="Arial" w:cs="Arial"/>
                <w:sz w:val="22"/>
                <w:szCs w:val="22"/>
              </w:rPr>
            </w:pPr>
          </w:p>
        </w:tc>
        <w:tc>
          <w:tcPr>
            <w:tcW w:w="4267" w:type="dxa"/>
          </w:tcPr>
          <w:p w14:paraId="7E649FE4"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A.S.O.T. — Computer Science </w:t>
            </w:r>
          </w:p>
        </w:tc>
        <w:tc>
          <w:tcPr>
            <w:tcW w:w="1257" w:type="dxa"/>
            <w:vAlign w:val="center"/>
          </w:tcPr>
          <w:p w14:paraId="7556E676"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21D427CB" w14:textId="77777777" w:rsidR="006A1557" w:rsidRPr="00C82170" w:rsidRDefault="006A1557" w:rsidP="006A1557">
            <w:pPr>
              <w:jc w:val="center"/>
              <w:rPr>
                <w:rFonts w:ascii="Arial" w:hAnsi="Arial" w:cs="Arial"/>
                <w:sz w:val="22"/>
                <w:szCs w:val="22"/>
              </w:rPr>
            </w:pPr>
          </w:p>
        </w:tc>
      </w:tr>
      <w:tr w:rsidR="006A1557" w14:paraId="3AE6B60B" w14:textId="77777777" w:rsidTr="00AF1450">
        <w:tc>
          <w:tcPr>
            <w:tcW w:w="2875" w:type="dxa"/>
            <w:vMerge/>
          </w:tcPr>
          <w:p w14:paraId="2AE230EE" w14:textId="77777777" w:rsidR="006A1557" w:rsidRPr="00C82170" w:rsidRDefault="006A1557" w:rsidP="006A1557">
            <w:pPr>
              <w:tabs>
                <w:tab w:val="left" w:pos="1060"/>
              </w:tabs>
              <w:rPr>
                <w:rFonts w:ascii="Arial" w:hAnsi="Arial" w:cs="Arial"/>
                <w:sz w:val="22"/>
                <w:szCs w:val="22"/>
              </w:rPr>
            </w:pPr>
          </w:p>
        </w:tc>
        <w:tc>
          <w:tcPr>
            <w:tcW w:w="4267" w:type="dxa"/>
          </w:tcPr>
          <w:p w14:paraId="427BED42"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A.A.O.T. — Environmental Sciences/Forestry Interest</w:t>
            </w:r>
          </w:p>
        </w:tc>
        <w:tc>
          <w:tcPr>
            <w:tcW w:w="1257" w:type="dxa"/>
            <w:vAlign w:val="center"/>
          </w:tcPr>
          <w:p w14:paraId="2749CBCE" w14:textId="77777777" w:rsidR="006A1557" w:rsidRPr="00C82170" w:rsidRDefault="006A1557" w:rsidP="006A1557">
            <w:pPr>
              <w:jc w:val="center"/>
              <w:rPr>
                <w:rFonts w:ascii="Arial" w:hAnsi="Arial" w:cs="Arial"/>
                <w:sz w:val="22"/>
                <w:szCs w:val="22"/>
              </w:rPr>
            </w:pPr>
          </w:p>
        </w:tc>
        <w:tc>
          <w:tcPr>
            <w:tcW w:w="1124" w:type="dxa"/>
            <w:vAlign w:val="center"/>
          </w:tcPr>
          <w:p w14:paraId="551C549C"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23CBDFCD" w14:textId="77777777" w:rsidTr="00AF1450">
        <w:tc>
          <w:tcPr>
            <w:tcW w:w="2875" w:type="dxa"/>
            <w:vMerge/>
          </w:tcPr>
          <w:p w14:paraId="3FE2A7E0" w14:textId="77777777" w:rsidR="006A1557" w:rsidRPr="00C82170" w:rsidRDefault="006A1557" w:rsidP="006A1557">
            <w:pPr>
              <w:tabs>
                <w:tab w:val="left" w:pos="1060"/>
              </w:tabs>
              <w:rPr>
                <w:rFonts w:ascii="Arial" w:hAnsi="Arial" w:cs="Arial"/>
                <w:sz w:val="22"/>
                <w:szCs w:val="22"/>
              </w:rPr>
            </w:pPr>
          </w:p>
        </w:tc>
        <w:tc>
          <w:tcPr>
            <w:tcW w:w="4267" w:type="dxa"/>
          </w:tcPr>
          <w:p w14:paraId="754F1B15"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A.A.O.T. — History Interest </w:t>
            </w:r>
          </w:p>
        </w:tc>
        <w:tc>
          <w:tcPr>
            <w:tcW w:w="1257" w:type="dxa"/>
            <w:vAlign w:val="center"/>
          </w:tcPr>
          <w:p w14:paraId="76CEE53E" w14:textId="77777777" w:rsidR="006A1557" w:rsidRPr="00C82170" w:rsidRDefault="006A1557" w:rsidP="006A1557">
            <w:pPr>
              <w:jc w:val="center"/>
              <w:rPr>
                <w:rFonts w:ascii="Arial" w:hAnsi="Arial" w:cs="Arial"/>
                <w:sz w:val="22"/>
                <w:szCs w:val="22"/>
              </w:rPr>
            </w:pPr>
          </w:p>
        </w:tc>
        <w:tc>
          <w:tcPr>
            <w:tcW w:w="1124" w:type="dxa"/>
            <w:vAlign w:val="center"/>
          </w:tcPr>
          <w:p w14:paraId="7A3D7C06"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4B5A3840" w14:textId="77777777" w:rsidTr="00AF1450">
        <w:tc>
          <w:tcPr>
            <w:tcW w:w="2875" w:type="dxa"/>
            <w:vMerge/>
          </w:tcPr>
          <w:p w14:paraId="5F558B6B" w14:textId="77777777" w:rsidR="006A1557" w:rsidRPr="00C82170" w:rsidRDefault="006A1557" w:rsidP="006A1557">
            <w:pPr>
              <w:tabs>
                <w:tab w:val="left" w:pos="1060"/>
              </w:tabs>
              <w:rPr>
                <w:rFonts w:ascii="Arial" w:hAnsi="Arial" w:cs="Arial"/>
                <w:sz w:val="22"/>
                <w:szCs w:val="22"/>
              </w:rPr>
            </w:pPr>
          </w:p>
        </w:tc>
        <w:tc>
          <w:tcPr>
            <w:tcW w:w="4267" w:type="dxa"/>
          </w:tcPr>
          <w:p w14:paraId="6FD280CE"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A.A.O.T. — Math Interest</w:t>
            </w:r>
          </w:p>
        </w:tc>
        <w:tc>
          <w:tcPr>
            <w:tcW w:w="1257" w:type="dxa"/>
            <w:vAlign w:val="center"/>
          </w:tcPr>
          <w:p w14:paraId="79A43F1E" w14:textId="77777777" w:rsidR="006A1557" w:rsidRPr="00C82170" w:rsidRDefault="006A1557" w:rsidP="006A1557">
            <w:pPr>
              <w:jc w:val="center"/>
              <w:rPr>
                <w:rFonts w:ascii="Arial" w:hAnsi="Arial" w:cs="Arial"/>
                <w:sz w:val="22"/>
                <w:szCs w:val="22"/>
              </w:rPr>
            </w:pPr>
          </w:p>
        </w:tc>
        <w:tc>
          <w:tcPr>
            <w:tcW w:w="1124" w:type="dxa"/>
            <w:vAlign w:val="center"/>
          </w:tcPr>
          <w:p w14:paraId="2D164B79"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0825510C" w14:textId="77777777" w:rsidTr="00AF1450">
        <w:tc>
          <w:tcPr>
            <w:tcW w:w="2875" w:type="dxa"/>
            <w:vMerge/>
          </w:tcPr>
          <w:p w14:paraId="5F2CBA2D" w14:textId="77777777" w:rsidR="006A1557" w:rsidRPr="00C82170" w:rsidRDefault="006A1557" w:rsidP="006A1557">
            <w:pPr>
              <w:tabs>
                <w:tab w:val="left" w:pos="1060"/>
              </w:tabs>
              <w:rPr>
                <w:rFonts w:ascii="Arial" w:hAnsi="Arial" w:cs="Arial"/>
                <w:sz w:val="22"/>
                <w:szCs w:val="22"/>
              </w:rPr>
            </w:pPr>
          </w:p>
        </w:tc>
        <w:tc>
          <w:tcPr>
            <w:tcW w:w="4267" w:type="dxa"/>
          </w:tcPr>
          <w:p w14:paraId="51EF42C3"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A.A.O.T. — Population Health Management </w:t>
            </w:r>
          </w:p>
        </w:tc>
        <w:tc>
          <w:tcPr>
            <w:tcW w:w="1257" w:type="dxa"/>
            <w:vAlign w:val="center"/>
          </w:tcPr>
          <w:p w14:paraId="62E11AB0" w14:textId="77777777" w:rsidR="006A1557" w:rsidRPr="00C82170" w:rsidRDefault="006A1557" w:rsidP="006A1557">
            <w:pPr>
              <w:jc w:val="center"/>
              <w:rPr>
                <w:rFonts w:ascii="Arial" w:hAnsi="Arial" w:cs="Arial"/>
                <w:sz w:val="22"/>
                <w:szCs w:val="22"/>
              </w:rPr>
            </w:pPr>
          </w:p>
        </w:tc>
        <w:tc>
          <w:tcPr>
            <w:tcW w:w="1124" w:type="dxa"/>
            <w:vAlign w:val="center"/>
          </w:tcPr>
          <w:p w14:paraId="70C9C8B2"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72C61A2B" w14:textId="77777777" w:rsidTr="00AF1450">
        <w:tc>
          <w:tcPr>
            <w:tcW w:w="2875" w:type="dxa"/>
            <w:vMerge/>
          </w:tcPr>
          <w:p w14:paraId="1AA300EB" w14:textId="77777777" w:rsidR="006A1557" w:rsidRPr="00C82170" w:rsidRDefault="006A1557" w:rsidP="006A1557">
            <w:pPr>
              <w:tabs>
                <w:tab w:val="left" w:pos="1060"/>
              </w:tabs>
              <w:rPr>
                <w:rFonts w:ascii="Arial" w:hAnsi="Arial" w:cs="Arial"/>
                <w:sz w:val="22"/>
                <w:szCs w:val="22"/>
              </w:rPr>
            </w:pPr>
          </w:p>
        </w:tc>
        <w:tc>
          <w:tcPr>
            <w:tcW w:w="4267" w:type="dxa"/>
          </w:tcPr>
          <w:p w14:paraId="7A66FCC0"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A.A.O.T. — Psychology Interest </w:t>
            </w:r>
          </w:p>
        </w:tc>
        <w:tc>
          <w:tcPr>
            <w:tcW w:w="1257" w:type="dxa"/>
            <w:vAlign w:val="center"/>
          </w:tcPr>
          <w:p w14:paraId="5BFB5998" w14:textId="77777777" w:rsidR="006A1557" w:rsidRPr="00C82170" w:rsidRDefault="006A1557" w:rsidP="006A1557">
            <w:pPr>
              <w:jc w:val="center"/>
              <w:rPr>
                <w:rFonts w:ascii="Arial" w:hAnsi="Arial" w:cs="Arial"/>
                <w:sz w:val="22"/>
                <w:szCs w:val="22"/>
              </w:rPr>
            </w:pPr>
          </w:p>
        </w:tc>
        <w:tc>
          <w:tcPr>
            <w:tcW w:w="1124" w:type="dxa"/>
            <w:vAlign w:val="center"/>
          </w:tcPr>
          <w:p w14:paraId="54A90232"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687828EF" w14:textId="77777777" w:rsidTr="00AF1450">
        <w:tc>
          <w:tcPr>
            <w:tcW w:w="2875" w:type="dxa"/>
            <w:vMerge/>
          </w:tcPr>
          <w:p w14:paraId="34E6D3F1" w14:textId="77777777" w:rsidR="006A1557" w:rsidRPr="00C82170" w:rsidRDefault="006A1557" w:rsidP="006A1557">
            <w:pPr>
              <w:tabs>
                <w:tab w:val="left" w:pos="1060"/>
              </w:tabs>
              <w:rPr>
                <w:rFonts w:ascii="Arial" w:hAnsi="Arial" w:cs="Arial"/>
                <w:sz w:val="22"/>
                <w:szCs w:val="22"/>
              </w:rPr>
            </w:pPr>
          </w:p>
        </w:tc>
        <w:tc>
          <w:tcPr>
            <w:tcW w:w="4267" w:type="dxa"/>
          </w:tcPr>
          <w:p w14:paraId="165D82D2"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A.A.O.T. — Sociology/Social Work Interest </w:t>
            </w:r>
          </w:p>
        </w:tc>
        <w:tc>
          <w:tcPr>
            <w:tcW w:w="1257" w:type="dxa"/>
            <w:vAlign w:val="center"/>
          </w:tcPr>
          <w:p w14:paraId="1C706398"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1EA985A1" w14:textId="77777777" w:rsidR="006A1557" w:rsidRPr="00C82170" w:rsidRDefault="006A1557" w:rsidP="006A1557">
            <w:pPr>
              <w:jc w:val="center"/>
              <w:rPr>
                <w:rFonts w:ascii="Arial" w:hAnsi="Arial" w:cs="Arial"/>
                <w:sz w:val="22"/>
                <w:szCs w:val="22"/>
              </w:rPr>
            </w:pPr>
          </w:p>
        </w:tc>
      </w:tr>
      <w:tr w:rsidR="006A1557" w14:paraId="23C96BB7" w14:textId="77777777" w:rsidTr="00AF1450">
        <w:tc>
          <w:tcPr>
            <w:tcW w:w="2875" w:type="dxa"/>
            <w:vMerge/>
          </w:tcPr>
          <w:p w14:paraId="64C7428C" w14:textId="77777777" w:rsidR="006A1557" w:rsidRPr="00C82170" w:rsidRDefault="006A1557" w:rsidP="006A1557">
            <w:pPr>
              <w:tabs>
                <w:tab w:val="left" w:pos="1060"/>
              </w:tabs>
              <w:rPr>
                <w:rFonts w:ascii="Arial" w:hAnsi="Arial" w:cs="Arial"/>
                <w:sz w:val="22"/>
                <w:szCs w:val="22"/>
              </w:rPr>
            </w:pPr>
          </w:p>
        </w:tc>
        <w:tc>
          <w:tcPr>
            <w:tcW w:w="4267" w:type="dxa"/>
          </w:tcPr>
          <w:p w14:paraId="4B50DA03"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A.G.S. — Pre-Dental Hygiene Interest </w:t>
            </w:r>
          </w:p>
        </w:tc>
        <w:tc>
          <w:tcPr>
            <w:tcW w:w="1257" w:type="dxa"/>
            <w:vAlign w:val="center"/>
          </w:tcPr>
          <w:p w14:paraId="77C8872B"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62F673E8" w14:textId="77777777" w:rsidR="006A1557" w:rsidRPr="00C82170" w:rsidRDefault="006A1557" w:rsidP="006A1557">
            <w:pPr>
              <w:jc w:val="center"/>
              <w:rPr>
                <w:rFonts w:ascii="Arial" w:hAnsi="Arial" w:cs="Arial"/>
                <w:sz w:val="22"/>
                <w:szCs w:val="22"/>
              </w:rPr>
            </w:pPr>
          </w:p>
        </w:tc>
      </w:tr>
      <w:tr w:rsidR="006A1557" w14:paraId="640392A8" w14:textId="77777777" w:rsidTr="00AF1450">
        <w:tc>
          <w:tcPr>
            <w:tcW w:w="2875" w:type="dxa"/>
            <w:vMerge/>
          </w:tcPr>
          <w:p w14:paraId="01361C8F" w14:textId="77777777" w:rsidR="006A1557" w:rsidRPr="00C82170" w:rsidRDefault="006A1557" w:rsidP="006A1557">
            <w:pPr>
              <w:tabs>
                <w:tab w:val="left" w:pos="1060"/>
              </w:tabs>
              <w:rPr>
                <w:rFonts w:ascii="Arial" w:hAnsi="Arial" w:cs="Arial"/>
                <w:sz w:val="22"/>
                <w:szCs w:val="22"/>
              </w:rPr>
            </w:pPr>
          </w:p>
        </w:tc>
        <w:tc>
          <w:tcPr>
            <w:tcW w:w="4267" w:type="dxa"/>
          </w:tcPr>
          <w:p w14:paraId="13F23B98"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A.S. (SOU) — Computer Programming and Software</w:t>
            </w:r>
          </w:p>
        </w:tc>
        <w:tc>
          <w:tcPr>
            <w:tcW w:w="1257" w:type="dxa"/>
            <w:vAlign w:val="center"/>
          </w:tcPr>
          <w:p w14:paraId="4EE4FF0D"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421969FB" w14:textId="77777777" w:rsidR="006A1557" w:rsidRPr="00C82170" w:rsidRDefault="006A1557" w:rsidP="006A1557">
            <w:pPr>
              <w:jc w:val="center"/>
              <w:rPr>
                <w:rFonts w:ascii="Arial" w:hAnsi="Arial" w:cs="Arial"/>
                <w:sz w:val="22"/>
                <w:szCs w:val="22"/>
              </w:rPr>
            </w:pPr>
          </w:p>
        </w:tc>
      </w:tr>
      <w:tr w:rsidR="006A1557" w14:paraId="536D2341" w14:textId="77777777" w:rsidTr="00AF1450">
        <w:tc>
          <w:tcPr>
            <w:tcW w:w="2875" w:type="dxa"/>
            <w:vMerge/>
          </w:tcPr>
          <w:p w14:paraId="781E1404" w14:textId="77777777" w:rsidR="006A1557" w:rsidRPr="00C82170" w:rsidRDefault="006A1557" w:rsidP="006A1557">
            <w:pPr>
              <w:tabs>
                <w:tab w:val="left" w:pos="1060"/>
              </w:tabs>
              <w:rPr>
                <w:rFonts w:ascii="Arial" w:hAnsi="Arial" w:cs="Arial"/>
                <w:sz w:val="22"/>
                <w:szCs w:val="22"/>
              </w:rPr>
            </w:pPr>
          </w:p>
        </w:tc>
        <w:tc>
          <w:tcPr>
            <w:tcW w:w="4267" w:type="dxa"/>
          </w:tcPr>
          <w:p w14:paraId="34F2C741"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A.S. (SOU) — Criminal Justice </w:t>
            </w:r>
          </w:p>
        </w:tc>
        <w:tc>
          <w:tcPr>
            <w:tcW w:w="1257" w:type="dxa"/>
            <w:vAlign w:val="center"/>
          </w:tcPr>
          <w:p w14:paraId="60D2CE5F"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1243F07A" w14:textId="77777777" w:rsidR="006A1557" w:rsidRPr="00C82170" w:rsidRDefault="006A1557" w:rsidP="006A1557">
            <w:pPr>
              <w:jc w:val="center"/>
              <w:rPr>
                <w:rFonts w:ascii="Arial" w:hAnsi="Arial" w:cs="Arial"/>
                <w:sz w:val="22"/>
                <w:szCs w:val="22"/>
              </w:rPr>
            </w:pPr>
          </w:p>
        </w:tc>
      </w:tr>
      <w:tr w:rsidR="006A1557" w14:paraId="18BB4559" w14:textId="77777777" w:rsidTr="00AF1450">
        <w:tc>
          <w:tcPr>
            <w:tcW w:w="2875" w:type="dxa"/>
            <w:vMerge/>
          </w:tcPr>
          <w:p w14:paraId="1CEE5187" w14:textId="77777777" w:rsidR="006A1557" w:rsidRPr="00C82170" w:rsidRDefault="006A1557" w:rsidP="006A1557">
            <w:pPr>
              <w:tabs>
                <w:tab w:val="left" w:pos="1060"/>
              </w:tabs>
              <w:rPr>
                <w:rFonts w:ascii="Arial" w:hAnsi="Arial" w:cs="Arial"/>
                <w:sz w:val="22"/>
                <w:szCs w:val="22"/>
              </w:rPr>
            </w:pPr>
          </w:p>
        </w:tc>
        <w:tc>
          <w:tcPr>
            <w:tcW w:w="4267" w:type="dxa"/>
          </w:tcPr>
          <w:p w14:paraId="7DBA6482"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A.S. (SOU) — Early Childhood Development </w:t>
            </w:r>
          </w:p>
        </w:tc>
        <w:tc>
          <w:tcPr>
            <w:tcW w:w="1257" w:type="dxa"/>
            <w:vAlign w:val="center"/>
          </w:tcPr>
          <w:p w14:paraId="72AEBF77"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34F43C54" w14:textId="77777777" w:rsidR="006A1557" w:rsidRPr="00C82170" w:rsidRDefault="006A1557" w:rsidP="006A1557">
            <w:pPr>
              <w:jc w:val="center"/>
              <w:rPr>
                <w:rFonts w:ascii="Arial" w:hAnsi="Arial" w:cs="Arial"/>
                <w:sz w:val="22"/>
                <w:szCs w:val="22"/>
              </w:rPr>
            </w:pPr>
          </w:p>
        </w:tc>
      </w:tr>
      <w:tr w:rsidR="006A1557" w14:paraId="53CF0606" w14:textId="77777777" w:rsidTr="00AF1450">
        <w:tc>
          <w:tcPr>
            <w:tcW w:w="2875" w:type="dxa"/>
            <w:vMerge/>
          </w:tcPr>
          <w:p w14:paraId="63603136" w14:textId="77777777" w:rsidR="006A1557" w:rsidRPr="00C82170" w:rsidRDefault="006A1557" w:rsidP="006A1557">
            <w:pPr>
              <w:tabs>
                <w:tab w:val="left" w:pos="1060"/>
              </w:tabs>
              <w:rPr>
                <w:rFonts w:ascii="Arial" w:hAnsi="Arial" w:cs="Arial"/>
                <w:sz w:val="22"/>
                <w:szCs w:val="22"/>
              </w:rPr>
            </w:pPr>
          </w:p>
        </w:tc>
        <w:tc>
          <w:tcPr>
            <w:tcW w:w="4267" w:type="dxa"/>
          </w:tcPr>
          <w:p w14:paraId="7C4CC233"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A.S. (SOU) — Elementary Education </w:t>
            </w:r>
          </w:p>
        </w:tc>
        <w:tc>
          <w:tcPr>
            <w:tcW w:w="1257" w:type="dxa"/>
            <w:vAlign w:val="center"/>
          </w:tcPr>
          <w:p w14:paraId="27C319B6"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02BE2646" w14:textId="77777777" w:rsidR="006A1557" w:rsidRPr="00C82170" w:rsidRDefault="006A1557" w:rsidP="006A1557">
            <w:pPr>
              <w:jc w:val="center"/>
              <w:rPr>
                <w:rFonts w:ascii="Arial" w:hAnsi="Arial" w:cs="Arial"/>
                <w:sz w:val="22"/>
                <w:szCs w:val="22"/>
              </w:rPr>
            </w:pPr>
          </w:p>
        </w:tc>
      </w:tr>
      <w:tr w:rsidR="006A1557" w14:paraId="73575425" w14:textId="77777777" w:rsidTr="00AF1450">
        <w:tc>
          <w:tcPr>
            <w:tcW w:w="2875" w:type="dxa"/>
            <w:vMerge/>
          </w:tcPr>
          <w:p w14:paraId="4826EFAB" w14:textId="77777777" w:rsidR="006A1557" w:rsidRPr="00C82170" w:rsidRDefault="006A1557" w:rsidP="006A1557">
            <w:pPr>
              <w:tabs>
                <w:tab w:val="left" w:pos="1060"/>
              </w:tabs>
              <w:rPr>
                <w:rFonts w:ascii="Arial" w:hAnsi="Arial" w:cs="Arial"/>
                <w:sz w:val="22"/>
                <w:szCs w:val="22"/>
              </w:rPr>
            </w:pPr>
          </w:p>
        </w:tc>
        <w:tc>
          <w:tcPr>
            <w:tcW w:w="4267" w:type="dxa"/>
          </w:tcPr>
          <w:p w14:paraId="18C55BA6"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A.S. (SOU) — Outdoor Leadership </w:t>
            </w:r>
          </w:p>
        </w:tc>
        <w:tc>
          <w:tcPr>
            <w:tcW w:w="1257" w:type="dxa"/>
            <w:vAlign w:val="center"/>
          </w:tcPr>
          <w:p w14:paraId="6659B1B0"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1A02AA98" w14:textId="77777777" w:rsidR="006A1557" w:rsidRPr="00C82170" w:rsidRDefault="006A1557" w:rsidP="006A1557">
            <w:pPr>
              <w:jc w:val="center"/>
              <w:rPr>
                <w:rFonts w:ascii="Arial" w:hAnsi="Arial" w:cs="Arial"/>
                <w:sz w:val="22"/>
                <w:szCs w:val="22"/>
              </w:rPr>
            </w:pPr>
          </w:p>
        </w:tc>
      </w:tr>
      <w:tr w:rsidR="006A1557" w14:paraId="1F48659B" w14:textId="77777777" w:rsidTr="00AF1450">
        <w:tc>
          <w:tcPr>
            <w:tcW w:w="2875" w:type="dxa"/>
            <w:vMerge/>
          </w:tcPr>
          <w:p w14:paraId="784401DB" w14:textId="77777777" w:rsidR="006A1557" w:rsidRPr="00C82170" w:rsidRDefault="006A1557" w:rsidP="006A1557">
            <w:pPr>
              <w:tabs>
                <w:tab w:val="left" w:pos="1060"/>
              </w:tabs>
              <w:rPr>
                <w:rFonts w:ascii="Arial" w:hAnsi="Arial" w:cs="Arial"/>
                <w:sz w:val="22"/>
                <w:szCs w:val="22"/>
              </w:rPr>
            </w:pPr>
          </w:p>
        </w:tc>
        <w:tc>
          <w:tcPr>
            <w:tcW w:w="4267" w:type="dxa"/>
          </w:tcPr>
          <w:p w14:paraId="6408167B"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A.S. (OT) — Computer Engineering Technology </w:t>
            </w:r>
          </w:p>
        </w:tc>
        <w:tc>
          <w:tcPr>
            <w:tcW w:w="1257" w:type="dxa"/>
            <w:vAlign w:val="center"/>
          </w:tcPr>
          <w:p w14:paraId="25536A7D"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0C291647" w14:textId="77777777" w:rsidR="006A1557" w:rsidRPr="00C82170" w:rsidRDefault="006A1557" w:rsidP="006A1557">
            <w:pPr>
              <w:jc w:val="center"/>
              <w:rPr>
                <w:rFonts w:ascii="Arial" w:hAnsi="Arial" w:cs="Arial"/>
                <w:sz w:val="22"/>
                <w:szCs w:val="22"/>
              </w:rPr>
            </w:pPr>
          </w:p>
        </w:tc>
      </w:tr>
      <w:tr w:rsidR="006A1557" w14:paraId="12EC8B7E" w14:textId="77777777" w:rsidTr="00AF1450">
        <w:tc>
          <w:tcPr>
            <w:tcW w:w="2875" w:type="dxa"/>
            <w:vMerge/>
          </w:tcPr>
          <w:p w14:paraId="376EAD8C" w14:textId="77777777" w:rsidR="006A1557" w:rsidRPr="00C82170" w:rsidRDefault="006A1557" w:rsidP="006A1557">
            <w:pPr>
              <w:tabs>
                <w:tab w:val="left" w:pos="1060"/>
              </w:tabs>
              <w:rPr>
                <w:rFonts w:ascii="Arial" w:hAnsi="Arial" w:cs="Arial"/>
                <w:sz w:val="22"/>
                <w:szCs w:val="22"/>
              </w:rPr>
            </w:pPr>
          </w:p>
        </w:tc>
        <w:tc>
          <w:tcPr>
            <w:tcW w:w="4267" w:type="dxa"/>
          </w:tcPr>
          <w:p w14:paraId="2C049D37"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A.S. (OT) — Embedded Systems Engineering Technology </w:t>
            </w:r>
          </w:p>
        </w:tc>
        <w:tc>
          <w:tcPr>
            <w:tcW w:w="1257" w:type="dxa"/>
            <w:vAlign w:val="center"/>
          </w:tcPr>
          <w:p w14:paraId="48101A27"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2CC81579" w14:textId="77777777" w:rsidR="006A1557" w:rsidRPr="00C82170" w:rsidRDefault="006A1557" w:rsidP="006A1557">
            <w:pPr>
              <w:jc w:val="center"/>
              <w:rPr>
                <w:rFonts w:ascii="Arial" w:hAnsi="Arial" w:cs="Arial"/>
                <w:sz w:val="22"/>
                <w:szCs w:val="22"/>
              </w:rPr>
            </w:pPr>
          </w:p>
        </w:tc>
      </w:tr>
      <w:tr w:rsidR="006A1557" w14:paraId="2FF08E7A" w14:textId="77777777" w:rsidTr="00AF1450">
        <w:tc>
          <w:tcPr>
            <w:tcW w:w="2875" w:type="dxa"/>
            <w:vMerge/>
          </w:tcPr>
          <w:p w14:paraId="17B00DA9" w14:textId="77777777" w:rsidR="006A1557" w:rsidRPr="00C82170" w:rsidRDefault="006A1557" w:rsidP="006A1557">
            <w:pPr>
              <w:tabs>
                <w:tab w:val="left" w:pos="1060"/>
              </w:tabs>
              <w:rPr>
                <w:rFonts w:ascii="Arial" w:hAnsi="Arial" w:cs="Arial"/>
                <w:sz w:val="22"/>
                <w:szCs w:val="22"/>
              </w:rPr>
            </w:pPr>
          </w:p>
        </w:tc>
        <w:tc>
          <w:tcPr>
            <w:tcW w:w="4267" w:type="dxa"/>
          </w:tcPr>
          <w:p w14:paraId="5808B84D"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A.S. (OT) — Information Techno</w:t>
            </w:r>
            <w:r w:rsidR="00AF1450" w:rsidRPr="00C82170">
              <w:rPr>
                <w:rFonts w:ascii="Arial" w:hAnsi="Arial" w:cs="Arial"/>
                <w:sz w:val="22"/>
                <w:szCs w:val="22"/>
              </w:rPr>
              <w:t>logy/ Health Informatics</w:t>
            </w:r>
          </w:p>
        </w:tc>
        <w:tc>
          <w:tcPr>
            <w:tcW w:w="1257" w:type="dxa"/>
            <w:vAlign w:val="center"/>
          </w:tcPr>
          <w:p w14:paraId="61934CBE"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6AF40F01" w14:textId="77777777" w:rsidR="006A1557" w:rsidRPr="00C82170" w:rsidRDefault="006A1557" w:rsidP="006A1557">
            <w:pPr>
              <w:jc w:val="center"/>
              <w:rPr>
                <w:rFonts w:ascii="Arial" w:hAnsi="Arial" w:cs="Arial"/>
                <w:sz w:val="22"/>
                <w:szCs w:val="22"/>
              </w:rPr>
            </w:pPr>
          </w:p>
        </w:tc>
      </w:tr>
      <w:tr w:rsidR="006A1557" w14:paraId="4CF0C575" w14:textId="77777777" w:rsidTr="00AF1450">
        <w:trPr>
          <w:trHeight w:val="658"/>
        </w:trPr>
        <w:tc>
          <w:tcPr>
            <w:tcW w:w="2875" w:type="dxa"/>
            <w:vMerge/>
          </w:tcPr>
          <w:p w14:paraId="3A96B490" w14:textId="77777777" w:rsidR="006A1557" w:rsidRPr="00C82170" w:rsidRDefault="006A1557" w:rsidP="006A1557">
            <w:pPr>
              <w:tabs>
                <w:tab w:val="left" w:pos="1060"/>
              </w:tabs>
              <w:rPr>
                <w:rFonts w:ascii="Arial" w:hAnsi="Arial" w:cs="Arial"/>
                <w:sz w:val="22"/>
                <w:szCs w:val="22"/>
              </w:rPr>
            </w:pPr>
          </w:p>
        </w:tc>
        <w:tc>
          <w:tcPr>
            <w:tcW w:w="4267" w:type="dxa"/>
          </w:tcPr>
          <w:p w14:paraId="4299D4C6"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A.S. (OT) — Software Engineering Technology </w:t>
            </w:r>
          </w:p>
        </w:tc>
        <w:tc>
          <w:tcPr>
            <w:tcW w:w="1257" w:type="dxa"/>
            <w:vAlign w:val="center"/>
          </w:tcPr>
          <w:p w14:paraId="22848F51"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527AD2AB" w14:textId="77777777" w:rsidR="006A1557" w:rsidRPr="00C82170" w:rsidRDefault="006A1557" w:rsidP="006A1557">
            <w:pPr>
              <w:jc w:val="center"/>
              <w:rPr>
                <w:rFonts w:ascii="Arial" w:hAnsi="Arial" w:cs="Arial"/>
                <w:sz w:val="22"/>
                <w:szCs w:val="22"/>
              </w:rPr>
            </w:pPr>
          </w:p>
        </w:tc>
      </w:tr>
      <w:tr w:rsidR="006A1557" w14:paraId="375B41E0" w14:textId="77777777" w:rsidTr="00AF1450">
        <w:tc>
          <w:tcPr>
            <w:tcW w:w="2875" w:type="dxa"/>
            <w:vMerge/>
          </w:tcPr>
          <w:p w14:paraId="4BD40374" w14:textId="77777777" w:rsidR="006A1557" w:rsidRPr="00C82170" w:rsidRDefault="006A1557" w:rsidP="006A1557">
            <w:pPr>
              <w:tabs>
                <w:tab w:val="left" w:pos="1060"/>
              </w:tabs>
              <w:rPr>
                <w:rFonts w:ascii="Arial" w:hAnsi="Arial" w:cs="Arial"/>
                <w:sz w:val="22"/>
                <w:szCs w:val="22"/>
              </w:rPr>
            </w:pPr>
          </w:p>
        </w:tc>
        <w:tc>
          <w:tcPr>
            <w:tcW w:w="4267" w:type="dxa"/>
          </w:tcPr>
          <w:p w14:paraId="1F954CD6"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A.A.S. — Computer Support Technician </w:t>
            </w:r>
          </w:p>
        </w:tc>
        <w:tc>
          <w:tcPr>
            <w:tcW w:w="1257" w:type="dxa"/>
            <w:vAlign w:val="center"/>
          </w:tcPr>
          <w:p w14:paraId="3DB18376"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5E0D17EA" w14:textId="77777777" w:rsidR="006A1557" w:rsidRPr="00C82170" w:rsidRDefault="006A1557" w:rsidP="006A1557">
            <w:pPr>
              <w:jc w:val="center"/>
              <w:rPr>
                <w:rFonts w:ascii="Arial" w:hAnsi="Arial" w:cs="Arial"/>
                <w:sz w:val="22"/>
                <w:szCs w:val="22"/>
              </w:rPr>
            </w:pPr>
          </w:p>
        </w:tc>
      </w:tr>
      <w:tr w:rsidR="006A1557" w14:paraId="397920DC" w14:textId="77777777" w:rsidTr="00AF1450">
        <w:tc>
          <w:tcPr>
            <w:tcW w:w="2875" w:type="dxa"/>
            <w:vMerge/>
          </w:tcPr>
          <w:p w14:paraId="42FB0E5C" w14:textId="77777777" w:rsidR="006A1557" w:rsidRPr="00C82170" w:rsidRDefault="006A1557" w:rsidP="006A1557">
            <w:pPr>
              <w:tabs>
                <w:tab w:val="left" w:pos="1060"/>
              </w:tabs>
              <w:rPr>
                <w:rFonts w:ascii="Arial" w:hAnsi="Arial" w:cs="Arial"/>
                <w:sz w:val="22"/>
                <w:szCs w:val="22"/>
              </w:rPr>
            </w:pPr>
          </w:p>
        </w:tc>
        <w:tc>
          <w:tcPr>
            <w:tcW w:w="4267" w:type="dxa"/>
          </w:tcPr>
          <w:p w14:paraId="3462AD0C"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A.A.S. — Computer Support Technician: Health Care Informatics </w:t>
            </w:r>
          </w:p>
        </w:tc>
        <w:tc>
          <w:tcPr>
            <w:tcW w:w="1257" w:type="dxa"/>
            <w:vAlign w:val="center"/>
          </w:tcPr>
          <w:p w14:paraId="48958617"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2B460D4E" w14:textId="77777777" w:rsidR="006A1557" w:rsidRPr="00C82170" w:rsidRDefault="006A1557" w:rsidP="006A1557">
            <w:pPr>
              <w:jc w:val="center"/>
              <w:rPr>
                <w:rFonts w:ascii="Arial" w:hAnsi="Arial" w:cs="Arial"/>
                <w:sz w:val="22"/>
                <w:szCs w:val="22"/>
              </w:rPr>
            </w:pPr>
          </w:p>
        </w:tc>
      </w:tr>
      <w:tr w:rsidR="006A1557" w14:paraId="1CDCE868" w14:textId="77777777" w:rsidTr="00AF1450">
        <w:tc>
          <w:tcPr>
            <w:tcW w:w="2875" w:type="dxa"/>
            <w:vMerge/>
          </w:tcPr>
          <w:p w14:paraId="76EE623F" w14:textId="77777777" w:rsidR="006A1557" w:rsidRPr="00C82170" w:rsidRDefault="006A1557" w:rsidP="006A1557">
            <w:pPr>
              <w:tabs>
                <w:tab w:val="left" w:pos="1060"/>
              </w:tabs>
              <w:rPr>
                <w:rFonts w:ascii="Arial" w:hAnsi="Arial" w:cs="Arial"/>
                <w:sz w:val="22"/>
                <w:szCs w:val="22"/>
              </w:rPr>
            </w:pPr>
          </w:p>
        </w:tc>
        <w:tc>
          <w:tcPr>
            <w:tcW w:w="4267" w:type="dxa"/>
          </w:tcPr>
          <w:p w14:paraId="323C1249"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A.A.S. — Criminal Justice </w:t>
            </w:r>
          </w:p>
        </w:tc>
        <w:tc>
          <w:tcPr>
            <w:tcW w:w="1257" w:type="dxa"/>
            <w:vAlign w:val="center"/>
          </w:tcPr>
          <w:p w14:paraId="459636B0" w14:textId="77777777" w:rsidR="006A1557" w:rsidRPr="00C82170" w:rsidRDefault="006A1557" w:rsidP="006A1557">
            <w:pPr>
              <w:jc w:val="center"/>
              <w:rPr>
                <w:rFonts w:ascii="Arial" w:hAnsi="Arial" w:cs="Arial"/>
                <w:sz w:val="22"/>
                <w:szCs w:val="22"/>
              </w:rPr>
            </w:pPr>
          </w:p>
        </w:tc>
        <w:tc>
          <w:tcPr>
            <w:tcW w:w="1124" w:type="dxa"/>
            <w:vAlign w:val="center"/>
          </w:tcPr>
          <w:p w14:paraId="2EBCD24F"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410DFF67" w14:textId="77777777" w:rsidTr="00AF1450">
        <w:tc>
          <w:tcPr>
            <w:tcW w:w="2875" w:type="dxa"/>
            <w:vMerge/>
          </w:tcPr>
          <w:p w14:paraId="61CCB11A" w14:textId="77777777" w:rsidR="006A1557" w:rsidRPr="00C82170" w:rsidRDefault="006A1557" w:rsidP="006A1557">
            <w:pPr>
              <w:tabs>
                <w:tab w:val="left" w:pos="1060"/>
              </w:tabs>
              <w:rPr>
                <w:rFonts w:ascii="Arial" w:hAnsi="Arial" w:cs="Arial"/>
                <w:sz w:val="22"/>
                <w:szCs w:val="22"/>
              </w:rPr>
            </w:pPr>
          </w:p>
        </w:tc>
        <w:tc>
          <w:tcPr>
            <w:tcW w:w="4267" w:type="dxa"/>
          </w:tcPr>
          <w:p w14:paraId="04B30BB0"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A.A.S. — Diesel Technology </w:t>
            </w:r>
          </w:p>
        </w:tc>
        <w:tc>
          <w:tcPr>
            <w:tcW w:w="1257" w:type="dxa"/>
            <w:vAlign w:val="center"/>
          </w:tcPr>
          <w:p w14:paraId="63D41F39" w14:textId="77777777" w:rsidR="006A1557" w:rsidRPr="00C82170" w:rsidRDefault="006A1557" w:rsidP="006A1557">
            <w:pPr>
              <w:jc w:val="center"/>
              <w:rPr>
                <w:rFonts w:ascii="Arial" w:hAnsi="Arial" w:cs="Arial"/>
                <w:sz w:val="22"/>
                <w:szCs w:val="22"/>
              </w:rPr>
            </w:pPr>
          </w:p>
        </w:tc>
        <w:tc>
          <w:tcPr>
            <w:tcW w:w="1124" w:type="dxa"/>
            <w:vAlign w:val="center"/>
          </w:tcPr>
          <w:p w14:paraId="5BBEC810"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4E7CE7F4" w14:textId="77777777" w:rsidTr="00AF1450">
        <w:tc>
          <w:tcPr>
            <w:tcW w:w="2875" w:type="dxa"/>
            <w:vMerge/>
          </w:tcPr>
          <w:p w14:paraId="510BFA58" w14:textId="77777777" w:rsidR="006A1557" w:rsidRPr="00C82170" w:rsidRDefault="006A1557" w:rsidP="006A1557">
            <w:pPr>
              <w:tabs>
                <w:tab w:val="left" w:pos="1060"/>
              </w:tabs>
              <w:rPr>
                <w:rFonts w:ascii="Arial" w:hAnsi="Arial" w:cs="Arial"/>
                <w:sz w:val="22"/>
                <w:szCs w:val="22"/>
              </w:rPr>
            </w:pPr>
          </w:p>
        </w:tc>
        <w:tc>
          <w:tcPr>
            <w:tcW w:w="4267" w:type="dxa"/>
          </w:tcPr>
          <w:p w14:paraId="538FD956"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A.A.S. — Electronics Technology </w:t>
            </w:r>
          </w:p>
        </w:tc>
        <w:tc>
          <w:tcPr>
            <w:tcW w:w="1257" w:type="dxa"/>
            <w:vAlign w:val="center"/>
          </w:tcPr>
          <w:p w14:paraId="50918A23" w14:textId="77777777" w:rsidR="006A1557" w:rsidRPr="00C82170" w:rsidRDefault="006A1557" w:rsidP="006A1557">
            <w:pPr>
              <w:jc w:val="center"/>
              <w:rPr>
                <w:rFonts w:ascii="Arial" w:hAnsi="Arial" w:cs="Arial"/>
                <w:sz w:val="22"/>
                <w:szCs w:val="22"/>
              </w:rPr>
            </w:pPr>
          </w:p>
        </w:tc>
        <w:tc>
          <w:tcPr>
            <w:tcW w:w="1124" w:type="dxa"/>
            <w:vAlign w:val="center"/>
          </w:tcPr>
          <w:p w14:paraId="7A6D4F02"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3B9BC198" w14:textId="77777777" w:rsidTr="00AF1450">
        <w:tc>
          <w:tcPr>
            <w:tcW w:w="2875" w:type="dxa"/>
            <w:vMerge/>
          </w:tcPr>
          <w:p w14:paraId="28DB4898" w14:textId="77777777" w:rsidR="006A1557" w:rsidRPr="00C82170" w:rsidRDefault="006A1557" w:rsidP="006A1557">
            <w:pPr>
              <w:tabs>
                <w:tab w:val="left" w:pos="1060"/>
              </w:tabs>
              <w:rPr>
                <w:rFonts w:ascii="Arial" w:hAnsi="Arial" w:cs="Arial"/>
                <w:sz w:val="22"/>
                <w:szCs w:val="22"/>
              </w:rPr>
            </w:pPr>
          </w:p>
        </w:tc>
        <w:tc>
          <w:tcPr>
            <w:tcW w:w="4267" w:type="dxa"/>
          </w:tcPr>
          <w:p w14:paraId="7F7CB799"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A.A.S. — Nursing </w:t>
            </w:r>
          </w:p>
        </w:tc>
        <w:tc>
          <w:tcPr>
            <w:tcW w:w="1257" w:type="dxa"/>
            <w:vAlign w:val="center"/>
          </w:tcPr>
          <w:p w14:paraId="6E9C5440"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7E591C33" w14:textId="77777777" w:rsidR="006A1557" w:rsidRPr="00C82170" w:rsidRDefault="006A1557" w:rsidP="006A1557">
            <w:pPr>
              <w:jc w:val="center"/>
              <w:rPr>
                <w:rFonts w:ascii="Arial" w:hAnsi="Arial" w:cs="Arial"/>
                <w:sz w:val="22"/>
                <w:szCs w:val="22"/>
              </w:rPr>
            </w:pPr>
          </w:p>
        </w:tc>
      </w:tr>
      <w:tr w:rsidR="006A1557" w14:paraId="39EF9265" w14:textId="77777777" w:rsidTr="00AF1450">
        <w:tc>
          <w:tcPr>
            <w:tcW w:w="2875" w:type="dxa"/>
            <w:vMerge/>
          </w:tcPr>
          <w:p w14:paraId="615EC1CD" w14:textId="77777777" w:rsidR="006A1557" w:rsidRPr="00C82170" w:rsidRDefault="006A1557" w:rsidP="006A1557">
            <w:pPr>
              <w:tabs>
                <w:tab w:val="left" w:pos="1060"/>
              </w:tabs>
              <w:rPr>
                <w:rFonts w:ascii="Arial" w:hAnsi="Arial" w:cs="Arial"/>
                <w:sz w:val="22"/>
                <w:szCs w:val="22"/>
              </w:rPr>
            </w:pPr>
          </w:p>
        </w:tc>
        <w:tc>
          <w:tcPr>
            <w:tcW w:w="4267" w:type="dxa"/>
          </w:tcPr>
          <w:p w14:paraId="0B3DD0A9"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Certificate — Dental Assistant</w:t>
            </w:r>
          </w:p>
        </w:tc>
        <w:tc>
          <w:tcPr>
            <w:tcW w:w="1257" w:type="dxa"/>
            <w:vAlign w:val="center"/>
          </w:tcPr>
          <w:p w14:paraId="5D7A882F" w14:textId="77777777" w:rsidR="006A1557" w:rsidRPr="00C82170" w:rsidRDefault="006A1557" w:rsidP="006A1557">
            <w:pPr>
              <w:jc w:val="center"/>
              <w:rPr>
                <w:rFonts w:ascii="Arial" w:hAnsi="Arial" w:cs="Arial"/>
                <w:sz w:val="22"/>
                <w:szCs w:val="22"/>
              </w:rPr>
            </w:pPr>
          </w:p>
        </w:tc>
        <w:tc>
          <w:tcPr>
            <w:tcW w:w="1124" w:type="dxa"/>
            <w:vAlign w:val="center"/>
          </w:tcPr>
          <w:p w14:paraId="40C75408"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080CF9C6" w14:textId="77777777" w:rsidTr="00AF1450">
        <w:tc>
          <w:tcPr>
            <w:tcW w:w="2875" w:type="dxa"/>
            <w:vMerge/>
          </w:tcPr>
          <w:p w14:paraId="36CFFE37" w14:textId="77777777" w:rsidR="006A1557" w:rsidRPr="00C82170" w:rsidRDefault="006A1557" w:rsidP="006A1557">
            <w:pPr>
              <w:tabs>
                <w:tab w:val="left" w:pos="1060"/>
              </w:tabs>
              <w:rPr>
                <w:rFonts w:ascii="Arial" w:hAnsi="Arial" w:cs="Arial"/>
                <w:sz w:val="22"/>
                <w:szCs w:val="22"/>
              </w:rPr>
            </w:pPr>
          </w:p>
        </w:tc>
        <w:tc>
          <w:tcPr>
            <w:tcW w:w="4267" w:type="dxa"/>
          </w:tcPr>
          <w:p w14:paraId="64584F6E"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Certificate — Electronics Technician </w:t>
            </w:r>
          </w:p>
        </w:tc>
        <w:tc>
          <w:tcPr>
            <w:tcW w:w="1257" w:type="dxa"/>
            <w:vAlign w:val="center"/>
          </w:tcPr>
          <w:p w14:paraId="2AEC2BCB" w14:textId="77777777" w:rsidR="006A1557" w:rsidRPr="00C82170" w:rsidRDefault="006A1557" w:rsidP="006A1557">
            <w:pPr>
              <w:jc w:val="center"/>
              <w:rPr>
                <w:rFonts w:ascii="Arial" w:hAnsi="Arial" w:cs="Arial"/>
                <w:sz w:val="22"/>
                <w:szCs w:val="22"/>
              </w:rPr>
            </w:pPr>
          </w:p>
        </w:tc>
        <w:tc>
          <w:tcPr>
            <w:tcW w:w="1124" w:type="dxa"/>
            <w:vAlign w:val="center"/>
          </w:tcPr>
          <w:p w14:paraId="4158D5C0"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3BAC4FF7" w14:textId="77777777" w:rsidTr="00AF1450">
        <w:tc>
          <w:tcPr>
            <w:tcW w:w="2875" w:type="dxa"/>
            <w:vMerge/>
          </w:tcPr>
          <w:p w14:paraId="74D6DE4B" w14:textId="77777777" w:rsidR="006A1557" w:rsidRPr="00C82170" w:rsidRDefault="006A1557" w:rsidP="006A1557">
            <w:pPr>
              <w:tabs>
                <w:tab w:val="left" w:pos="1060"/>
              </w:tabs>
              <w:rPr>
                <w:rFonts w:ascii="Arial" w:hAnsi="Arial" w:cs="Arial"/>
                <w:sz w:val="22"/>
                <w:szCs w:val="22"/>
              </w:rPr>
            </w:pPr>
          </w:p>
        </w:tc>
        <w:tc>
          <w:tcPr>
            <w:tcW w:w="4267" w:type="dxa"/>
          </w:tcPr>
          <w:p w14:paraId="721ADA61"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Certificate — Emergency Medical Services </w:t>
            </w:r>
          </w:p>
        </w:tc>
        <w:tc>
          <w:tcPr>
            <w:tcW w:w="1257" w:type="dxa"/>
            <w:vAlign w:val="center"/>
          </w:tcPr>
          <w:p w14:paraId="0B38B440" w14:textId="77777777" w:rsidR="006A1557" w:rsidRPr="00C82170" w:rsidRDefault="006A1557" w:rsidP="006A1557">
            <w:pPr>
              <w:jc w:val="center"/>
              <w:rPr>
                <w:rFonts w:ascii="Arial" w:hAnsi="Arial" w:cs="Arial"/>
                <w:sz w:val="22"/>
                <w:szCs w:val="22"/>
              </w:rPr>
            </w:pPr>
          </w:p>
        </w:tc>
        <w:tc>
          <w:tcPr>
            <w:tcW w:w="1124" w:type="dxa"/>
            <w:vAlign w:val="center"/>
          </w:tcPr>
          <w:p w14:paraId="1967BC37"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r w:rsidR="006A1557" w14:paraId="6E235436" w14:textId="77777777" w:rsidTr="00AF1450">
        <w:tc>
          <w:tcPr>
            <w:tcW w:w="2875" w:type="dxa"/>
            <w:vMerge/>
          </w:tcPr>
          <w:p w14:paraId="5C84833B" w14:textId="77777777" w:rsidR="006A1557" w:rsidRPr="00C82170" w:rsidRDefault="006A1557" w:rsidP="006A1557">
            <w:pPr>
              <w:tabs>
                <w:tab w:val="left" w:pos="1060"/>
              </w:tabs>
              <w:rPr>
                <w:rFonts w:ascii="Arial" w:hAnsi="Arial" w:cs="Arial"/>
                <w:sz w:val="22"/>
                <w:szCs w:val="22"/>
              </w:rPr>
            </w:pPr>
          </w:p>
        </w:tc>
        <w:tc>
          <w:tcPr>
            <w:tcW w:w="4267" w:type="dxa"/>
          </w:tcPr>
          <w:p w14:paraId="62AB59BB"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Certificate — Fire Officer </w:t>
            </w:r>
          </w:p>
        </w:tc>
        <w:tc>
          <w:tcPr>
            <w:tcW w:w="1257" w:type="dxa"/>
            <w:vAlign w:val="center"/>
          </w:tcPr>
          <w:p w14:paraId="629E38F8"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c>
          <w:tcPr>
            <w:tcW w:w="1124" w:type="dxa"/>
            <w:vAlign w:val="center"/>
          </w:tcPr>
          <w:p w14:paraId="6AFC5A5B" w14:textId="77777777" w:rsidR="006A1557" w:rsidRPr="00C82170" w:rsidRDefault="006A1557" w:rsidP="006A1557">
            <w:pPr>
              <w:jc w:val="center"/>
              <w:rPr>
                <w:rFonts w:ascii="Arial" w:hAnsi="Arial" w:cs="Arial"/>
                <w:sz w:val="22"/>
                <w:szCs w:val="22"/>
              </w:rPr>
            </w:pPr>
          </w:p>
        </w:tc>
      </w:tr>
      <w:tr w:rsidR="006A1557" w14:paraId="518E96EA" w14:textId="77777777" w:rsidTr="00AF1450">
        <w:trPr>
          <w:trHeight w:val="288"/>
        </w:trPr>
        <w:tc>
          <w:tcPr>
            <w:tcW w:w="2875" w:type="dxa"/>
            <w:vMerge/>
          </w:tcPr>
          <w:p w14:paraId="5C627EE5" w14:textId="77777777" w:rsidR="006A1557" w:rsidRPr="00C82170" w:rsidRDefault="006A1557" w:rsidP="006A1557">
            <w:pPr>
              <w:tabs>
                <w:tab w:val="left" w:pos="1060"/>
              </w:tabs>
              <w:rPr>
                <w:rFonts w:ascii="Arial" w:hAnsi="Arial" w:cs="Arial"/>
                <w:sz w:val="22"/>
                <w:szCs w:val="22"/>
              </w:rPr>
            </w:pPr>
          </w:p>
        </w:tc>
        <w:tc>
          <w:tcPr>
            <w:tcW w:w="4267" w:type="dxa"/>
          </w:tcPr>
          <w:p w14:paraId="49AB0AF5" w14:textId="77777777" w:rsidR="006A1557" w:rsidRPr="00C82170" w:rsidRDefault="006A1557" w:rsidP="006A1557">
            <w:pPr>
              <w:tabs>
                <w:tab w:val="left" w:pos="364"/>
                <w:tab w:val="center" w:pos="3193"/>
              </w:tabs>
              <w:rPr>
                <w:rFonts w:ascii="Arial" w:hAnsi="Arial" w:cs="Arial"/>
                <w:sz w:val="22"/>
                <w:szCs w:val="22"/>
              </w:rPr>
            </w:pPr>
            <w:r w:rsidRPr="00C82170">
              <w:rPr>
                <w:rFonts w:ascii="Arial" w:hAnsi="Arial" w:cs="Arial"/>
                <w:sz w:val="22"/>
                <w:szCs w:val="22"/>
              </w:rPr>
              <w:t xml:space="preserve">Certificate — Microcontroller Systems Technician </w:t>
            </w:r>
          </w:p>
        </w:tc>
        <w:tc>
          <w:tcPr>
            <w:tcW w:w="1257" w:type="dxa"/>
            <w:vAlign w:val="center"/>
          </w:tcPr>
          <w:p w14:paraId="41D024D5" w14:textId="77777777" w:rsidR="006A1557" w:rsidRPr="00C82170" w:rsidRDefault="006A1557" w:rsidP="006A1557">
            <w:pPr>
              <w:jc w:val="center"/>
              <w:rPr>
                <w:rFonts w:ascii="Arial" w:hAnsi="Arial" w:cs="Arial"/>
                <w:sz w:val="22"/>
                <w:szCs w:val="22"/>
              </w:rPr>
            </w:pPr>
          </w:p>
        </w:tc>
        <w:tc>
          <w:tcPr>
            <w:tcW w:w="1124" w:type="dxa"/>
            <w:vAlign w:val="center"/>
          </w:tcPr>
          <w:p w14:paraId="6921D253" w14:textId="77777777" w:rsidR="006A1557" w:rsidRPr="00C82170" w:rsidRDefault="006A1557" w:rsidP="006A1557">
            <w:pPr>
              <w:jc w:val="center"/>
              <w:rPr>
                <w:rFonts w:ascii="Arial" w:hAnsi="Arial" w:cs="Arial"/>
                <w:sz w:val="22"/>
                <w:szCs w:val="22"/>
              </w:rPr>
            </w:pPr>
            <w:r w:rsidRPr="00C82170">
              <w:rPr>
                <w:rFonts w:ascii="Arial" w:hAnsi="Arial" w:cs="Arial"/>
                <w:sz w:val="22"/>
                <w:szCs w:val="22"/>
              </w:rPr>
              <w:t>X</w:t>
            </w:r>
          </w:p>
        </w:tc>
      </w:tr>
    </w:tbl>
    <w:p w14:paraId="664063E6" w14:textId="77777777" w:rsidR="00C65137" w:rsidRPr="006A1557" w:rsidRDefault="00C65137" w:rsidP="006A1557">
      <w:pPr>
        <w:spacing w:after="0" w:line="240" w:lineRule="auto"/>
        <w:rPr>
          <w:rFonts w:ascii="Arial" w:hAnsi="Arial" w:cs="Arial"/>
          <w:sz w:val="24"/>
          <w:szCs w:val="24"/>
        </w:rPr>
      </w:pPr>
    </w:p>
    <w:p w14:paraId="4F45670A" w14:textId="77777777" w:rsidR="00155639" w:rsidRPr="00CD001C" w:rsidRDefault="00155639" w:rsidP="00DE662A">
      <w:pPr>
        <w:pStyle w:val="ListParagraph"/>
        <w:spacing w:after="0" w:line="240" w:lineRule="auto"/>
        <w:ind w:left="360"/>
        <w:rPr>
          <w:rFonts w:ascii="Arial" w:hAnsi="Arial" w:cs="Arial"/>
          <w:sz w:val="24"/>
          <w:szCs w:val="24"/>
        </w:rPr>
      </w:pPr>
    </w:p>
    <w:p w14:paraId="348EC778" w14:textId="77777777" w:rsidR="008D2297" w:rsidRPr="00C82170" w:rsidRDefault="008F62DD" w:rsidP="00076B9C">
      <w:pPr>
        <w:pStyle w:val="ListParagraph"/>
        <w:numPr>
          <w:ilvl w:val="0"/>
          <w:numId w:val="8"/>
        </w:numPr>
        <w:spacing w:after="0" w:line="240" w:lineRule="auto"/>
        <w:rPr>
          <w:rFonts w:ascii="Arial" w:hAnsi="Arial" w:cs="Arial"/>
          <w:szCs w:val="24"/>
        </w:rPr>
      </w:pPr>
      <w:r w:rsidRPr="00C82170">
        <w:rPr>
          <w:rFonts w:ascii="Arial" w:hAnsi="Arial" w:cs="Arial"/>
          <w:szCs w:val="24"/>
        </w:rPr>
        <w:t>What is this department’s schedule</w:t>
      </w:r>
      <w:r w:rsidR="004623BA" w:rsidRPr="00C82170">
        <w:rPr>
          <w:rFonts w:ascii="Arial" w:hAnsi="Arial" w:cs="Arial"/>
          <w:szCs w:val="24"/>
        </w:rPr>
        <w:t xml:space="preserve"> and process</w:t>
      </w:r>
      <w:r w:rsidRPr="00C82170">
        <w:rPr>
          <w:rFonts w:ascii="Arial" w:hAnsi="Arial" w:cs="Arial"/>
          <w:szCs w:val="24"/>
        </w:rPr>
        <w:t xml:space="preserve"> for updating official course outlines?  (Note: </w:t>
      </w:r>
      <w:r w:rsidR="00795F87" w:rsidRPr="00C82170">
        <w:rPr>
          <w:rFonts w:ascii="Arial" w:hAnsi="Arial" w:cs="Arial"/>
          <w:szCs w:val="24"/>
        </w:rPr>
        <w:t>CCWD requires c</w:t>
      </w:r>
      <w:r w:rsidRPr="00C82170">
        <w:rPr>
          <w:rFonts w:ascii="Arial" w:hAnsi="Arial" w:cs="Arial"/>
          <w:szCs w:val="24"/>
        </w:rPr>
        <w:t xml:space="preserve">ourse outlines </w:t>
      </w:r>
      <w:r w:rsidR="00795F87" w:rsidRPr="00C82170">
        <w:rPr>
          <w:rFonts w:ascii="Arial" w:hAnsi="Arial" w:cs="Arial"/>
          <w:szCs w:val="24"/>
        </w:rPr>
        <w:t>to</w:t>
      </w:r>
      <w:r w:rsidRPr="00C82170">
        <w:rPr>
          <w:rFonts w:ascii="Arial" w:hAnsi="Arial" w:cs="Arial"/>
          <w:szCs w:val="24"/>
        </w:rPr>
        <w:t xml:space="preserve"> be update</w:t>
      </w:r>
      <w:r w:rsidR="00795F87" w:rsidRPr="00C82170">
        <w:rPr>
          <w:rFonts w:ascii="Arial" w:hAnsi="Arial" w:cs="Arial"/>
          <w:szCs w:val="24"/>
        </w:rPr>
        <w:t>d at least every three years.)</w:t>
      </w:r>
      <w:r w:rsidR="00B47F76" w:rsidRPr="00C82170">
        <w:rPr>
          <w:rFonts w:ascii="Arial" w:hAnsi="Arial" w:cs="Arial"/>
          <w:szCs w:val="24"/>
        </w:rPr>
        <w:t xml:space="preserve"> </w:t>
      </w:r>
    </w:p>
    <w:p w14:paraId="64872274" w14:textId="77777777" w:rsidR="00D353FD" w:rsidRPr="00C82170" w:rsidRDefault="00D353FD" w:rsidP="00B06531">
      <w:pPr>
        <w:spacing w:before="100" w:beforeAutospacing="1" w:after="100" w:afterAutospacing="1" w:line="240" w:lineRule="auto"/>
        <w:ind w:right="240"/>
        <w:rPr>
          <w:rFonts w:ascii="Arial" w:eastAsia="Times New Roman" w:hAnsi="Arial" w:cs="Arial"/>
          <w:szCs w:val="24"/>
          <w:lang w:val="en"/>
        </w:rPr>
      </w:pPr>
      <w:r w:rsidRPr="00C82170">
        <w:rPr>
          <w:rFonts w:ascii="Arial" w:eastAsia="Times New Roman" w:hAnsi="Arial" w:cs="Arial"/>
          <w:szCs w:val="24"/>
          <w:lang w:val="en"/>
        </w:rPr>
        <w:t xml:space="preserve">As part of fulfilling </w:t>
      </w:r>
      <w:r w:rsidRPr="00C82170">
        <w:rPr>
          <w:rFonts w:ascii="Arial" w:eastAsia="Times New Roman" w:hAnsi="Arial" w:cs="Arial"/>
          <w:szCs w:val="24"/>
        </w:rPr>
        <w:t xml:space="preserve">Core Theme 1, Goal B, Objective B.4: </w:t>
      </w:r>
      <w:r w:rsidRPr="00C82170">
        <w:rPr>
          <w:rFonts w:ascii="Arial" w:eastAsia="Times New Roman" w:hAnsi="Arial" w:cs="Arial"/>
          <w:i/>
          <w:szCs w:val="24"/>
        </w:rPr>
        <w:t>Assess and adjust course, program and institutional learning outcomes to improve student success, persistence, and completion,</w:t>
      </w:r>
      <w:r w:rsidR="00B06531" w:rsidRPr="00C82170">
        <w:rPr>
          <w:rFonts w:ascii="Arial" w:eastAsia="Times New Roman" w:hAnsi="Arial" w:cs="Arial"/>
          <w:szCs w:val="24"/>
        </w:rPr>
        <w:t xml:space="preserve"> lead instructors in the </w:t>
      </w:r>
      <w:r w:rsidR="004820E2">
        <w:rPr>
          <w:rFonts w:ascii="Arial" w:eastAsia="Times New Roman" w:hAnsi="Arial" w:cs="Arial"/>
          <w:szCs w:val="24"/>
        </w:rPr>
        <w:t>Business Technology d</w:t>
      </w:r>
      <w:r w:rsidRPr="00C82170">
        <w:rPr>
          <w:rFonts w:ascii="Arial" w:eastAsia="Times New Roman" w:hAnsi="Arial" w:cs="Arial"/>
          <w:szCs w:val="24"/>
        </w:rPr>
        <w:t>epar</w:t>
      </w:r>
      <w:r w:rsidR="00B06531" w:rsidRPr="00C82170">
        <w:rPr>
          <w:rFonts w:ascii="Arial" w:eastAsia="Times New Roman" w:hAnsi="Arial" w:cs="Arial"/>
          <w:szCs w:val="24"/>
        </w:rPr>
        <w:t>t</w:t>
      </w:r>
      <w:r w:rsidRPr="00C82170">
        <w:rPr>
          <w:rFonts w:ascii="Arial" w:eastAsia="Times New Roman" w:hAnsi="Arial" w:cs="Arial"/>
          <w:szCs w:val="24"/>
        </w:rPr>
        <w:t>ment</w:t>
      </w:r>
      <w:r w:rsidRPr="00C82170">
        <w:rPr>
          <w:rFonts w:ascii="Arial" w:eastAsia="Times New Roman" w:hAnsi="Arial" w:cs="Arial"/>
          <w:szCs w:val="24"/>
          <w:lang w:val="en"/>
        </w:rPr>
        <w:t xml:space="preserve"> </w:t>
      </w:r>
      <w:r w:rsidR="00B06531" w:rsidRPr="00C82170">
        <w:rPr>
          <w:rFonts w:ascii="Arial" w:eastAsia="Times New Roman" w:hAnsi="Arial" w:cs="Arial"/>
          <w:szCs w:val="24"/>
          <w:lang w:val="en"/>
        </w:rPr>
        <w:t xml:space="preserve">reviewed </w:t>
      </w:r>
      <w:r w:rsidRPr="00C82170">
        <w:rPr>
          <w:rFonts w:ascii="Arial" w:eastAsia="Times New Roman" w:hAnsi="Arial" w:cs="Arial"/>
          <w:szCs w:val="24"/>
          <w:lang w:val="en"/>
        </w:rPr>
        <w:t xml:space="preserve">all course outlines </w:t>
      </w:r>
      <w:r w:rsidR="00B06531" w:rsidRPr="00C82170">
        <w:rPr>
          <w:rFonts w:ascii="Arial" w:eastAsia="Times New Roman" w:hAnsi="Arial" w:cs="Arial"/>
          <w:szCs w:val="24"/>
          <w:lang w:val="en"/>
        </w:rPr>
        <w:t xml:space="preserve">during the 2015-16 academic year, paring down the </w:t>
      </w:r>
      <w:r w:rsidRPr="00C82170">
        <w:rPr>
          <w:rFonts w:ascii="Arial" w:eastAsia="Times New Roman" w:hAnsi="Arial" w:cs="Arial"/>
          <w:szCs w:val="24"/>
          <w:lang w:val="en"/>
        </w:rPr>
        <w:t xml:space="preserve">Instructional Learning Outcomes (ILOs) </w:t>
      </w:r>
      <w:r w:rsidR="00B06531" w:rsidRPr="00C82170">
        <w:rPr>
          <w:rFonts w:ascii="Arial" w:eastAsia="Times New Roman" w:hAnsi="Arial" w:cs="Arial"/>
          <w:szCs w:val="24"/>
          <w:lang w:val="en"/>
        </w:rPr>
        <w:t xml:space="preserve">that were </w:t>
      </w:r>
      <w:r w:rsidRPr="00C82170">
        <w:rPr>
          <w:rFonts w:ascii="Arial" w:eastAsia="Times New Roman" w:hAnsi="Arial" w:cs="Arial"/>
          <w:szCs w:val="24"/>
          <w:lang w:val="en"/>
        </w:rPr>
        <w:t>most relevant to each course</w:t>
      </w:r>
      <w:r w:rsidR="00B06531" w:rsidRPr="00C82170">
        <w:rPr>
          <w:rFonts w:ascii="Arial" w:eastAsia="Times New Roman" w:hAnsi="Arial" w:cs="Arial"/>
          <w:szCs w:val="24"/>
          <w:lang w:val="en"/>
        </w:rPr>
        <w:t>.</w:t>
      </w:r>
      <w:r w:rsidRPr="00C82170">
        <w:rPr>
          <w:rFonts w:ascii="Arial" w:eastAsia="Times New Roman" w:hAnsi="Arial" w:cs="Arial"/>
          <w:szCs w:val="24"/>
          <w:lang w:val="en"/>
        </w:rPr>
        <w:t xml:space="preserve"> Course Learning Outcomes (CLOs) </w:t>
      </w:r>
      <w:r w:rsidR="00B06531" w:rsidRPr="00C82170">
        <w:rPr>
          <w:rFonts w:ascii="Arial" w:eastAsia="Times New Roman" w:hAnsi="Arial" w:cs="Arial"/>
          <w:szCs w:val="24"/>
          <w:lang w:val="en"/>
        </w:rPr>
        <w:t xml:space="preserve">were also reviewed/revised </w:t>
      </w:r>
      <w:r w:rsidRPr="00C82170">
        <w:rPr>
          <w:rFonts w:ascii="Arial" w:eastAsia="Times New Roman" w:hAnsi="Arial" w:cs="Arial"/>
          <w:szCs w:val="24"/>
          <w:lang w:val="en"/>
        </w:rPr>
        <w:t xml:space="preserve">to assure they accurately represented the current course content being taught. </w:t>
      </w:r>
    </w:p>
    <w:p w14:paraId="2F41B081" w14:textId="77777777" w:rsidR="00D353FD" w:rsidRDefault="00D353FD" w:rsidP="00F9573F">
      <w:pPr>
        <w:spacing w:after="0" w:line="240" w:lineRule="auto"/>
        <w:rPr>
          <w:rFonts w:ascii="Arial" w:eastAsia="Times New Roman" w:hAnsi="Arial" w:cs="Arial"/>
          <w:szCs w:val="24"/>
          <w:lang w:val="en"/>
        </w:rPr>
      </w:pPr>
      <w:r w:rsidRPr="00C82170">
        <w:rPr>
          <w:rFonts w:ascii="Arial" w:eastAsia="Times New Roman" w:hAnsi="Arial" w:cs="Arial"/>
          <w:szCs w:val="24"/>
          <w:lang w:val="en"/>
        </w:rPr>
        <w:t xml:space="preserve">All Course Learning Outcomes </w:t>
      </w:r>
      <w:r w:rsidR="00A30CF0" w:rsidRPr="00C82170">
        <w:rPr>
          <w:rFonts w:ascii="Arial" w:eastAsia="Times New Roman" w:hAnsi="Arial" w:cs="Arial"/>
          <w:szCs w:val="24"/>
          <w:lang w:val="en"/>
        </w:rPr>
        <w:t>are</w:t>
      </w:r>
      <w:r w:rsidRPr="00C82170">
        <w:rPr>
          <w:rFonts w:ascii="Arial" w:eastAsia="Times New Roman" w:hAnsi="Arial" w:cs="Arial"/>
          <w:szCs w:val="24"/>
          <w:lang w:val="en"/>
        </w:rPr>
        <w:t xml:space="preserve"> reviewed by the Business Technology Advisory Committee to ensure the course outlines accurately reflect what is needed in the workplace, as well as what is currently being taught in each class.</w:t>
      </w:r>
    </w:p>
    <w:p w14:paraId="061D2214" w14:textId="77777777" w:rsidR="00F9573F" w:rsidRDefault="00F9573F" w:rsidP="00D353FD">
      <w:pPr>
        <w:spacing w:after="0" w:line="240" w:lineRule="auto"/>
        <w:rPr>
          <w:rFonts w:ascii="Arial" w:eastAsia="Times New Roman" w:hAnsi="Arial" w:cs="Arial"/>
          <w:szCs w:val="24"/>
          <w:lang w:val="en"/>
        </w:rPr>
      </w:pPr>
    </w:p>
    <w:p w14:paraId="26B10B3F" w14:textId="77777777" w:rsidR="0071095C" w:rsidRDefault="0071095C" w:rsidP="00F9573F">
      <w:pPr>
        <w:spacing w:after="0" w:line="240" w:lineRule="auto"/>
        <w:rPr>
          <w:rFonts w:ascii="Arial" w:eastAsia="Times New Roman" w:hAnsi="Arial" w:cs="Arial"/>
          <w:szCs w:val="24"/>
          <w:lang w:val="en"/>
        </w:rPr>
      </w:pPr>
    </w:p>
    <w:p w14:paraId="71092947" w14:textId="77777777" w:rsidR="00F9573F" w:rsidRDefault="00F9573F" w:rsidP="00D353FD">
      <w:pPr>
        <w:spacing w:after="0" w:line="240" w:lineRule="auto"/>
        <w:rPr>
          <w:rFonts w:ascii="Arial" w:eastAsia="Times New Roman" w:hAnsi="Arial" w:cs="Arial"/>
          <w:szCs w:val="24"/>
          <w:lang w:val="en"/>
        </w:rPr>
      </w:pPr>
    </w:p>
    <w:p w14:paraId="07818E3E" w14:textId="77777777" w:rsidR="00A30CF0" w:rsidRPr="003333FA" w:rsidRDefault="00A30CF0" w:rsidP="00A30CF0">
      <w:pPr>
        <w:rPr>
          <w:rFonts w:ascii="Arial" w:hAnsi="Arial" w:cs="Arial"/>
          <w:b/>
          <w:caps/>
        </w:rPr>
      </w:pPr>
      <w:r w:rsidRPr="00C82170">
        <w:rPr>
          <w:rFonts w:ascii="Arial" w:hAnsi="Arial" w:cs="Arial"/>
          <w:b/>
        </w:rPr>
        <w:lastRenderedPageBreak/>
        <w:t xml:space="preserve">TABLE </w:t>
      </w:r>
      <w:r w:rsidR="003333FA">
        <w:rPr>
          <w:rFonts w:ascii="Arial" w:hAnsi="Arial" w:cs="Arial"/>
          <w:b/>
        </w:rPr>
        <w:t>4</w:t>
      </w:r>
      <w:r w:rsidR="00FB4252">
        <w:rPr>
          <w:rFonts w:ascii="Arial" w:hAnsi="Arial" w:cs="Arial"/>
          <w:b/>
        </w:rPr>
        <w:t>.</w:t>
      </w:r>
      <w:r w:rsidR="009B7844">
        <w:rPr>
          <w:rFonts w:ascii="Arial" w:hAnsi="Arial" w:cs="Arial"/>
          <w:b/>
        </w:rPr>
        <w:t>3</w:t>
      </w:r>
      <w:r w:rsidRPr="00C82170">
        <w:rPr>
          <w:rFonts w:ascii="Arial" w:hAnsi="Arial" w:cs="Arial"/>
          <w:b/>
        </w:rPr>
        <w:t xml:space="preserve"> </w:t>
      </w:r>
      <w:r w:rsidRPr="003333FA">
        <w:rPr>
          <w:rFonts w:ascii="Arial" w:hAnsi="Arial" w:cs="Arial"/>
          <w:b/>
          <w:caps/>
        </w:rPr>
        <w:t>Course Outline Update Schedule (3-year cycle)</w:t>
      </w:r>
    </w:p>
    <w:tbl>
      <w:tblPr>
        <w:tblW w:w="963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2880"/>
        <w:gridCol w:w="2790"/>
        <w:gridCol w:w="2610"/>
      </w:tblGrid>
      <w:tr w:rsidR="00A30CF0" w:rsidRPr="00C82170" w14:paraId="1FCC2FE7" w14:textId="77777777" w:rsidTr="00FB4252">
        <w:trPr>
          <w:trHeight w:val="305"/>
        </w:trPr>
        <w:tc>
          <w:tcPr>
            <w:tcW w:w="1350" w:type="dxa"/>
            <w:shd w:val="solid" w:color="FFFFFF" w:fill="auto"/>
          </w:tcPr>
          <w:p w14:paraId="103AA755" w14:textId="77777777" w:rsidR="00A30CF0" w:rsidRPr="00FB4252" w:rsidRDefault="00A30CF0" w:rsidP="00FB4252">
            <w:pPr>
              <w:autoSpaceDE w:val="0"/>
              <w:autoSpaceDN w:val="0"/>
              <w:adjustRightInd w:val="0"/>
              <w:spacing w:after="0" w:line="240" w:lineRule="auto"/>
              <w:jc w:val="center"/>
              <w:rPr>
                <w:rFonts w:ascii="Arial" w:hAnsi="Arial" w:cs="Arial"/>
                <w:b/>
                <w:color w:val="000000"/>
                <w:szCs w:val="20"/>
              </w:rPr>
            </w:pPr>
            <w:r w:rsidRPr="00FB4252">
              <w:rPr>
                <w:rFonts w:ascii="Arial" w:hAnsi="Arial" w:cs="Arial"/>
                <w:b/>
                <w:color w:val="000000"/>
                <w:szCs w:val="20"/>
              </w:rPr>
              <w:t xml:space="preserve">Course </w:t>
            </w:r>
            <w:r w:rsidR="00FB4252">
              <w:rPr>
                <w:rFonts w:ascii="Arial" w:hAnsi="Arial" w:cs="Arial"/>
                <w:b/>
                <w:color w:val="000000"/>
                <w:szCs w:val="20"/>
              </w:rPr>
              <w:t>#</w:t>
            </w:r>
          </w:p>
        </w:tc>
        <w:tc>
          <w:tcPr>
            <w:tcW w:w="2880" w:type="dxa"/>
          </w:tcPr>
          <w:p w14:paraId="3532344F" w14:textId="77777777" w:rsidR="00A30CF0" w:rsidRPr="00FB4252" w:rsidRDefault="00A30CF0" w:rsidP="001104A5">
            <w:pPr>
              <w:autoSpaceDE w:val="0"/>
              <w:autoSpaceDN w:val="0"/>
              <w:adjustRightInd w:val="0"/>
              <w:spacing w:after="0" w:line="240" w:lineRule="auto"/>
              <w:jc w:val="center"/>
              <w:rPr>
                <w:rFonts w:ascii="Arial" w:hAnsi="Arial" w:cs="Arial"/>
                <w:b/>
                <w:color w:val="000000"/>
                <w:szCs w:val="20"/>
              </w:rPr>
            </w:pPr>
            <w:r w:rsidRPr="00FB4252">
              <w:rPr>
                <w:rFonts w:ascii="Arial" w:hAnsi="Arial" w:cs="Arial"/>
                <w:b/>
                <w:color w:val="000000"/>
                <w:szCs w:val="20"/>
              </w:rPr>
              <w:t>Update 2017</w:t>
            </w:r>
          </w:p>
        </w:tc>
        <w:tc>
          <w:tcPr>
            <w:tcW w:w="2790" w:type="dxa"/>
          </w:tcPr>
          <w:p w14:paraId="620D78AA" w14:textId="77777777" w:rsidR="00A30CF0" w:rsidRPr="00FB4252" w:rsidRDefault="00A30CF0" w:rsidP="001104A5">
            <w:pPr>
              <w:autoSpaceDE w:val="0"/>
              <w:autoSpaceDN w:val="0"/>
              <w:adjustRightInd w:val="0"/>
              <w:spacing w:after="0" w:line="240" w:lineRule="auto"/>
              <w:jc w:val="center"/>
              <w:rPr>
                <w:rFonts w:ascii="Arial" w:hAnsi="Arial" w:cs="Arial"/>
                <w:b/>
                <w:color w:val="000000"/>
                <w:szCs w:val="20"/>
              </w:rPr>
            </w:pPr>
            <w:r w:rsidRPr="00FB4252">
              <w:rPr>
                <w:rFonts w:ascii="Arial" w:hAnsi="Arial" w:cs="Arial"/>
                <w:b/>
                <w:color w:val="000000"/>
                <w:szCs w:val="20"/>
              </w:rPr>
              <w:t>Update 2018</w:t>
            </w:r>
          </w:p>
        </w:tc>
        <w:tc>
          <w:tcPr>
            <w:tcW w:w="2610" w:type="dxa"/>
          </w:tcPr>
          <w:p w14:paraId="39DAF3EA" w14:textId="77777777" w:rsidR="00A30CF0" w:rsidRPr="00FB4252" w:rsidRDefault="00A30CF0" w:rsidP="001104A5">
            <w:pPr>
              <w:autoSpaceDE w:val="0"/>
              <w:autoSpaceDN w:val="0"/>
              <w:adjustRightInd w:val="0"/>
              <w:spacing w:after="0" w:line="240" w:lineRule="auto"/>
              <w:jc w:val="center"/>
              <w:rPr>
                <w:rFonts w:ascii="Arial" w:hAnsi="Arial" w:cs="Arial"/>
                <w:b/>
                <w:color w:val="000000"/>
                <w:szCs w:val="20"/>
              </w:rPr>
            </w:pPr>
            <w:r w:rsidRPr="00FB4252">
              <w:rPr>
                <w:rFonts w:ascii="Arial" w:hAnsi="Arial" w:cs="Arial"/>
                <w:b/>
                <w:color w:val="000000"/>
                <w:szCs w:val="20"/>
              </w:rPr>
              <w:t>Update 2019</w:t>
            </w:r>
          </w:p>
        </w:tc>
      </w:tr>
      <w:tr w:rsidR="00A30CF0" w:rsidRPr="00C82170" w14:paraId="50631539" w14:textId="77777777" w:rsidTr="00FB4252">
        <w:trPr>
          <w:trHeight w:val="305"/>
        </w:trPr>
        <w:tc>
          <w:tcPr>
            <w:tcW w:w="1350" w:type="dxa"/>
            <w:shd w:val="solid" w:color="FFFFFF" w:fill="auto"/>
          </w:tcPr>
          <w:p w14:paraId="775666DD"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BA101</w:t>
            </w:r>
          </w:p>
        </w:tc>
        <w:tc>
          <w:tcPr>
            <w:tcW w:w="2880" w:type="dxa"/>
          </w:tcPr>
          <w:p w14:paraId="48B52418"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Kenneth Jones</w:t>
            </w:r>
          </w:p>
        </w:tc>
        <w:tc>
          <w:tcPr>
            <w:tcW w:w="2790" w:type="dxa"/>
          </w:tcPr>
          <w:p w14:paraId="683697A4"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11645023"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42655A9B" w14:textId="77777777" w:rsidTr="00FB4252">
        <w:trPr>
          <w:trHeight w:val="305"/>
        </w:trPr>
        <w:tc>
          <w:tcPr>
            <w:tcW w:w="1350" w:type="dxa"/>
            <w:shd w:val="solid" w:color="FFFFFF" w:fill="auto"/>
          </w:tcPr>
          <w:p w14:paraId="043202A1"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BA109</w:t>
            </w:r>
          </w:p>
        </w:tc>
        <w:tc>
          <w:tcPr>
            <w:tcW w:w="2880" w:type="dxa"/>
          </w:tcPr>
          <w:p w14:paraId="0D9B8294" w14:textId="77777777" w:rsidR="00A30CF0" w:rsidRPr="00FB4252" w:rsidRDefault="00A30CF0" w:rsidP="00FB4252">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J</w:t>
            </w:r>
            <w:r w:rsidR="00FB4252">
              <w:rPr>
                <w:rFonts w:ascii="Arial" w:hAnsi="Arial" w:cs="Arial"/>
                <w:color w:val="000000"/>
                <w:szCs w:val="20"/>
              </w:rPr>
              <w:t>.</w:t>
            </w:r>
            <w:r w:rsidRPr="00FB4252">
              <w:rPr>
                <w:rFonts w:ascii="Arial" w:hAnsi="Arial" w:cs="Arial"/>
                <w:color w:val="000000"/>
                <w:szCs w:val="20"/>
              </w:rPr>
              <w:t xml:space="preserve"> Hoeber/D</w:t>
            </w:r>
            <w:r w:rsidR="00FB4252">
              <w:rPr>
                <w:rFonts w:ascii="Arial" w:hAnsi="Arial" w:cs="Arial"/>
                <w:color w:val="000000"/>
                <w:szCs w:val="20"/>
              </w:rPr>
              <w:t>.</w:t>
            </w:r>
            <w:r w:rsidRPr="00FB4252">
              <w:rPr>
                <w:rFonts w:ascii="Arial" w:hAnsi="Arial" w:cs="Arial"/>
                <w:color w:val="000000"/>
                <w:szCs w:val="20"/>
              </w:rPr>
              <w:t xml:space="preserve"> Underwood</w:t>
            </w:r>
          </w:p>
        </w:tc>
        <w:tc>
          <w:tcPr>
            <w:tcW w:w="2790" w:type="dxa"/>
          </w:tcPr>
          <w:p w14:paraId="21ED2210"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21407F6E"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0960E35E" w14:textId="77777777" w:rsidTr="00FB4252">
        <w:trPr>
          <w:trHeight w:val="305"/>
        </w:trPr>
        <w:tc>
          <w:tcPr>
            <w:tcW w:w="1350" w:type="dxa"/>
            <w:shd w:val="solid" w:color="FFFFFF" w:fill="auto"/>
          </w:tcPr>
          <w:p w14:paraId="4551B643"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BA131</w:t>
            </w:r>
          </w:p>
        </w:tc>
        <w:tc>
          <w:tcPr>
            <w:tcW w:w="2880" w:type="dxa"/>
          </w:tcPr>
          <w:p w14:paraId="6ACA0CE4"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Joyce Graham</w:t>
            </w:r>
          </w:p>
        </w:tc>
        <w:tc>
          <w:tcPr>
            <w:tcW w:w="2790" w:type="dxa"/>
          </w:tcPr>
          <w:p w14:paraId="645D7DE3"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71B35F6E"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73E41098" w14:textId="77777777" w:rsidTr="00FB4252">
        <w:trPr>
          <w:trHeight w:val="305"/>
        </w:trPr>
        <w:tc>
          <w:tcPr>
            <w:tcW w:w="1350" w:type="dxa"/>
            <w:shd w:val="solid" w:color="FFFFFF" w:fill="auto"/>
          </w:tcPr>
          <w:p w14:paraId="64FF4FE8"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BA177</w:t>
            </w:r>
          </w:p>
        </w:tc>
        <w:tc>
          <w:tcPr>
            <w:tcW w:w="2880" w:type="dxa"/>
          </w:tcPr>
          <w:p w14:paraId="31A9716A"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Ted Willhite</w:t>
            </w:r>
          </w:p>
        </w:tc>
        <w:tc>
          <w:tcPr>
            <w:tcW w:w="2790" w:type="dxa"/>
          </w:tcPr>
          <w:p w14:paraId="4C70CC32"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1E566818"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05BF7432" w14:textId="77777777" w:rsidTr="00FB4252">
        <w:trPr>
          <w:trHeight w:val="305"/>
        </w:trPr>
        <w:tc>
          <w:tcPr>
            <w:tcW w:w="1350" w:type="dxa"/>
            <w:shd w:val="solid" w:color="FFFFFF" w:fill="auto"/>
          </w:tcPr>
          <w:p w14:paraId="0F5D9A0C"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BA206</w:t>
            </w:r>
          </w:p>
        </w:tc>
        <w:tc>
          <w:tcPr>
            <w:tcW w:w="2880" w:type="dxa"/>
          </w:tcPr>
          <w:p w14:paraId="14EB7788"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Randy Wade</w:t>
            </w:r>
          </w:p>
        </w:tc>
        <w:tc>
          <w:tcPr>
            <w:tcW w:w="2790" w:type="dxa"/>
          </w:tcPr>
          <w:p w14:paraId="28556696"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6F4D5B96"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772424A4" w14:textId="77777777" w:rsidTr="00FB4252">
        <w:trPr>
          <w:trHeight w:val="305"/>
        </w:trPr>
        <w:tc>
          <w:tcPr>
            <w:tcW w:w="1350" w:type="dxa"/>
            <w:shd w:val="solid" w:color="FFFFFF" w:fill="auto"/>
          </w:tcPr>
          <w:p w14:paraId="1CD94874"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BA211</w:t>
            </w:r>
          </w:p>
        </w:tc>
        <w:tc>
          <w:tcPr>
            <w:tcW w:w="2880" w:type="dxa"/>
          </w:tcPr>
          <w:p w14:paraId="56BD5D03"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39A611E2"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Ted Willhite</w:t>
            </w:r>
          </w:p>
        </w:tc>
        <w:tc>
          <w:tcPr>
            <w:tcW w:w="2610" w:type="dxa"/>
          </w:tcPr>
          <w:p w14:paraId="3308E41E"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1B9E927D" w14:textId="77777777" w:rsidTr="00FB4252">
        <w:trPr>
          <w:trHeight w:val="305"/>
        </w:trPr>
        <w:tc>
          <w:tcPr>
            <w:tcW w:w="1350" w:type="dxa"/>
            <w:shd w:val="solid" w:color="FFFFFF" w:fill="auto"/>
          </w:tcPr>
          <w:p w14:paraId="409EAE4D"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BA213</w:t>
            </w:r>
          </w:p>
        </w:tc>
        <w:tc>
          <w:tcPr>
            <w:tcW w:w="2880" w:type="dxa"/>
          </w:tcPr>
          <w:p w14:paraId="22918A3B"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4470AD22"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31AED7EE"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Ted Willhite</w:t>
            </w:r>
          </w:p>
        </w:tc>
      </w:tr>
      <w:tr w:rsidR="00A30CF0" w:rsidRPr="00C82170" w14:paraId="63394A4A" w14:textId="77777777" w:rsidTr="00FB4252">
        <w:trPr>
          <w:trHeight w:val="305"/>
        </w:trPr>
        <w:tc>
          <w:tcPr>
            <w:tcW w:w="1350" w:type="dxa"/>
            <w:shd w:val="solid" w:color="FFFFFF" w:fill="auto"/>
          </w:tcPr>
          <w:p w14:paraId="2D6694C3"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BA214</w:t>
            </w:r>
          </w:p>
        </w:tc>
        <w:tc>
          <w:tcPr>
            <w:tcW w:w="2880" w:type="dxa"/>
          </w:tcPr>
          <w:p w14:paraId="5365BE07"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0137ED6F"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599C7B76"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Joyce Graham</w:t>
            </w:r>
          </w:p>
        </w:tc>
      </w:tr>
      <w:tr w:rsidR="00A30CF0" w:rsidRPr="00C82170" w14:paraId="2977DBC6" w14:textId="77777777" w:rsidTr="00FB4252">
        <w:trPr>
          <w:trHeight w:val="305"/>
        </w:trPr>
        <w:tc>
          <w:tcPr>
            <w:tcW w:w="1350" w:type="dxa"/>
            <w:shd w:val="solid" w:color="FFFFFF" w:fill="auto"/>
          </w:tcPr>
          <w:p w14:paraId="27E3D7D2"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BA218</w:t>
            </w:r>
          </w:p>
        </w:tc>
        <w:tc>
          <w:tcPr>
            <w:tcW w:w="2880" w:type="dxa"/>
          </w:tcPr>
          <w:p w14:paraId="6ADB4C15"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Kenneth Jones</w:t>
            </w:r>
          </w:p>
        </w:tc>
        <w:tc>
          <w:tcPr>
            <w:tcW w:w="2790" w:type="dxa"/>
          </w:tcPr>
          <w:p w14:paraId="7A02B5B1"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55012F13"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6F50CE49" w14:textId="77777777" w:rsidTr="00FB4252">
        <w:trPr>
          <w:trHeight w:val="305"/>
        </w:trPr>
        <w:tc>
          <w:tcPr>
            <w:tcW w:w="1350" w:type="dxa"/>
            <w:shd w:val="solid" w:color="FFFFFF" w:fill="auto"/>
          </w:tcPr>
          <w:p w14:paraId="7636F5AC"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BA223</w:t>
            </w:r>
          </w:p>
        </w:tc>
        <w:tc>
          <w:tcPr>
            <w:tcW w:w="2880" w:type="dxa"/>
          </w:tcPr>
          <w:p w14:paraId="357BB0E9"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653EA3FF"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Randy Wade</w:t>
            </w:r>
          </w:p>
        </w:tc>
        <w:tc>
          <w:tcPr>
            <w:tcW w:w="2610" w:type="dxa"/>
          </w:tcPr>
          <w:p w14:paraId="2F26672C"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1A4EA47F" w14:textId="77777777" w:rsidTr="00FB4252">
        <w:trPr>
          <w:trHeight w:val="305"/>
        </w:trPr>
        <w:tc>
          <w:tcPr>
            <w:tcW w:w="1350" w:type="dxa"/>
            <w:shd w:val="solid" w:color="FFFFFF" w:fill="auto"/>
          </w:tcPr>
          <w:p w14:paraId="0A06B56B"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BA224</w:t>
            </w:r>
          </w:p>
        </w:tc>
        <w:tc>
          <w:tcPr>
            <w:tcW w:w="2880" w:type="dxa"/>
          </w:tcPr>
          <w:p w14:paraId="3E6A76C1"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155A9C63"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502E4660"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03C8B331" w14:textId="77777777" w:rsidTr="00FB4252">
        <w:trPr>
          <w:trHeight w:val="305"/>
        </w:trPr>
        <w:tc>
          <w:tcPr>
            <w:tcW w:w="1350" w:type="dxa"/>
            <w:shd w:val="solid" w:color="FFFFFF" w:fill="auto"/>
          </w:tcPr>
          <w:p w14:paraId="56096AE3"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BA226</w:t>
            </w:r>
          </w:p>
        </w:tc>
        <w:tc>
          <w:tcPr>
            <w:tcW w:w="2880" w:type="dxa"/>
          </w:tcPr>
          <w:p w14:paraId="42565CA2"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062C8859"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75777B78"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Randy Wade</w:t>
            </w:r>
          </w:p>
        </w:tc>
      </w:tr>
      <w:tr w:rsidR="00A30CF0" w:rsidRPr="00C82170" w14:paraId="519600C1" w14:textId="77777777" w:rsidTr="00FB4252">
        <w:trPr>
          <w:trHeight w:val="305"/>
        </w:trPr>
        <w:tc>
          <w:tcPr>
            <w:tcW w:w="1350" w:type="dxa"/>
            <w:shd w:val="solid" w:color="FFFFFF" w:fill="auto"/>
          </w:tcPr>
          <w:p w14:paraId="458F175F"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BA228</w:t>
            </w:r>
          </w:p>
        </w:tc>
        <w:tc>
          <w:tcPr>
            <w:tcW w:w="2880" w:type="dxa"/>
          </w:tcPr>
          <w:p w14:paraId="1D8076AC"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Ted Willhite</w:t>
            </w:r>
          </w:p>
        </w:tc>
        <w:tc>
          <w:tcPr>
            <w:tcW w:w="2790" w:type="dxa"/>
          </w:tcPr>
          <w:p w14:paraId="6455722F"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3D0A5CC7"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6EF911D6" w14:textId="77777777" w:rsidTr="00FB4252">
        <w:trPr>
          <w:trHeight w:val="305"/>
        </w:trPr>
        <w:tc>
          <w:tcPr>
            <w:tcW w:w="1350" w:type="dxa"/>
            <w:shd w:val="solid" w:color="FFFFFF" w:fill="auto"/>
          </w:tcPr>
          <w:p w14:paraId="02A7CA61"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BA243</w:t>
            </w:r>
          </w:p>
        </w:tc>
        <w:tc>
          <w:tcPr>
            <w:tcW w:w="2880" w:type="dxa"/>
          </w:tcPr>
          <w:p w14:paraId="7A0B8BAE"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27FA8501"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50CD4C68"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Bob Bagwell</w:t>
            </w:r>
          </w:p>
        </w:tc>
      </w:tr>
      <w:tr w:rsidR="00A30CF0" w:rsidRPr="00C82170" w14:paraId="3FFA7CA4" w14:textId="77777777" w:rsidTr="00FB4252">
        <w:trPr>
          <w:trHeight w:val="305"/>
        </w:trPr>
        <w:tc>
          <w:tcPr>
            <w:tcW w:w="1350" w:type="dxa"/>
            <w:shd w:val="solid" w:color="FFFFFF" w:fill="auto"/>
          </w:tcPr>
          <w:p w14:paraId="642E39B3"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BA249</w:t>
            </w:r>
          </w:p>
        </w:tc>
        <w:tc>
          <w:tcPr>
            <w:tcW w:w="2880" w:type="dxa"/>
          </w:tcPr>
          <w:p w14:paraId="5C6864B6"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2BEC8E68"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Melissa Polen</w:t>
            </w:r>
          </w:p>
        </w:tc>
        <w:tc>
          <w:tcPr>
            <w:tcW w:w="2610" w:type="dxa"/>
          </w:tcPr>
          <w:p w14:paraId="2D200206"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243BBD5C" w14:textId="77777777" w:rsidTr="00FB4252">
        <w:trPr>
          <w:trHeight w:val="305"/>
        </w:trPr>
        <w:tc>
          <w:tcPr>
            <w:tcW w:w="1350" w:type="dxa"/>
            <w:shd w:val="solid" w:color="FFFFFF" w:fill="auto"/>
          </w:tcPr>
          <w:p w14:paraId="078C7EF7"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BA280</w:t>
            </w:r>
          </w:p>
        </w:tc>
        <w:tc>
          <w:tcPr>
            <w:tcW w:w="2880" w:type="dxa"/>
          </w:tcPr>
          <w:p w14:paraId="33EF85F9"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06F37CCC"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460761B2"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Melissa Polen</w:t>
            </w:r>
          </w:p>
        </w:tc>
      </w:tr>
      <w:tr w:rsidR="00A30CF0" w:rsidRPr="00C82170" w14:paraId="3E3500D8" w14:textId="77777777" w:rsidTr="00FB4252">
        <w:trPr>
          <w:trHeight w:val="305"/>
        </w:trPr>
        <w:tc>
          <w:tcPr>
            <w:tcW w:w="1350" w:type="dxa"/>
            <w:shd w:val="solid" w:color="FFFFFF" w:fill="auto"/>
          </w:tcPr>
          <w:p w14:paraId="22DC4824"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BA282</w:t>
            </w:r>
          </w:p>
        </w:tc>
        <w:tc>
          <w:tcPr>
            <w:tcW w:w="2880" w:type="dxa"/>
          </w:tcPr>
          <w:p w14:paraId="77C85F1F"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5CF6247E"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Ted Willhite</w:t>
            </w:r>
          </w:p>
        </w:tc>
        <w:tc>
          <w:tcPr>
            <w:tcW w:w="2610" w:type="dxa"/>
          </w:tcPr>
          <w:p w14:paraId="69E2D5E7"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2708EBB4" w14:textId="77777777" w:rsidTr="00FB4252">
        <w:trPr>
          <w:trHeight w:val="305"/>
        </w:trPr>
        <w:tc>
          <w:tcPr>
            <w:tcW w:w="1350" w:type="dxa"/>
            <w:shd w:val="solid" w:color="FFFFFF" w:fill="auto"/>
          </w:tcPr>
          <w:p w14:paraId="126E36F6"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BA285</w:t>
            </w:r>
          </w:p>
        </w:tc>
        <w:tc>
          <w:tcPr>
            <w:tcW w:w="2880" w:type="dxa"/>
          </w:tcPr>
          <w:p w14:paraId="293F42B3"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7AEEA3DE"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Computer Science</w:t>
            </w:r>
          </w:p>
        </w:tc>
        <w:tc>
          <w:tcPr>
            <w:tcW w:w="2610" w:type="dxa"/>
          </w:tcPr>
          <w:p w14:paraId="3011697F"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685BE094" w14:textId="77777777" w:rsidTr="00FB4252">
        <w:trPr>
          <w:trHeight w:val="305"/>
        </w:trPr>
        <w:tc>
          <w:tcPr>
            <w:tcW w:w="1350" w:type="dxa"/>
          </w:tcPr>
          <w:p w14:paraId="1C472592"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BT101</w:t>
            </w:r>
          </w:p>
        </w:tc>
        <w:tc>
          <w:tcPr>
            <w:tcW w:w="2880" w:type="dxa"/>
          </w:tcPr>
          <w:p w14:paraId="707908F5"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6E59A4AC"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000F5C7D"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Melissa Polen</w:t>
            </w:r>
          </w:p>
        </w:tc>
      </w:tr>
      <w:tr w:rsidR="00A30CF0" w:rsidRPr="00C82170" w14:paraId="2F0B2EF4" w14:textId="77777777" w:rsidTr="00FB4252">
        <w:trPr>
          <w:trHeight w:val="305"/>
        </w:trPr>
        <w:tc>
          <w:tcPr>
            <w:tcW w:w="1350" w:type="dxa"/>
          </w:tcPr>
          <w:p w14:paraId="27C37E50"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BT102</w:t>
            </w:r>
          </w:p>
        </w:tc>
        <w:tc>
          <w:tcPr>
            <w:tcW w:w="2880" w:type="dxa"/>
          </w:tcPr>
          <w:p w14:paraId="11D17D6F"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Melissa Polen</w:t>
            </w:r>
          </w:p>
        </w:tc>
        <w:tc>
          <w:tcPr>
            <w:tcW w:w="2790" w:type="dxa"/>
          </w:tcPr>
          <w:p w14:paraId="2CC5D1E8"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3C128F2B"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0C27569E" w14:textId="77777777" w:rsidTr="00FB4252">
        <w:trPr>
          <w:trHeight w:val="305"/>
        </w:trPr>
        <w:tc>
          <w:tcPr>
            <w:tcW w:w="1350" w:type="dxa"/>
          </w:tcPr>
          <w:p w14:paraId="5B15014F"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BT105</w:t>
            </w:r>
          </w:p>
        </w:tc>
        <w:tc>
          <w:tcPr>
            <w:tcW w:w="2880" w:type="dxa"/>
          </w:tcPr>
          <w:p w14:paraId="4FE01628"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Randy Wade</w:t>
            </w:r>
          </w:p>
        </w:tc>
        <w:tc>
          <w:tcPr>
            <w:tcW w:w="2790" w:type="dxa"/>
          </w:tcPr>
          <w:p w14:paraId="62BEC9EE"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4C55A1A7"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1214F2F7" w14:textId="77777777" w:rsidTr="00FB4252">
        <w:trPr>
          <w:trHeight w:val="305"/>
        </w:trPr>
        <w:tc>
          <w:tcPr>
            <w:tcW w:w="1350" w:type="dxa"/>
          </w:tcPr>
          <w:p w14:paraId="5C32A1CC"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BT106</w:t>
            </w:r>
          </w:p>
        </w:tc>
        <w:tc>
          <w:tcPr>
            <w:tcW w:w="2880" w:type="dxa"/>
          </w:tcPr>
          <w:p w14:paraId="1D75E401"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4EB8CC7C"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22898DE3"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Melissa Polen</w:t>
            </w:r>
          </w:p>
        </w:tc>
      </w:tr>
      <w:tr w:rsidR="00A30CF0" w:rsidRPr="00C82170" w14:paraId="13470E98" w14:textId="77777777" w:rsidTr="00FB4252">
        <w:trPr>
          <w:trHeight w:val="305"/>
        </w:trPr>
        <w:tc>
          <w:tcPr>
            <w:tcW w:w="1350" w:type="dxa"/>
          </w:tcPr>
          <w:p w14:paraId="48B9BBBB"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BT111</w:t>
            </w:r>
          </w:p>
        </w:tc>
        <w:tc>
          <w:tcPr>
            <w:tcW w:w="2880" w:type="dxa"/>
          </w:tcPr>
          <w:p w14:paraId="1863D226"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Randy Wade</w:t>
            </w:r>
          </w:p>
        </w:tc>
        <w:tc>
          <w:tcPr>
            <w:tcW w:w="2790" w:type="dxa"/>
          </w:tcPr>
          <w:p w14:paraId="4881ADC8"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31F4B16A"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207143ED" w14:textId="77777777" w:rsidTr="00FB4252">
        <w:trPr>
          <w:trHeight w:val="305"/>
        </w:trPr>
        <w:tc>
          <w:tcPr>
            <w:tcW w:w="1350" w:type="dxa"/>
          </w:tcPr>
          <w:p w14:paraId="2807A3F4"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BT113</w:t>
            </w:r>
          </w:p>
        </w:tc>
        <w:tc>
          <w:tcPr>
            <w:tcW w:w="2880" w:type="dxa"/>
          </w:tcPr>
          <w:p w14:paraId="48298D19"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7D16E087"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Joyce Graham</w:t>
            </w:r>
          </w:p>
        </w:tc>
        <w:tc>
          <w:tcPr>
            <w:tcW w:w="2610" w:type="dxa"/>
          </w:tcPr>
          <w:p w14:paraId="71B0A32F"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658F0C0B" w14:textId="77777777" w:rsidTr="00FB4252">
        <w:trPr>
          <w:trHeight w:val="305"/>
        </w:trPr>
        <w:tc>
          <w:tcPr>
            <w:tcW w:w="1350" w:type="dxa"/>
          </w:tcPr>
          <w:p w14:paraId="3447ACB2"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BT114</w:t>
            </w:r>
          </w:p>
        </w:tc>
        <w:tc>
          <w:tcPr>
            <w:tcW w:w="2880" w:type="dxa"/>
          </w:tcPr>
          <w:p w14:paraId="3CB8FB16"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1F854D57"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Joyce Graham</w:t>
            </w:r>
          </w:p>
        </w:tc>
        <w:tc>
          <w:tcPr>
            <w:tcW w:w="2610" w:type="dxa"/>
          </w:tcPr>
          <w:p w14:paraId="57F4CDFB"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4A6E51A5" w14:textId="77777777" w:rsidTr="00FB4252">
        <w:trPr>
          <w:trHeight w:val="305"/>
        </w:trPr>
        <w:tc>
          <w:tcPr>
            <w:tcW w:w="1350" w:type="dxa"/>
          </w:tcPr>
          <w:p w14:paraId="3BCDF77C"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BT121</w:t>
            </w:r>
          </w:p>
        </w:tc>
        <w:tc>
          <w:tcPr>
            <w:tcW w:w="2880" w:type="dxa"/>
          </w:tcPr>
          <w:p w14:paraId="679C22B1"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6BEBC78D"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Bob Bagwell</w:t>
            </w:r>
          </w:p>
        </w:tc>
        <w:tc>
          <w:tcPr>
            <w:tcW w:w="2610" w:type="dxa"/>
          </w:tcPr>
          <w:p w14:paraId="4F53519A"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0D13BA81" w14:textId="77777777" w:rsidTr="00FB4252">
        <w:trPr>
          <w:trHeight w:val="305"/>
        </w:trPr>
        <w:tc>
          <w:tcPr>
            <w:tcW w:w="1350" w:type="dxa"/>
          </w:tcPr>
          <w:p w14:paraId="053EF279"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BT151</w:t>
            </w:r>
          </w:p>
        </w:tc>
        <w:tc>
          <w:tcPr>
            <w:tcW w:w="2880" w:type="dxa"/>
          </w:tcPr>
          <w:p w14:paraId="5AE8C307"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2E8ED0CA" w14:textId="77777777" w:rsidR="00A30CF0" w:rsidRPr="00FB4252" w:rsidRDefault="0071095C" w:rsidP="001104A5">
            <w:pPr>
              <w:autoSpaceDE w:val="0"/>
              <w:autoSpaceDN w:val="0"/>
              <w:adjustRightInd w:val="0"/>
              <w:spacing w:after="0" w:line="240" w:lineRule="auto"/>
              <w:jc w:val="center"/>
              <w:rPr>
                <w:rFonts w:ascii="Arial" w:hAnsi="Arial" w:cs="Arial"/>
                <w:color w:val="000000"/>
                <w:szCs w:val="20"/>
              </w:rPr>
            </w:pPr>
            <w:r>
              <w:rPr>
                <w:rFonts w:ascii="Arial" w:hAnsi="Arial" w:cs="Arial"/>
                <w:color w:val="000000"/>
                <w:szCs w:val="20"/>
              </w:rPr>
              <w:t>Discontinued</w:t>
            </w:r>
          </w:p>
        </w:tc>
        <w:tc>
          <w:tcPr>
            <w:tcW w:w="2610" w:type="dxa"/>
          </w:tcPr>
          <w:p w14:paraId="37ECA8C7"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0BF2E788" w14:textId="77777777" w:rsidTr="00FB4252">
        <w:trPr>
          <w:trHeight w:val="305"/>
        </w:trPr>
        <w:tc>
          <w:tcPr>
            <w:tcW w:w="1350" w:type="dxa"/>
          </w:tcPr>
          <w:p w14:paraId="48E6A308"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BT160</w:t>
            </w:r>
          </w:p>
        </w:tc>
        <w:tc>
          <w:tcPr>
            <w:tcW w:w="2880" w:type="dxa"/>
          </w:tcPr>
          <w:p w14:paraId="53093E46"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24A6F180" w14:textId="77777777" w:rsidR="00A30CF0" w:rsidRPr="00FB4252" w:rsidRDefault="0071095C" w:rsidP="001104A5">
            <w:pPr>
              <w:autoSpaceDE w:val="0"/>
              <w:autoSpaceDN w:val="0"/>
              <w:adjustRightInd w:val="0"/>
              <w:spacing w:after="0" w:line="240" w:lineRule="auto"/>
              <w:jc w:val="center"/>
              <w:rPr>
                <w:rFonts w:ascii="Arial" w:hAnsi="Arial" w:cs="Arial"/>
                <w:color w:val="000000"/>
                <w:szCs w:val="20"/>
              </w:rPr>
            </w:pPr>
            <w:r>
              <w:rPr>
                <w:rFonts w:ascii="Arial" w:hAnsi="Arial" w:cs="Arial"/>
                <w:color w:val="000000"/>
                <w:szCs w:val="20"/>
              </w:rPr>
              <w:t>Ted Willhite</w:t>
            </w:r>
          </w:p>
        </w:tc>
        <w:tc>
          <w:tcPr>
            <w:tcW w:w="2610" w:type="dxa"/>
          </w:tcPr>
          <w:p w14:paraId="338B8ED2"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35ABAC63" w14:textId="77777777" w:rsidTr="00FB4252">
        <w:trPr>
          <w:trHeight w:val="305"/>
        </w:trPr>
        <w:tc>
          <w:tcPr>
            <w:tcW w:w="1350" w:type="dxa"/>
          </w:tcPr>
          <w:p w14:paraId="00A90CB3"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BT161</w:t>
            </w:r>
          </w:p>
        </w:tc>
        <w:tc>
          <w:tcPr>
            <w:tcW w:w="2880" w:type="dxa"/>
          </w:tcPr>
          <w:p w14:paraId="7058DCA8"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1C160AA0"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14A2693B" w14:textId="77777777" w:rsidR="00A30CF0" w:rsidRPr="00FB4252" w:rsidRDefault="0071095C" w:rsidP="001104A5">
            <w:pPr>
              <w:autoSpaceDE w:val="0"/>
              <w:autoSpaceDN w:val="0"/>
              <w:adjustRightInd w:val="0"/>
              <w:spacing w:after="0" w:line="240" w:lineRule="auto"/>
              <w:jc w:val="center"/>
              <w:rPr>
                <w:rFonts w:ascii="Arial" w:hAnsi="Arial" w:cs="Arial"/>
                <w:color w:val="000000"/>
                <w:szCs w:val="20"/>
              </w:rPr>
            </w:pPr>
            <w:r>
              <w:rPr>
                <w:rFonts w:ascii="Arial" w:hAnsi="Arial" w:cs="Arial"/>
                <w:color w:val="000000"/>
                <w:szCs w:val="20"/>
              </w:rPr>
              <w:t>Discontinued</w:t>
            </w:r>
          </w:p>
        </w:tc>
      </w:tr>
      <w:tr w:rsidR="00A30CF0" w:rsidRPr="00C82170" w14:paraId="1114A31D" w14:textId="77777777" w:rsidTr="00FB4252">
        <w:trPr>
          <w:trHeight w:val="305"/>
        </w:trPr>
        <w:tc>
          <w:tcPr>
            <w:tcW w:w="1350" w:type="dxa"/>
          </w:tcPr>
          <w:p w14:paraId="16013566"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BT165</w:t>
            </w:r>
          </w:p>
        </w:tc>
        <w:tc>
          <w:tcPr>
            <w:tcW w:w="2880" w:type="dxa"/>
          </w:tcPr>
          <w:p w14:paraId="476A3EF4" w14:textId="77777777" w:rsidR="00A30CF0" w:rsidRPr="00FB4252" w:rsidRDefault="00A30CF0" w:rsidP="003B0897">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Bob Bagwell</w:t>
            </w:r>
          </w:p>
        </w:tc>
        <w:tc>
          <w:tcPr>
            <w:tcW w:w="2790" w:type="dxa"/>
          </w:tcPr>
          <w:p w14:paraId="51FDF99F"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175E2095"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26F34531" w14:textId="77777777" w:rsidTr="00FB4252">
        <w:trPr>
          <w:trHeight w:val="305"/>
        </w:trPr>
        <w:tc>
          <w:tcPr>
            <w:tcW w:w="1350" w:type="dxa"/>
          </w:tcPr>
          <w:p w14:paraId="5FC23EBD"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BT171</w:t>
            </w:r>
          </w:p>
        </w:tc>
        <w:tc>
          <w:tcPr>
            <w:tcW w:w="2880" w:type="dxa"/>
          </w:tcPr>
          <w:p w14:paraId="39EDC322"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7163CD75"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1CCE071B" w14:textId="77777777" w:rsidR="00A30CF0" w:rsidRPr="00FB4252" w:rsidRDefault="0071095C" w:rsidP="001104A5">
            <w:pPr>
              <w:autoSpaceDE w:val="0"/>
              <w:autoSpaceDN w:val="0"/>
              <w:adjustRightInd w:val="0"/>
              <w:spacing w:after="0" w:line="240" w:lineRule="auto"/>
              <w:jc w:val="center"/>
              <w:rPr>
                <w:rFonts w:ascii="Arial" w:hAnsi="Arial" w:cs="Arial"/>
                <w:color w:val="000000"/>
                <w:szCs w:val="20"/>
              </w:rPr>
            </w:pPr>
            <w:r>
              <w:rPr>
                <w:rFonts w:ascii="Arial" w:hAnsi="Arial" w:cs="Arial"/>
                <w:color w:val="000000"/>
                <w:szCs w:val="20"/>
              </w:rPr>
              <w:t>Discontinued</w:t>
            </w:r>
          </w:p>
        </w:tc>
      </w:tr>
      <w:tr w:rsidR="00A30CF0" w:rsidRPr="00C82170" w14:paraId="62999106" w14:textId="77777777" w:rsidTr="00FB4252">
        <w:trPr>
          <w:trHeight w:val="305"/>
        </w:trPr>
        <w:tc>
          <w:tcPr>
            <w:tcW w:w="1350" w:type="dxa"/>
          </w:tcPr>
          <w:p w14:paraId="5DB22CFC"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BT178</w:t>
            </w:r>
          </w:p>
        </w:tc>
        <w:tc>
          <w:tcPr>
            <w:tcW w:w="2880" w:type="dxa"/>
          </w:tcPr>
          <w:p w14:paraId="1774A4A1"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70DC693C"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52BE1E34"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Bob Bagwell</w:t>
            </w:r>
          </w:p>
        </w:tc>
      </w:tr>
      <w:tr w:rsidR="00A30CF0" w:rsidRPr="00C82170" w14:paraId="6F0AAC44" w14:textId="77777777" w:rsidTr="00FB4252">
        <w:trPr>
          <w:trHeight w:val="305"/>
        </w:trPr>
        <w:tc>
          <w:tcPr>
            <w:tcW w:w="1350" w:type="dxa"/>
          </w:tcPr>
          <w:p w14:paraId="385D6EBE"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BT250</w:t>
            </w:r>
          </w:p>
        </w:tc>
        <w:tc>
          <w:tcPr>
            <w:tcW w:w="2880" w:type="dxa"/>
          </w:tcPr>
          <w:p w14:paraId="736E4783"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68BA5A48"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5026795C" w14:textId="77777777" w:rsidR="00A30CF0" w:rsidRPr="00FB4252" w:rsidRDefault="0071095C" w:rsidP="001104A5">
            <w:pPr>
              <w:autoSpaceDE w:val="0"/>
              <w:autoSpaceDN w:val="0"/>
              <w:adjustRightInd w:val="0"/>
              <w:spacing w:after="0" w:line="240" w:lineRule="auto"/>
              <w:jc w:val="center"/>
              <w:rPr>
                <w:rFonts w:ascii="Arial" w:hAnsi="Arial" w:cs="Arial"/>
                <w:color w:val="000000"/>
                <w:szCs w:val="20"/>
              </w:rPr>
            </w:pPr>
            <w:r>
              <w:rPr>
                <w:rFonts w:ascii="Arial" w:hAnsi="Arial" w:cs="Arial"/>
                <w:color w:val="000000"/>
                <w:szCs w:val="20"/>
              </w:rPr>
              <w:t>Bob Bagwell</w:t>
            </w:r>
          </w:p>
        </w:tc>
      </w:tr>
      <w:tr w:rsidR="00A30CF0" w:rsidRPr="00C82170" w14:paraId="787A3740" w14:textId="77777777" w:rsidTr="00FB4252">
        <w:trPr>
          <w:trHeight w:val="305"/>
        </w:trPr>
        <w:tc>
          <w:tcPr>
            <w:tcW w:w="1350" w:type="dxa"/>
          </w:tcPr>
          <w:p w14:paraId="077F917C"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CS125WW</w:t>
            </w:r>
          </w:p>
        </w:tc>
        <w:tc>
          <w:tcPr>
            <w:tcW w:w="2880" w:type="dxa"/>
          </w:tcPr>
          <w:p w14:paraId="43FD015D"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5C2A12EB"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Melissa Polen</w:t>
            </w:r>
          </w:p>
        </w:tc>
        <w:tc>
          <w:tcPr>
            <w:tcW w:w="2610" w:type="dxa"/>
          </w:tcPr>
          <w:p w14:paraId="55249BCF"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r>
      <w:tr w:rsidR="00A30CF0" w:rsidRPr="00C82170" w14:paraId="418261F5" w14:textId="77777777" w:rsidTr="00FB4252">
        <w:trPr>
          <w:trHeight w:val="305"/>
        </w:trPr>
        <w:tc>
          <w:tcPr>
            <w:tcW w:w="1350" w:type="dxa"/>
          </w:tcPr>
          <w:p w14:paraId="03A69767"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WR227</w:t>
            </w:r>
          </w:p>
        </w:tc>
        <w:tc>
          <w:tcPr>
            <w:tcW w:w="2880" w:type="dxa"/>
          </w:tcPr>
          <w:p w14:paraId="290AF55B"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790" w:type="dxa"/>
          </w:tcPr>
          <w:p w14:paraId="24735A9C"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w:t>
            </w:r>
          </w:p>
        </w:tc>
        <w:tc>
          <w:tcPr>
            <w:tcW w:w="2610" w:type="dxa"/>
          </w:tcPr>
          <w:p w14:paraId="7867CF23" w14:textId="77777777" w:rsidR="00A30CF0" w:rsidRPr="00FB4252" w:rsidRDefault="00A30CF0" w:rsidP="001104A5">
            <w:pPr>
              <w:autoSpaceDE w:val="0"/>
              <w:autoSpaceDN w:val="0"/>
              <w:adjustRightInd w:val="0"/>
              <w:spacing w:after="0" w:line="240" w:lineRule="auto"/>
              <w:jc w:val="center"/>
              <w:rPr>
                <w:rFonts w:ascii="Arial" w:hAnsi="Arial" w:cs="Arial"/>
                <w:color w:val="000000"/>
                <w:szCs w:val="20"/>
              </w:rPr>
            </w:pPr>
            <w:r w:rsidRPr="00FB4252">
              <w:rPr>
                <w:rFonts w:ascii="Arial" w:hAnsi="Arial" w:cs="Arial"/>
                <w:color w:val="000000"/>
                <w:szCs w:val="20"/>
              </w:rPr>
              <w:t>Joyce Graham</w:t>
            </w:r>
          </w:p>
        </w:tc>
      </w:tr>
    </w:tbl>
    <w:p w14:paraId="41F4D1BD" w14:textId="77777777" w:rsidR="0071095C" w:rsidRDefault="0071095C" w:rsidP="009B6C64">
      <w:pPr>
        <w:spacing w:after="0" w:line="240" w:lineRule="auto"/>
        <w:rPr>
          <w:rFonts w:ascii="Arial" w:eastAsia="Times New Roman" w:hAnsi="Arial" w:cs="Arial"/>
          <w:szCs w:val="24"/>
          <w:lang w:val="en"/>
        </w:rPr>
      </w:pPr>
    </w:p>
    <w:p w14:paraId="681F226A" w14:textId="77777777" w:rsidR="0071095C" w:rsidRDefault="0071095C" w:rsidP="009B6C64">
      <w:pPr>
        <w:spacing w:after="0" w:line="240" w:lineRule="auto"/>
        <w:rPr>
          <w:rFonts w:ascii="Arial" w:eastAsia="Times New Roman" w:hAnsi="Arial" w:cs="Arial"/>
          <w:szCs w:val="24"/>
          <w:lang w:val="en"/>
        </w:rPr>
      </w:pPr>
    </w:p>
    <w:p w14:paraId="0D7825C9" w14:textId="77777777" w:rsidR="0071095C" w:rsidRDefault="0071095C" w:rsidP="0071095C">
      <w:pPr>
        <w:spacing w:after="0" w:line="240" w:lineRule="auto"/>
        <w:rPr>
          <w:rFonts w:ascii="Arial" w:eastAsia="Times New Roman" w:hAnsi="Arial" w:cs="Arial"/>
          <w:szCs w:val="24"/>
          <w:lang w:val="en"/>
        </w:rPr>
      </w:pPr>
      <w:r w:rsidRPr="00C82170">
        <w:rPr>
          <w:rFonts w:ascii="Arial" w:eastAsia="Times New Roman" w:hAnsi="Arial" w:cs="Arial"/>
          <w:szCs w:val="24"/>
          <w:lang w:val="en"/>
        </w:rPr>
        <w:t>As individual instructors, we are in a cycle of “continuous improvement” as we teach our classes. Syllabi are revi</w:t>
      </w:r>
      <w:r>
        <w:rPr>
          <w:rFonts w:ascii="Arial" w:eastAsia="Times New Roman" w:hAnsi="Arial" w:cs="Arial"/>
          <w:szCs w:val="24"/>
          <w:lang w:val="en"/>
        </w:rPr>
        <w:t>ewed/revi</w:t>
      </w:r>
      <w:r w:rsidRPr="00C82170">
        <w:rPr>
          <w:rFonts w:ascii="Arial" w:eastAsia="Times New Roman" w:hAnsi="Arial" w:cs="Arial"/>
          <w:szCs w:val="24"/>
          <w:lang w:val="en"/>
        </w:rPr>
        <w:t xml:space="preserve">sed each term based on changing industry standards, new textbooks, and updated information gleaned from professional research and reading. These syllabi changes then become the basis for course outline revisions. However, sometimes there is a lag between </w:t>
      </w:r>
      <w:r w:rsidRPr="00C82170">
        <w:rPr>
          <w:rFonts w:ascii="Arial" w:eastAsia="Times New Roman" w:hAnsi="Arial" w:cs="Arial"/>
          <w:szCs w:val="24"/>
          <w:lang w:val="en"/>
        </w:rPr>
        <w:lastRenderedPageBreak/>
        <w:t xml:space="preserve">getting that information actually transferred to the official course outlines. All 37 course outlines were updated during the Summer 2016 quarter. Each outline reflects the Course Learning Outcomes currently being covered in our classes, have 1-3 relevant ILOs, and provide current textbook information. </w:t>
      </w:r>
    </w:p>
    <w:p w14:paraId="554E4B5D" w14:textId="77777777" w:rsidR="0071095C" w:rsidRDefault="0071095C" w:rsidP="0071095C">
      <w:pPr>
        <w:spacing w:after="0" w:line="240" w:lineRule="auto"/>
        <w:rPr>
          <w:rFonts w:ascii="Arial" w:eastAsia="Times New Roman" w:hAnsi="Arial" w:cs="Arial"/>
          <w:szCs w:val="24"/>
          <w:lang w:val="en"/>
        </w:rPr>
      </w:pPr>
    </w:p>
    <w:p w14:paraId="37AE033B" w14:textId="77777777" w:rsidR="009B6C64" w:rsidRDefault="009B6C64" w:rsidP="009B6C64">
      <w:pPr>
        <w:spacing w:after="0" w:line="240" w:lineRule="auto"/>
        <w:rPr>
          <w:rFonts w:ascii="Arial" w:eastAsia="Times New Roman" w:hAnsi="Arial" w:cs="Arial"/>
          <w:szCs w:val="24"/>
          <w:lang w:val="en"/>
        </w:rPr>
      </w:pPr>
      <w:r w:rsidRPr="00C82170">
        <w:rPr>
          <w:rFonts w:ascii="Arial" w:eastAsia="Times New Roman" w:hAnsi="Arial" w:cs="Arial"/>
          <w:szCs w:val="24"/>
          <w:lang w:val="en"/>
        </w:rPr>
        <w:t xml:space="preserve">In order to avoid revising all course outlines in one year, the department has instituted a 3-year review cycle where one-third (approximately 12 courses) are updated annually by the end of Spring quarter. Table </w:t>
      </w:r>
      <w:r>
        <w:rPr>
          <w:rFonts w:ascii="Arial" w:eastAsia="Times New Roman" w:hAnsi="Arial" w:cs="Arial"/>
          <w:szCs w:val="24"/>
          <w:lang w:val="en"/>
        </w:rPr>
        <w:t>4.3</w:t>
      </w:r>
      <w:r w:rsidRPr="00C82170">
        <w:rPr>
          <w:rFonts w:ascii="Arial" w:eastAsia="Times New Roman" w:hAnsi="Arial" w:cs="Arial"/>
          <w:szCs w:val="24"/>
          <w:lang w:val="en"/>
        </w:rPr>
        <w:t xml:space="preserve"> lists the schedule for the next three years.</w:t>
      </w:r>
    </w:p>
    <w:p w14:paraId="29BEBD1C" w14:textId="77777777" w:rsidR="00E071DC" w:rsidRPr="00C82170" w:rsidRDefault="00E071DC" w:rsidP="003D0FEE">
      <w:pPr>
        <w:spacing w:after="0" w:line="240" w:lineRule="auto"/>
        <w:rPr>
          <w:rFonts w:ascii="Arial" w:eastAsia="Times New Roman" w:hAnsi="Arial" w:cs="Arial"/>
          <w:szCs w:val="24"/>
          <w:lang w:val="en"/>
        </w:rPr>
      </w:pPr>
    </w:p>
    <w:p w14:paraId="1569AA60" w14:textId="77777777" w:rsidR="00A30CF0" w:rsidRDefault="00A30CF0" w:rsidP="00A30CF0">
      <w:pPr>
        <w:pStyle w:val="ListParagraph"/>
        <w:spacing w:after="0" w:line="240" w:lineRule="auto"/>
        <w:ind w:left="360"/>
        <w:rPr>
          <w:rFonts w:ascii="Arial" w:hAnsi="Arial" w:cs="Arial"/>
          <w:szCs w:val="24"/>
        </w:rPr>
      </w:pPr>
    </w:p>
    <w:p w14:paraId="11B9D821" w14:textId="77777777" w:rsidR="00A933FF" w:rsidRPr="00C82170" w:rsidRDefault="00A933FF" w:rsidP="00076B9C">
      <w:pPr>
        <w:pStyle w:val="ListParagraph"/>
        <w:numPr>
          <w:ilvl w:val="0"/>
          <w:numId w:val="8"/>
        </w:numPr>
        <w:spacing w:after="0" w:line="240" w:lineRule="auto"/>
        <w:rPr>
          <w:rFonts w:ascii="Arial" w:hAnsi="Arial" w:cs="Arial"/>
          <w:szCs w:val="24"/>
        </w:rPr>
      </w:pPr>
      <w:r w:rsidRPr="00C82170">
        <w:rPr>
          <w:rFonts w:ascii="Arial" w:hAnsi="Arial" w:cs="Arial"/>
          <w:szCs w:val="24"/>
        </w:rPr>
        <w:t>List the stakeholders (by group/affiliation/business) who are involved in the creation and review of your Program Learning Outcomes</w:t>
      </w:r>
      <w:r w:rsidR="00301FF2" w:rsidRPr="00C82170">
        <w:rPr>
          <w:rFonts w:ascii="Arial" w:hAnsi="Arial" w:cs="Arial"/>
          <w:szCs w:val="24"/>
        </w:rPr>
        <w:t xml:space="preserve"> (PLOs)</w:t>
      </w:r>
      <w:r w:rsidRPr="00C82170">
        <w:rPr>
          <w:rFonts w:ascii="Arial" w:hAnsi="Arial" w:cs="Arial"/>
          <w:szCs w:val="24"/>
        </w:rPr>
        <w:t xml:space="preserve">: </w:t>
      </w:r>
    </w:p>
    <w:p w14:paraId="21A526C2" w14:textId="77777777" w:rsidR="004D03FA" w:rsidRPr="00C82170" w:rsidRDefault="004D03FA" w:rsidP="004D03FA">
      <w:pPr>
        <w:pStyle w:val="ListParagraph"/>
        <w:rPr>
          <w:rFonts w:ascii="Arial" w:hAnsi="Arial" w:cs="Arial"/>
          <w:szCs w:val="24"/>
        </w:rPr>
      </w:pPr>
    </w:p>
    <w:p w14:paraId="57CC9FDD" w14:textId="77777777" w:rsidR="00164D08" w:rsidRPr="00C82170" w:rsidRDefault="00212CD5">
      <w:pPr>
        <w:rPr>
          <w:rFonts w:ascii="Arial" w:hAnsi="Arial" w:cs="Arial"/>
          <w:color w:val="000000"/>
        </w:rPr>
      </w:pPr>
      <w:r>
        <w:rPr>
          <w:rFonts w:ascii="Arial" w:hAnsi="Arial" w:cs="Arial"/>
          <w:color w:val="000000"/>
        </w:rPr>
        <w:t>T</w:t>
      </w:r>
      <w:r w:rsidR="00164D08" w:rsidRPr="00C82170">
        <w:rPr>
          <w:rFonts w:ascii="Arial" w:hAnsi="Arial" w:cs="Arial"/>
          <w:color w:val="000000"/>
        </w:rPr>
        <w:t>he area businesses represented by our Advisory Committee include:</w:t>
      </w:r>
    </w:p>
    <w:p w14:paraId="601DD4BF" w14:textId="77777777" w:rsidR="007D338B" w:rsidRPr="00C82170" w:rsidRDefault="007D338B" w:rsidP="007D338B">
      <w:pPr>
        <w:autoSpaceDE w:val="0"/>
        <w:autoSpaceDN w:val="0"/>
        <w:adjustRightInd w:val="0"/>
        <w:spacing w:after="0" w:line="240" w:lineRule="auto"/>
        <w:rPr>
          <w:rFonts w:ascii="Arial" w:hAnsi="Arial" w:cs="Arial"/>
          <w:bCs/>
        </w:rPr>
      </w:pPr>
      <w:r w:rsidRPr="00C82170">
        <w:rPr>
          <w:rFonts w:ascii="Arial" w:hAnsi="Arial" w:cs="Arial"/>
          <w:bCs/>
        </w:rPr>
        <w:t>American Leak Detection</w:t>
      </w:r>
    </w:p>
    <w:p w14:paraId="7377A011" w14:textId="77777777" w:rsidR="007D338B" w:rsidRPr="00C82170" w:rsidRDefault="007D338B" w:rsidP="007D338B">
      <w:pPr>
        <w:spacing w:after="0" w:line="240" w:lineRule="auto"/>
        <w:rPr>
          <w:rFonts w:ascii="Arial" w:hAnsi="Arial" w:cs="Arial"/>
        </w:rPr>
      </w:pPr>
      <w:r w:rsidRPr="00C82170">
        <w:rPr>
          <w:rFonts w:ascii="Arial" w:hAnsi="Arial" w:cs="Arial"/>
        </w:rPr>
        <w:t>Barrett Business Services, Inc.</w:t>
      </w:r>
    </w:p>
    <w:p w14:paraId="4F448F9B" w14:textId="77777777" w:rsidR="007D338B" w:rsidRPr="00C82170" w:rsidRDefault="007D338B" w:rsidP="007D338B">
      <w:pPr>
        <w:spacing w:after="0" w:line="240" w:lineRule="auto"/>
        <w:rPr>
          <w:rFonts w:ascii="Arial" w:hAnsi="Arial" w:cs="Arial"/>
          <w:color w:val="000000"/>
        </w:rPr>
      </w:pPr>
      <w:r w:rsidRPr="00C82170">
        <w:rPr>
          <w:rFonts w:ascii="Arial" w:hAnsi="Arial" w:cs="Arial"/>
          <w:color w:val="000000"/>
        </w:rPr>
        <w:t>Beck Bookkeeping Solutions LLC</w:t>
      </w:r>
    </w:p>
    <w:p w14:paraId="144608A6" w14:textId="77777777" w:rsidR="007D338B" w:rsidRPr="00C82170" w:rsidRDefault="007D338B" w:rsidP="007D338B">
      <w:pPr>
        <w:spacing w:after="0" w:line="240" w:lineRule="auto"/>
        <w:rPr>
          <w:rFonts w:ascii="Arial" w:hAnsi="Arial" w:cs="Arial"/>
        </w:rPr>
      </w:pPr>
      <w:r w:rsidRPr="00C82170">
        <w:rPr>
          <w:rFonts w:ascii="Arial" w:hAnsi="Arial" w:cs="Arial"/>
        </w:rPr>
        <w:t>Fastenal</w:t>
      </w:r>
    </w:p>
    <w:p w14:paraId="5DC68BE3" w14:textId="77777777" w:rsidR="007D338B" w:rsidRPr="00C82170" w:rsidRDefault="007D338B" w:rsidP="007D338B">
      <w:pPr>
        <w:spacing w:after="0" w:line="240" w:lineRule="auto"/>
        <w:rPr>
          <w:rFonts w:ascii="Arial" w:hAnsi="Arial" w:cs="Arial"/>
        </w:rPr>
      </w:pPr>
      <w:r w:rsidRPr="00C82170">
        <w:rPr>
          <w:rFonts w:ascii="Arial" w:hAnsi="Arial" w:cs="Arial"/>
          <w:color w:val="000000"/>
        </w:rPr>
        <w:t>Grants Pass &amp; Josephine County Chamber of Commerce</w:t>
      </w:r>
      <w:r w:rsidRPr="00C82170">
        <w:rPr>
          <w:rFonts w:ascii="Arial" w:hAnsi="Arial" w:cs="Arial"/>
          <w:color w:val="000000"/>
        </w:rPr>
        <w:br/>
      </w:r>
      <w:r w:rsidRPr="00C82170">
        <w:rPr>
          <w:rFonts w:ascii="Arial" w:hAnsi="Arial" w:cs="Arial"/>
        </w:rPr>
        <w:t>Rogue Creamery</w:t>
      </w:r>
    </w:p>
    <w:p w14:paraId="24F17D86" w14:textId="77777777" w:rsidR="007D338B" w:rsidRPr="00C82170" w:rsidRDefault="007D338B" w:rsidP="007D338B">
      <w:pPr>
        <w:spacing w:after="0" w:line="240" w:lineRule="auto"/>
        <w:rPr>
          <w:rFonts w:ascii="Arial" w:hAnsi="Arial" w:cs="Arial"/>
        </w:rPr>
      </w:pPr>
      <w:r w:rsidRPr="00C82170">
        <w:rPr>
          <w:rFonts w:ascii="Arial" w:hAnsi="Arial" w:cs="Arial"/>
        </w:rPr>
        <w:t>Oregon Circuit Court (Jackson County)</w:t>
      </w:r>
    </w:p>
    <w:p w14:paraId="5F695365" w14:textId="77777777" w:rsidR="007D338B" w:rsidRPr="00C82170" w:rsidRDefault="007D338B" w:rsidP="007D338B">
      <w:pPr>
        <w:autoSpaceDE w:val="0"/>
        <w:autoSpaceDN w:val="0"/>
        <w:adjustRightInd w:val="0"/>
        <w:spacing w:after="0" w:line="240" w:lineRule="auto"/>
        <w:rPr>
          <w:rFonts w:ascii="Arial" w:hAnsi="Arial" w:cs="Arial"/>
          <w:bCs/>
        </w:rPr>
      </w:pPr>
      <w:r w:rsidRPr="00C82170">
        <w:rPr>
          <w:rFonts w:ascii="Arial" w:hAnsi="Arial" w:cs="Arial"/>
          <w:bCs/>
        </w:rPr>
        <w:t>Robert Graham, Jr., Attorney at Law</w:t>
      </w:r>
    </w:p>
    <w:p w14:paraId="66B14219" w14:textId="77777777" w:rsidR="007D338B" w:rsidRPr="00C82170" w:rsidRDefault="007D338B" w:rsidP="007D338B">
      <w:pPr>
        <w:spacing w:after="0" w:line="240" w:lineRule="auto"/>
        <w:rPr>
          <w:rFonts w:ascii="Arial" w:hAnsi="Arial" w:cs="Arial"/>
        </w:rPr>
      </w:pPr>
      <w:r w:rsidRPr="00C82170">
        <w:rPr>
          <w:rFonts w:ascii="Arial" w:hAnsi="Arial" w:cs="Arial"/>
        </w:rPr>
        <w:t>SOU Small Business Development Center</w:t>
      </w:r>
    </w:p>
    <w:p w14:paraId="3941B550" w14:textId="77777777" w:rsidR="007D338B" w:rsidRPr="00C82170" w:rsidRDefault="007D338B" w:rsidP="007D338B">
      <w:pPr>
        <w:spacing w:after="0" w:line="240" w:lineRule="auto"/>
        <w:rPr>
          <w:rFonts w:ascii="Arial" w:hAnsi="Arial" w:cs="Arial"/>
        </w:rPr>
      </w:pPr>
      <w:r w:rsidRPr="00C82170">
        <w:rPr>
          <w:rFonts w:ascii="Arial" w:hAnsi="Arial" w:cs="Arial"/>
        </w:rPr>
        <w:t>Southern Oregon Chapter APICS</w:t>
      </w:r>
    </w:p>
    <w:p w14:paraId="28D59E0C" w14:textId="77777777" w:rsidR="007D338B" w:rsidRPr="00C82170" w:rsidRDefault="007D338B" w:rsidP="007D338B">
      <w:pPr>
        <w:spacing w:after="0" w:line="240" w:lineRule="auto"/>
        <w:rPr>
          <w:rFonts w:ascii="Arial" w:hAnsi="Arial" w:cs="Arial"/>
        </w:rPr>
      </w:pPr>
      <w:r w:rsidRPr="00C82170">
        <w:rPr>
          <w:rFonts w:ascii="Arial" w:hAnsi="Arial" w:cs="Arial"/>
        </w:rPr>
        <w:t>Timber Products</w:t>
      </w:r>
    </w:p>
    <w:p w14:paraId="261CFFFD" w14:textId="77777777" w:rsidR="007D338B" w:rsidRPr="00C82170" w:rsidRDefault="007D338B" w:rsidP="007D338B">
      <w:pPr>
        <w:spacing w:after="0" w:line="240" w:lineRule="auto"/>
        <w:rPr>
          <w:rFonts w:ascii="Arial" w:hAnsi="Arial" w:cs="Arial"/>
        </w:rPr>
      </w:pPr>
      <w:r w:rsidRPr="00C82170">
        <w:rPr>
          <w:rFonts w:ascii="Arial" w:hAnsi="Arial" w:cs="Arial"/>
        </w:rPr>
        <w:t xml:space="preserve">TJ Maxx </w:t>
      </w:r>
    </w:p>
    <w:p w14:paraId="41954748" w14:textId="77777777" w:rsidR="007D338B" w:rsidRPr="00C82170" w:rsidRDefault="007D338B" w:rsidP="007D338B">
      <w:pPr>
        <w:spacing w:after="0" w:line="240" w:lineRule="auto"/>
        <w:rPr>
          <w:rFonts w:ascii="Arial" w:hAnsi="Arial" w:cs="Arial"/>
        </w:rPr>
      </w:pPr>
      <w:r w:rsidRPr="00C82170">
        <w:rPr>
          <w:rFonts w:ascii="Arial" w:hAnsi="Arial" w:cs="Arial"/>
        </w:rPr>
        <w:t>U.S. Cellular</w:t>
      </w:r>
    </w:p>
    <w:p w14:paraId="16DC5BBE" w14:textId="77777777" w:rsidR="001843EC" w:rsidRDefault="001843EC">
      <w:pPr>
        <w:rPr>
          <w:rFonts w:ascii="Arial" w:hAnsi="Arial" w:cs="Arial"/>
          <w:color w:val="000000"/>
        </w:rPr>
      </w:pPr>
    </w:p>
    <w:p w14:paraId="1EB83F8C" w14:textId="77777777" w:rsidR="00AB48EA" w:rsidRPr="00C82170" w:rsidRDefault="00AB48EA">
      <w:pPr>
        <w:rPr>
          <w:rFonts w:ascii="Arial" w:hAnsi="Arial" w:cs="Arial"/>
          <w:color w:val="000000"/>
        </w:rPr>
      </w:pPr>
      <w:r w:rsidRPr="00C82170">
        <w:rPr>
          <w:rFonts w:ascii="Arial" w:hAnsi="Arial" w:cs="Arial"/>
          <w:color w:val="000000"/>
        </w:rPr>
        <w:t>In addition to these businesses, the Advisory Committee also is comprised of local high school representatives from the following schools:</w:t>
      </w:r>
    </w:p>
    <w:p w14:paraId="1D6AA831" w14:textId="77777777" w:rsidR="00AB48EA" w:rsidRPr="00C82170" w:rsidRDefault="00AB48EA" w:rsidP="007D338B">
      <w:pPr>
        <w:spacing w:after="0" w:line="240" w:lineRule="auto"/>
        <w:rPr>
          <w:rFonts w:ascii="Arial" w:hAnsi="Arial" w:cs="Arial"/>
          <w:color w:val="000000"/>
        </w:rPr>
      </w:pPr>
      <w:r w:rsidRPr="00C82170">
        <w:rPr>
          <w:rFonts w:ascii="Arial" w:hAnsi="Arial" w:cs="Arial"/>
          <w:color w:val="000000"/>
        </w:rPr>
        <w:t>Armadillo Technical Institute</w:t>
      </w:r>
    </w:p>
    <w:p w14:paraId="1FC31A79" w14:textId="77777777" w:rsidR="00AB48EA" w:rsidRPr="00C82170" w:rsidRDefault="00AB48EA" w:rsidP="007D338B">
      <w:pPr>
        <w:spacing w:after="0" w:line="240" w:lineRule="auto"/>
        <w:rPr>
          <w:rFonts w:ascii="Arial" w:hAnsi="Arial" w:cs="Arial"/>
          <w:color w:val="000000"/>
        </w:rPr>
      </w:pPr>
      <w:r w:rsidRPr="00C82170">
        <w:rPr>
          <w:rFonts w:ascii="Arial" w:hAnsi="Arial" w:cs="Arial"/>
          <w:color w:val="000000"/>
        </w:rPr>
        <w:t>Ashland High School</w:t>
      </w:r>
    </w:p>
    <w:p w14:paraId="1ADB500D" w14:textId="77777777" w:rsidR="00AB48EA" w:rsidRPr="00C82170" w:rsidRDefault="00AB48EA" w:rsidP="007D338B">
      <w:pPr>
        <w:spacing w:after="0" w:line="240" w:lineRule="auto"/>
        <w:rPr>
          <w:rFonts w:ascii="Arial" w:hAnsi="Arial" w:cs="Arial"/>
          <w:color w:val="000000"/>
        </w:rPr>
      </w:pPr>
      <w:r w:rsidRPr="00C82170">
        <w:rPr>
          <w:rFonts w:ascii="Arial" w:hAnsi="Arial" w:cs="Arial"/>
          <w:color w:val="000000"/>
        </w:rPr>
        <w:t>Crater High School</w:t>
      </w:r>
    </w:p>
    <w:p w14:paraId="6A9AD01F" w14:textId="77777777" w:rsidR="00AB48EA" w:rsidRPr="00C82170" w:rsidRDefault="00AB48EA" w:rsidP="007D338B">
      <w:pPr>
        <w:spacing w:after="0" w:line="240" w:lineRule="auto"/>
        <w:rPr>
          <w:rFonts w:ascii="Arial" w:hAnsi="Arial" w:cs="Arial"/>
          <w:color w:val="000000"/>
        </w:rPr>
      </w:pPr>
      <w:r w:rsidRPr="00C82170">
        <w:rPr>
          <w:rFonts w:ascii="Arial" w:hAnsi="Arial" w:cs="Arial"/>
          <w:color w:val="000000"/>
        </w:rPr>
        <w:t>Eagle Point High School</w:t>
      </w:r>
    </w:p>
    <w:p w14:paraId="502F2774" w14:textId="77777777" w:rsidR="00AB48EA" w:rsidRPr="00C82170" w:rsidRDefault="00AB48EA" w:rsidP="007D338B">
      <w:pPr>
        <w:spacing w:after="0" w:line="240" w:lineRule="auto"/>
        <w:rPr>
          <w:rFonts w:ascii="Arial" w:hAnsi="Arial" w:cs="Arial"/>
          <w:color w:val="000000"/>
        </w:rPr>
      </w:pPr>
      <w:r w:rsidRPr="00C82170">
        <w:rPr>
          <w:rFonts w:ascii="Arial" w:hAnsi="Arial" w:cs="Arial"/>
          <w:color w:val="000000"/>
        </w:rPr>
        <w:t>Grants Pass High School</w:t>
      </w:r>
    </w:p>
    <w:p w14:paraId="3C096016" w14:textId="77777777" w:rsidR="00AB48EA" w:rsidRPr="00C82170" w:rsidRDefault="00AB48EA" w:rsidP="007D338B">
      <w:pPr>
        <w:spacing w:after="0" w:line="240" w:lineRule="auto"/>
        <w:rPr>
          <w:rFonts w:ascii="Arial" w:hAnsi="Arial" w:cs="Arial"/>
          <w:color w:val="000000"/>
        </w:rPr>
      </w:pPr>
      <w:r w:rsidRPr="00C82170">
        <w:rPr>
          <w:rFonts w:ascii="Arial" w:hAnsi="Arial" w:cs="Arial"/>
          <w:color w:val="000000"/>
        </w:rPr>
        <w:t>Hidden Valley High School</w:t>
      </w:r>
    </w:p>
    <w:p w14:paraId="4EB808C1" w14:textId="77777777" w:rsidR="007D338B" w:rsidRPr="00C82170" w:rsidRDefault="007D338B" w:rsidP="007D338B">
      <w:pPr>
        <w:spacing w:after="0" w:line="240" w:lineRule="auto"/>
        <w:rPr>
          <w:rFonts w:ascii="Arial" w:hAnsi="Arial" w:cs="Arial"/>
          <w:color w:val="000000"/>
        </w:rPr>
      </w:pPr>
      <w:r w:rsidRPr="00C82170">
        <w:rPr>
          <w:rFonts w:ascii="Arial" w:hAnsi="Arial" w:cs="Arial"/>
          <w:color w:val="000000"/>
        </w:rPr>
        <w:t>North Medford High School</w:t>
      </w:r>
    </w:p>
    <w:p w14:paraId="0534A903" w14:textId="77777777" w:rsidR="007D338B" w:rsidRPr="00C82170" w:rsidRDefault="007D338B" w:rsidP="007D338B">
      <w:pPr>
        <w:spacing w:after="0" w:line="240" w:lineRule="auto"/>
        <w:rPr>
          <w:rFonts w:ascii="Arial" w:hAnsi="Arial" w:cs="Arial"/>
          <w:color w:val="000000"/>
        </w:rPr>
      </w:pPr>
      <w:r w:rsidRPr="00C82170">
        <w:rPr>
          <w:rFonts w:ascii="Arial" w:hAnsi="Arial" w:cs="Arial"/>
          <w:color w:val="000000"/>
        </w:rPr>
        <w:t>North Valley High School</w:t>
      </w:r>
    </w:p>
    <w:p w14:paraId="504483D9" w14:textId="77777777" w:rsidR="007D338B" w:rsidRPr="00C82170" w:rsidRDefault="007D338B" w:rsidP="007D338B">
      <w:pPr>
        <w:spacing w:after="0" w:line="240" w:lineRule="auto"/>
        <w:rPr>
          <w:rFonts w:ascii="Arial" w:hAnsi="Arial" w:cs="Arial"/>
          <w:color w:val="000000"/>
        </w:rPr>
      </w:pPr>
      <w:r w:rsidRPr="00C82170">
        <w:rPr>
          <w:rFonts w:ascii="Arial" w:hAnsi="Arial" w:cs="Arial"/>
          <w:color w:val="000000"/>
        </w:rPr>
        <w:t>Phoenix High School</w:t>
      </w:r>
    </w:p>
    <w:p w14:paraId="6F82F8AA" w14:textId="77777777" w:rsidR="007D338B" w:rsidRPr="00C82170" w:rsidRDefault="007D338B" w:rsidP="007D338B">
      <w:pPr>
        <w:spacing w:after="0" w:line="240" w:lineRule="auto"/>
        <w:rPr>
          <w:rFonts w:ascii="Arial" w:hAnsi="Arial" w:cs="Arial"/>
          <w:color w:val="000000"/>
        </w:rPr>
      </w:pPr>
      <w:r w:rsidRPr="00C82170">
        <w:rPr>
          <w:rFonts w:ascii="Arial" w:hAnsi="Arial" w:cs="Arial"/>
          <w:color w:val="000000"/>
        </w:rPr>
        <w:t>Rogue River Junior/Senior High School</w:t>
      </w:r>
    </w:p>
    <w:p w14:paraId="0E8A93FD" w14:textId="77777777" w:rsidR="007D338B" w:rsidRPr="00C82170" w:rsidRDefault="007D338B" w:rsidP="007D338B">
      <w:pPr>
        <w:spacing w:after="0" w:line="240" w:lineRule="auto"/>
        <w:rPr>
          <w:rFonts w:ascii="Arial" w:hAnsi="Arial" w:cs="Arial"/>
          <w:color w:val="000000"/>
        </w:rPr>
      </w:pPr>
      <w:r w:rsidRPr="00C82170">
        <w:rPr>
          <w:rFonts w:ascii="Arial" w:hAnsi="Arial" w:cs="Arial"/>
          <w:color w:val="000000"/>
        </w:rPr>
        <w:t>South Medford High School</w:t>
      </w:r>
    </w:p>
    <w:p w14:paraId="755BF8B2" w14:textId="77777777" w:rsidR="007D338B" w:rsidRPr="00C82170" w:rsidRDefault="007D338B">
      <w:pPr>
        <w:rPr>
          <w:rFonts w:ascii="Arial" w:hAnsi="Arial" w:cs="Arial"/>
          <w:color w:val="000000"/>
        </w:rPr>
      </w:pPr>
    </w:p>
    <w:p w14:paraId="6460AFCF" w14:textId="77777777" w:rsidR="00212CD5" w:rsidRDefault="00212CD5">
      <w:pPr>
        <w:rPr>
          <w:rFonts w:ascii="Arial" w:hAnsi="Arial" w:cs="Arial"/>
          <w:color w:val="000000"/>
          <w:szCs w:val="24"/>
        </w:rPr>
      </w:pPr>
    </w:p>
    <w:p w14:paraId="6C458ECF" w14:textId="77777777" w:rsidR="004964B0" w:rsidRDefault="004964B0" w:rsidP="007D338B">
      <w:pPr>
        <w:rPr>
          <w:rFonts w:ascii="Arial" w:hAnsi="Arial" w:cs="Arial"/>
          <w:color w:val="000000"/>
          <w:szCs w:val="24"/>
        </w:rPr>
        <w:sectPr w:rsidR="004964B0" w:rsidSect="006516FA">
          <w:footerReference w:type="default" r:id="rId49"/>
          <w:pgSz w:w="12240" w:h="15840" w:code="1"/>
          <w:pgMar w:top="1267" w:right="1267" w:bottom="806" w:left="1440" w:header="720" w:footer="720" w:gutter="0"/>
          <w:cols w:space="720"/>
          <w:docGrid w:linePitch="360"/>
        </w:sectPr>
      </w:pPr>
    </w:p>
    <w:p w14:paraId="438489A5" w14:textId="77777777" w:rsidR="00295D05" w:rsidRDefault="00295D05" w:rsidP="00295D05">
      <w:pPr>
        <w:rPr>
          <w:rFonts w:ascii="Arial" w:hAnsi="Arial" w:cs="Arial"/>
          <w:color w:val="000000"/>
        </w:rPr>
      </w:pPr>
      <w:r>
        <w:rPr>
          <w:rFonts w:ascii="Arial" w:hAnsi="Arial" w:cs="Arial"/>
          <w:color w:val="000000"/>
        </w:rPr>
        <w:lastRenderedPageBreak/>
        <w:t xml:space="preserve">What are your PLO assessment methods?   </w:t>
      </w:r>
    </w:p>
    <w:p w14:paraId="4EA14EE4" w14:textId="77777777" w:rsidR="00295D05" w:rsidRDefault="00295D05" w:rsidP="00295D05">
      <w:pPr>
        <w:spacing w:after="0" w:line="240" w:lineRule="auto"/>
        <w:rPr>
          <w:rFonts w:ascii="Arial" w:hAnsi="Arial" w:cs="Arial"/>
          <w:color w:val="000000"/>
          <w:szCs w:val="24"/>
        </w:rPr>
      </w:pPr>
      <w:r>
        <w:rPr>
          <w:rFonts w:ascii="Arial" w:hAnsi="Arial" w:cs="Arial"/>
          <w:color w:val="000000"/>
          <w:szCs w:val="24"/>
        </w:rPr>
        <w:t>The Program Learning Outcomes for the Business Technology department have recently been revised to better reflect exactly what we (and our stakeholders) desire graduates of our programs. The former PLOs are listed below:</w:t>
      </w:r>
    </w:p>
    <w:p w14:paraId="1D5C5367" w14:textId="77777777" w:rsidR="00295D05" w:rsidRDefault="00295D05" w:rsidP="00295D05">
      <w:pPr>
        <w:spacing w:after="0" w:line="240" w:lineRule="auto"/>
        <w:rPr>
          <w:rFonts w:ascii="Arial" w:hAnsi="Arial" w:cs="Arial"/>
          <w:szCs w:val="24"/>
        </w:rPr>
      </w:pPr>
    </w:p>
    <w:p w14:paraId="79F85056" w14:textId="77777777" w:rsidR="00295D05" w:rsidRDefault="00295D05" w:rsidP="00295D05">
      <w:pPr>
        <w:numPr>
          <w:ilvl w:val="0"/>
          <w:numId w:val="27"/>
        </w:numPr>
        <w:spacing w:after="0" w:line="240" w:lineRule="auto"/>
        <w:rPr>
          <w:rFonts w:ascii="Arial" w:eastAsia="Times New Roman" w:hAnsi="Arial" w:cs="Arial"/>
          <w:szCs w:val="24"/>
        </w:rPr>
      </w:pPr>
      <w:r>
        <w:rPr>
          <w:rFonts w:ascii="Arial" w:eastAsia="Times New Roman" w:hAnsi="Arial" w:cs="Arial"/>
          <w:szCs w:val="24"/>
        </w:rPr>
        <w:t>Possess specific workplace skills required by area employers.</w:t>
      </w:r>
    </w:p>
    <w:p w14:paraId="462EDCBE" w14:textId="77777777" w:rsidR="00295D05" w:rsidRDefault="00295D05" w:rsidP="00295D05">
      <w:pPr>
        <w:numPr>
          <w:ilvl w:val="0"/>
          <w:numId w:val="27"/>
        </w:numPr>
        <w:spacing w:after="0" w:line="240" w:lineRule="auto"/>
        <w:rPr>
          <w:rFonts w:ascii="Arial" w:eastAsia="Times New Roman" w:hAnsi="Arial" w:cs="Arial"/>
          <w:szCs w:val="24"/>
        </w:rPr>
      </w:pPr>
      <w:r>
        <w:rPr>
          <w:rFonts w:ascii="Arial" w:eastAsia="Times New Roman" w:hAnsi="Arial" w:cs="Arial"/>
          <w:szCs w:val="24"/>
        </w:rPr>
        <w:t>Demonstrate proficiency in current Microsoft Office software applications.</w:t>
      </w:r>
    </w:p>
    <w:p w14:paraId="0ED73546" w14:textId="77777777" w:rsidR="00295D05" w:rsidRDefault="00295D05" w:rsidP="00295D05">
      <w:pPr>
        <w:numPr>
          <w:ilvl w:val="0"/>
          <w:numId w:val="27"/>
        </w:numPr>
        <w:spacing w:after="0" w:line="240" w:lineRule="auto"/>
        <w:rPr>
          <w:rFonts w:ascii="Arial" w:eastAsia="Times New Roman" w:hAnsi="Arial" w:cs="Arial"/>
          <w:szCs w:val="24"/>
        </w:rPr>
      </w:pPr>
      <w:r>
        <w:rPr>
          <w:rFonts w:ascii="Arial" w:eastAsia="Times New Roman" w:hAnsi="Arial" w:cs="Arial"/>
          <w:szCs w:val="24"/>
        </w:rPr>
        <w:t>Apply the fundamentals of proofreading, editing, grammar, writing style, and formatting to a variety of business documents.</w:t>
      </w:r>
    </w:p>
    <w:p w14:paraId="71238682" w14:textId="77777777" w:rsidR="00295D05" w:rsidRDefault="00295D05" w:rsidP="00295D05">
      <w:pPr>
        <w:numPr>
          <w:ilvl w:val="0"/>
          <w:numId w:val="27"/>
        </w:numPr>
        <w:spacing w:after="0" w:line="240" w:lineRule="auto"/>
        <w:rPr>
          <w:rFonts w:ascii="Arial" w:eastAsia="Times New Roman" w:hAnsi="Arial" w:cs="Arial"/>
          <w:szCs w:val="24"/>
        </w:rPr>
      </w:pPr>
      <w:r>
        <w:rPr>
          <w:rFonts w:ascii="Arial" w:eastAsia="Times New Roman" w:hAnsi="Arial" w:cs="Arial"/>
          <w:szCs w:val="24"/>
        </w:rPr>
        <w:t>Apply basic business math and accounting principles in the workplace.</w:t>
      </w:r>
    </w:p>
    <w:p w14:paraId="7AEC1F63" w14:textId="77777777" w:rsidR="00295D05" w:rsidRDefault="00295D05" w:rsidP="00295D05">
      <w:pPr>
        <w:numPr>
          <w:ilvl w:val="0"/>
          <w:numId w:val="27"/>
        </w:numPr>
        <w:spacing w:after="0" w:line="240" w:lineRule="auto"/>
        <w:rPr>
          <w:rFonts w:ascii="Arial" w:eastAsia="Times New Roman" w:hAnsi="Arial" w:cs="Arial"/>
          <w:szCs w:val="24"/>
        </w:rPr>
      </w:pPr>
      <w:r>
        <w:rPr>
          <w:rFonts w:ascii="Arial" w:eastAsia="Times New Roman" w:hAnsi="Arial" w:cs="Arial"/>
          <w:szCs w:val="24"/>
        </w:rPr>
        <w:t>Develop “soft skills” such as teamwork, anger management, customer service, and conflict management strategies in dealing with conflict in the workplace.</w:t>
      </w:r>
    </w:p>
    <w:p w14:paraId="4F7D0409" w14:textId="77777777" w:rsidR="00295D05" w:rsidRDefault="00295D05" w:rsidP="00295D05">
      <w:pPr>
        <w:spacing w:after="0" w:line="240" w:lineRule="auto"/>
        <w:ind w:left="720"/>
        <w:rPr>
          <w:rFonts w:ascii="Arial" w:eastAsia="Times New Roman" w:hAnsi="Arial" w:cs="Arial"/>
          <w:color w:val="444444"/>
          <w:szCs w:val="24"/>
        </w:rPr>
      </w:pPr>
    </w:p>
    <w:p w14:paraId="0A10BCD7" w14:textId="77777777" w:rsidR="00295D05" w:rsidRDefault="00295D05" w:rsidP="00295D05">
      <w:pPr>
        <w:spacing w:after="0" w:line="240" w:lineRule="auto"/>
        <w:rPr>
          <w:rFonts w:ascii="Arial" w:hAnsi="Arial" w:cs="Arial"/>
          <w:color w:val="000000"/>
        </w:rPr>
      </w:pPr>
      <w:r>
        <w:rPr>
          <w:rFonts w:ascii="Arial" w:hAnsi="Arial" w:cs="Arial"/>
          <w:color w:val="000000"/>
        </w:rPr>
        <w:t>While the former PLOs did reflect some of what the program was doing, they were either too vague (PLO #1), too limited (PLO #2), or too specific (PLOs # 3 and 4). Working with our Business Technology Advisory Committee, the PLOs were revised to better reflect the skills and attribute that we want our graduates to possess. Final approval of the current PLOs was received via e-mail after our annual Advisory Committee meeting held March 3, 2016. The new PLOs for the department are:</w:t>
      </w:r>
    </w:p>
    <w:p w14:paraId="3F294957" w14:textId="77777777" w:rsidR="00295D05" w:rsidRDefault="00295D05" w:rsidP="00295D05">
      <w:pPr>
        <w:spacing w:after="0" w:line="240" w:lineRule="auto"/>
        <w:rPr>
          <w:rFonts w:ascii="Arial" w:hAnsi="Arial" w:cs="Arial"/>
          <w:color w:val="000000"/>
          <w:szCs w:val="24"/>
        </w:rPr>
      </w:pPr>
    </w:p>
    <w:p w14:paraId="2DEF6227" w14:textId="77777777" w:rsidR="00295D05" w:rsidRDefault="00295D05" w:rsidP="00295D05">
      <w:pPr>
        <w:pStyle w:val="ListParagraph"/>
        <w:numPr>
          <w:ilvl w:val="0"/>
          <w:numId w:val="28"/>
        </w:numPr>
        <w:spacing w:after="0"/>
        <w:rPr>
          <w:rFonts w:ascii="Arial" w:hAnsi="Arial" w:cs="Arial"/>
          <w:b/>
          <w:szCs w:val="24"/>
          <w:u w:val="single"/>
        </w:rPr>
      </w:pPr>
      <w:r>
        <w:rPr>
          <w:rFonts w:ascii="Arial" w:hAnsi="Arial" w:cs="Arial"/>
          <w:b/>
          <w:szCs w:val="24"/>
          <w:u w:val="single"/>
        </w:rPr>
        <w:t>Business Ethics</w:t>
      </w:r>
    </w:p>
    <w:p w14:paraId="539539F3" w14:textId="77777777" w:rsidR="00295D05" w:rsidRDefault="00295D05" w:rsidP="00295D05">
      <w:pPr>
        <w:spacing w:after="0" w:line="240" w:lineRule="auto"/>
        <w:rPr>
          <w:rFonts w:ascii="Arial" w:hAnsi="Arial" w:cs="Arial"/>
          <w:szCs w:val="24"/>
        </w:rPr>
      </w:pPr>
      <w:r>
        <w:rPr>
          <w:rFonts w:ascii="Arial" w:hAnsi="Arial" w:cs="Arial"/>
          <w:szCs w:val="24"/>
        </w:rPr>
        <w:t>Demonstrate knowledge of ethical, legal, and socially responsible business behavior, while maintaining high levels of personal and professional integrity in today’s rapidly changing multi-cultural, team oriented business environment.</w:t>
      </w:r>
    </w:p>
    <w:p w14:paraId="1EDCF991" w14:textId="77777777" w:rsidR="00295D05" w:rsidRDefault="00295D05" w:rsidP="00295D05">
      <w:pPr>
        <w:spacing w:after="0" w:line="240" w:lineRule="auto"/>
        <w:rPr>
          <w:rFonts w:ascii="Arial" w:eastAsia="Times New Roman" w:hAnsi="Arial" w:cs="Arial"/>
          <w:szCs w:val="24"/>
        </w:rPr>
      </w:pPr>
    </w:p>
    <w:p w14:paraId="1E5F04CC" w14:textId="77777777" w:rsidR="00295D05" w:rsidRDefault="00295D05" w:rsidP="00295D05">
      <w:pPr>
        <w:pStyle w:val="ListParagraph"/>
        <w:numPr>
          <w:ilvl w:val="0"/>
          <w:numId w:val="28"/>
        </w:numPr>
        <w:spacing w:after="0" w:line="240" w:lineRule="auto"/>
        <w:rPr>
          <w:rFonts w:ascii="Arial" w:hAnsi="Arial" w:cs="Arial"/>
          <w:b/>
          <w:szCs w:val="24"/>
          <w:u w:val="single"/>
        </w:rPr>
      </w:pPr>
      <w:r>
        <w:rPr>
          <w:rFonts w:ascii="Arial" w:hAnsi="Arial" w:cs="Arial"/>
          <w:b/>
          <w:szCs w:val="24"/>
          <w:u w:val="single"/>
        </w:rPr>
        <w:t>Communication/Information Literacy</w:t>
      </w:r>
    </w:p>
    <w:p w14:paraId="3E47C6C6" w14:textId="77777777" w:rsidR="00295D05" w:rsidRDefault="00295D05" w:rsidP="00295D05">
      <w:pPr>
        <w:spacing w:after="0" w:line="240" w:lineRule="auto"/>
        <w:rPr>
          <w:rFonts w:ascii="Arial" w:hAnsi="Arial" w:cs="Arial"/>
        </w:rPr>
      </w:pPr>
      <w:r w:rsidRPr="001E76F3">
        <w:rPr>
          <w:rFonts w:ascii="Arial" w:hAnsi="Arial" w:cs="Arial"/>
        </w:rPr>
        <w:t>Develop and deliver professional oral and written communications (using technology) that are appropriate to the topic, audience, and situation</w:t>
      </w:r>
      <w:r>
        <w:rPr>
          <w:rFonts w:ascii="Arial" w:hAnsi="Arial" w:cs="Arial"/>
        </w:rPr>
        <w:t>.</w:t>
      </w:r>
    </w:p>
    <w:p w14:paraId="62A16A67" w14:textId="77777777" w:rsidR="00295D05" w:rsidRDefault="00295D05" w:rsidP="00295D05">
      <w:pPr>
        <w:spacing w:after="0" w:line="240" w:lineRule="auto"/>
        <w:rPr>
          <w:rFonts w:ascii="Arial" w:hAnsi="Arial" w:cs="Arial"/>
          <w:szCs w:val="24"/>
          <w:u w:val="single"/>
        </w:rPr>
      </w:pPr>
    </w:p>
    <w:p w14:paraId="657BCE67" w14:textId="77777777" w:rsidR="00295D05" w:rsidRDefault="00295D05" w:rsidP="00295D05">
      <w:pPr>
        <w:pStyle w:val="ListParagraph"/>
        <w:numPr>
          <w:ilvl w:val="0"/>
          <w:numId w:val="28"/>
        </w:numPr>
        <w:spacing w:after="0" w:line="240" w:lineRule="auto"/>
        <w:rPr>
          <w:rFonts w:ascii="Arial" w:hAnsi="Arial" w:cs="Arial"/>
          <w:b/>
          <w:szCs w:val="24"/>
          <w:u w:val="single"/>
        </w:rPr>
      </w:pPr>
      <w:r>
        <w:rPr>
          <w:rFonts w:ascii="Arial" w:hAnsi="Arial" w:cs="Arial"/>
          <w:b/>
          <w:szCs w:val="24"/>
          <w:u w:val="single"/>
        </w:rPr>
        <w:t>Critical Evaluation/Decision Making</w:t>
      </w:r>
    </w:p>
    <w:p w14:paraId="59AA2F37" w14:textId="77777777" w:rsidR="00295D05" w:rsidRDefault="00295D05" w:rsidP="00295D05">
      <w:pPr>
        <w:spacing w:after="0" w:line="240" w:lineRule="auto"/>
        <w:rPr>
          <w:rFonts w:ascii="Arial" w:hAnsi="Arial" w:cs="Arial"/>
          <w:szCs w:val="24"/>
        </w:rPr>
      </w:pPr>
      <w:r>
        <w:rPr>
          <w:rFonts w:ascii="Arial" w:hAnsi="Arial" w:cs="Arial"/>
          <w:szCs w:val="24"/>
        </w:rPr>
        <w:t xml:space="preserve">Demonstrate critical thinking and problem solving skills by identifying, understanding, and applying basic theories, terminology, and practices related to each functional area of business. </w:t>
      </w:r>
    </w:p>
    <w:p w14:paraId="70E23D19" w14:textId="77777777" w:rsidR="00295D05" w:rsidRDefault="00295D05" w:rsidP="00295D05">
      <w:pPr>
        <w:spacing w:after="0" w:line="240" w:lineRule="auto"/>
        <w:rPr>
          <w:rFonts w:ascii="Arial" w:hAnsi="Arial" w:cs="Arial"/>
          <w:b/>
          <w:szCs w:val="24"/>
        </w:rPr>
      </w:pPr>
    </w:p>
    <w:p w14:paraId="324EEC68" w14:textId="77777777" w:rsidR="00295D05" w:rsidRDefault="00295D05" w:rsidP="00295D05">
      <w:pPr>
        <w:pStyle w:val="ListParagraph"/>
        <w:numPr>
          <w:ilvl w:val="0"/>
          <w:numId w:val="28"/>
        </w:numPr>
        <w:spacing w:after="0" w:line="240" w:lineRule="auto"/>
        <w:rPr>
          <w:rFonts w:ascii="Arial" w:hAnsi="Arial" w:cs="Arial"/>
          <w:b/>
          <w:szCs w:val="24"/>
          <w:u w:val="single"/>
        </w:rPr>
      </w:pPr>
      <w:r>
        <w:rPr>
          <w:rFonts w:ascii="Arial" w:hAnsi="Arial" w:cs="Arial"/>
          <w:b/>
          <w:szCs w:val="24"/>
          <w:u w:val="single"/>
        </w:rPr>
        <w:t>Interpersonal Skills</w:t>
      </w:r>
    </w:p>
    <w:p w14:paraId="18D0233B" w14:textId="77777777" w:rsidR="00295D05" w:rsidRDefault="00295D05" w:rsidP="00295D05">
      <w:pPr>
        <w:spacing w:after="0" w:line="240" w:lineRule="auto"/>
        <w:rPr>
          <w:rFonts w:ascii="Arial" w:eastAsia="Times New Roman" w:hAnsi="Arial" w:cs="Arial"/>
          <w:szCs w:val="24"/>
        </w:rPr>
      </w:pPr>
      <w:r>
        <w:rPr>
          <w:rFonts w:ascii="Arial" w:eastAsia="Times New Roman" w:hAnsi="Arial" w:cs="Arial"/>
          <w:szCs w:val="24"/>
        </w:rPr>
        <w:t>Develop the interpersonal (“soft”) skills necessary to build and maintain effective working relationships with internal and external business stakeholders.</w:t>
      </w:r>
    </w:p>
    <w:p w14:paraId="03E452EC" w14:textId="77777777" w:rsidR="00295D05" w:rsidRDefault="00295D05" w:rsidP="00295D05">
      <w:pPr>
        <w:spacing w:after="0" w:line="240" w:lineRule="auto"/>
        <w:rPr>
          <w:rFonts w:ascii="Arial" w:eastAsia="Times New Roman" w:hAnsi="Arial" w:cs="Arial"/>
          <w:szCs w:val="24"/>
        </w:rPr>
      </w:pPr>
    </w:p>
    <w:p w14:paraId="694DDBF5" w14:textId="77777777" w:rsidR="00295D05" w:rsidRDefault="00295D05" w:rsidP="00295D05">
      <w:pPr>
        <w:pStyle w:val="NormalWeb"/>
        <w:spacing w:before="0" w:beforeAutospacing="0" w:after="0" w:afterAutospacing="0"/>
        <w:contextualSpacing/>
        <w:rPr>
          <w:rFonts w:ascii="Arial" w:hAnsi="Arial" w:cs="Arial"/>
          <w:sz w:val="22"/>
        </w:rPr>
      </w:pPr>
    </w:p>
    <w:p w14:paraId="6AFC36FE" w14:textId="77777777" w:rsidR="00295D05" w:rsidRDefault="00295D05" w:rsidP="00295D05">
      <w:pPr>
        <w:pStyle w:val="NormalWeb"/>
        <w:spacing w:before="0" w:beforeAutospacing="0" w:after="0" w:afterAutospacing="0"/>
        <w:contextualSpacing/>
        <w:rPr>
          <w:rFonts w:ascii="Arial" w:hAnsi="Arial" w:cs="Arial"/>
          <w:sz w:val="22"/>
        </w:rPr>
      </w:pPr>
      <w:r>
        <w:rPr>
          <w:rFonts w:ascii="Arial" w:hAnsi="Arial" w:cs="Arial"/>
          <w:sz w:val="22"/>
        </w:rPr>
        <w:t>The Program Map for the A.A.S. in Business Technology degree matches PLOs with each business course in the curriculum. Table 4.4. identifies the major course(s) where each PLOs is assessed, the specific Course Learning Outcomes (CLOs) that are aligned with each PLO, and the assessment method</w:t>
      </w:r>
      <w:r>
        <w:rPr>
          <w:rFonts w:ascii="Arial" w:hAnsi="Arial" w:cs="Arial"/>
          <w:i/>
          <w:sz w:val="22"/>
        </w:rPr>
        <w:t xml:space="preserve"> (direct evidence: presentation, speech, test, essay, projects, displays, demonstration of skills and indirect evidence: surveys, informal feedback, results from WDYT?) </w:t>
      </w:r>
      <w:r>
        <w:rPr>
          <w:rFonts w:ascii="Arial" w:hAnsi="Arial" w:cs="Arial"/>
          <w:sz w:val="22"/>
        </w:rPr>
        <w:t>and the</w:t>
      </w:r>
      <w:r>
        <w:rPr>
          <w:rFonts w:ascii="Arial" w:hAnsi="Arial" w:cs="Arial"/>
          <w:i/>
          <w:sz w:val="22"/>
        </w:rPr>
        <w:t xml:space="preserve"> </w:t>
      </w:r>
      <w:r>
        <w:rPr>
          <w:rFonts w:ascii="Arial" w:hAnsi="Arial" w:cs="Arial"/>
          <w:sz w:val="22"/>
        </w:rPr>
        <w:t>assessment tools</w:t>
      </w:r>
      <w:r>
        <w:rPr>
          <w:rFonts w:ascii="Arial" w:hAnsi="Arial" w:cs="Arial"/>
          <w:i/>
          <w:sz w:val="22"/>
        </w:rPr>
        <w:t xml:space="preserve"> (rubric, scoring guide, etc.) </w:t>
      </w:r>
      <w:r>
        <w:rPr>
          <w:rFonts w:ascii="Arial" w:hAnsi="Arial" w:cs="Arial"/>
          <w:sz w:val="22"/>
        </w:rPr>
        <w:t xml:space="preserve">used to directly assessed the PLOs. </w:t>
      </w:r>
    </w:p>
    <w:p w14:paraId="68D6AB2D" w14:textId="77777777" w:rsidR="00295D05" w:rsidRDefault="00295D05" w:rsidP="00295D05">
      <w:pPr>
        <w:pStyle w:val="NormalWeb"/>
        <w:spacing w:before="0" w:beforeAutospacing="0" w:after="0" w:afterAutospacing="0"/>
        <w:contextualSpacing/>
        <w:rPr>
          <w:rFonts w:ascii="Arial" w:hAnsi="Arial" w:cs="Arial"/>
          <w:color w:val="000000"/>
        </w:rPr>
      </w:pPr>
    </w:p>
    <w:p w14:paraId="0E71D5C3" w14:textId="77777777" w:rsidR="00295D05" w:rsidRDefault="00295D05" w:rsidP="00295D05">
      <w:pPr>
        <w:spacing w:after="0" w:line="240" w:lineRule="auto"/>
        <w:rPr>
          <w:rFonts w:ascii="Arial" w:eastAsia="Times New Roman" w:hAnsi="Arial" w:cs="Arial"/>
          <w:sz w:val="24"/>
          <w:szCs w:val="24"/>
        </w:rPr>
        <w:sectPr w:rsidR="00295D05">
          <w:pgSz w:w="12240" w:h="15840"/>
          <w:pgMar w:top="1267" w:right="1267" w:bottom="806" w:left="1440" w:header="720" w:footer="720" w:gutter="0"/>
          <w:cols w:space="720"/>
        </w:sectPr>
      </w:pPr>
      <w:r>
        <w:rPr>
          <w:rFonts w:ascii="Arial" w:eastAsia="Times New Roman" w:hAnsi="Arial" w:cs="Arial"/>
          <w:color w:val="000000"/>
          <w:sz w:val="24"/>
          <w:szCs w:val="24"/>
        </w:rPr>
        <w:br w:type="page"/>
      </w:r>
    </w:p>
    <w:p w14:paraId="40224958" w14:textId="77777777" w:rsidR="00295D05" w:rsidRDefault="00295D05" w:rsidP="00295D05">
      <w:pPr>
        <w:pStyle w:val="Header"/>
        <w:ind w:right="360"/>
        <w:rPr>
          <w:rFonts w:ascii="Arial" w:hAnsi="Arial" w:cs="Arial"/>
          <w:b/>
        </w:rPr>
      </w:pPr>
      <w:r>
        <w:rPr>
          <w:rFonts w:ascii="Arial" w:hAnsi="Arial" w:cs="Arial"/>
          <w:b/>
        </w:rPr>
        <w:lastRenderedPageBreak/>
        <w:t>T</w:t>
      </w:r>
      <w:r w:rsidR="0001745F">
        <w:rPr>
          <w:rFonts w:ascii="Arial" w:hAnsi="Arial" w:cs="Arial"/>
          <w:b/>
        </w:rPr>
        <w:t>ABLE</w:t>
      </w:r>
      <w:r>
        <w:rPr>
          <w:rFonts w:ascii="Arial" w:hAnsi="Arial" w:cs="Arial"/>
          <w:b/>
        </w:rPr>
        <w:t xml:space="preserve"> 4.4 </w:t>
      </w:r>
      <w:r>
        <w:rPr>
          <w:rFonts w:ascii="Arial" w:hAnsi="Arial" w:cs="Arial"/>
          <w:b/>
          <w:caps/>
        </w:rPr>
        <w:t>Overview of Program Learning Outcomes Assessment Plan</w:t>
      </w:r>
    </w:p>
    <w:p w14:paraId="7E6494F3" w14:textId="77777777" w:rsidR="00295D05" w:rsidRDefault="00295D05" w:rsidP="00295D05">
      <w:pPr>
        <w:pStyle w:val="Header"/>
        <w:rPr>
          <w:rFonts w:ascii="Arial" w:hAnsi="Arial" w:cs="Arial"/>
        </w:rPr>
      </w:pPr>
      <w:r>
        <w:rPr>
          <w:rFonts w:ascii="Arial" w:hAnsi="Arial" w:cs="Arial"/>
        </w:rPr>
        <w:tab/>
      </w:r>
    </w:p>
    <w:p w14:paraId="73B32243" w14:textId="77777777" w:rsidR="00295D05" w:rsidRDefault="00295D05" w:rsidP="00295D05">
      <w:pPr>
        <w:pStyle w:val="Header"/>
        <w:rPr>
          <w:rFonts w:ascii="Arial" w:hAnsi="Arial" w:cs="Arial"/>
        </w:rPr>
      </w:pPr>
      <w:r>
        <w:rPr>
          <w:rFonts w:ascii="Arial" w:hAnsi="Arial" w:cs="Arial"/>
        </w:rPr>
        <w:t xml:space="preserve">Department: </w:t>
      </w:r>
      <w:r>
        <w:rPr>
          <w:rFonts w:ascii="Arial" w:hAnsi="Arial" w:cs="Arial"/>
          <w:u w:val="single"/>
        </w:rPr>
        <w:t>Business Technology</w:t>
      </w:r>
      <w:r>
        <w:rPr>
          <w:rFonts w:ascii="Arial" w:hAnsi="Arial" w:cs="Arial"/>
        </w:rPr>
        <w:t xml:space="preserve"> </w:t>
      </w:r>
      <w:r>
        <w:rPr>
          <w:rFonts w:ascii="Arial" w:hAnsi="Arial" w:cs="Arial"/>
        </w:rPr>
        <w:tab/>
      </w:r>
      <w:r>
        <w:rPr>
          <w:rFonts w:ascii="Arial" w:hAnsi="Arial" w:cs="Arial"/>
        </w:rPr>
        <w:tab/>
        <w:t xml:space="preserve">Degree program: </w:t>
      </w:r>
      <w:r>
        <w:rPr>
          <w:rFonts w:ascii="Arial" w:hAnsi="Arial" w:cs="Arial"/>
          <w:u w:val="single"/>
        </w:rPr>
        <w:t>A.A.S. in Business Technology</w:t>
      </w:r>
    </w:p>
    <w:p w14:paraId="3A366B70" w14:textId="77777777" w:rsidR="00295D05" w:rsidRDefault="00295D05" w:rsidP="00295D05">
      <w:pPr>
        <w:pStyle w:val="Header"/>
        <w:rPr>
          <w:rFonts w:ascii="Arial" w:hAnsi="Arial" w:cs="Arial"/>
          <w:color w:val="FF0000"/>
        </w:rPr>
      </w:pPr>
    </w:p>
    <w:tbl>
      <w:tblPr>
        <w:tblStyle w:val="TableGrid"/>
        <w:tblpPr w:leftFromText="180" w:rightFromText="180" w:vertAnchor="page" w:horzAnchor="margin" w:tblpXSpec="center" w:tblpY="2641"/>
        <w:tblW w:w="0" w:type="auto"/>
        <w:tblLayout w:type="fixed"/>
        <w:tblLook w:val="04A0" w:firstRow="1" w:lastRow="0" w:firstColumn="1" w:lastColumn="0" w:noHBand="0" w:noVBand="1"/>
      </w:tblPr>
      <w:tblGrid>
        <w:gridCol w:w="895"/>
        <w:gridCol w:w="2790"/>
        <w:gridCol w:w="2070"/>
        <w:gridCol w:w="1627"/>
        <w:gridCol w:w="1973"/>
        <w:gridCol w:w="1890"/>
        <w:gridCol w:w="1890"/>
      </w:tblGrid>
      <w:tr w:rsidR="00295D05" w14:paraId="44DA8A2A" w14:textId="77777777" w:rsidTr="00837F17">
        <w:trPr>
          <w:trHeight w:val="576"/>
        </w:trPr>
        <w:tc>
          <w:tcPr>
            <w:tcW w:w="895" w:type="dxa"/>
            <w:tcBorders>
              <w:top w:val="single" w:sz="4" w:space="0" w:color="auto"/>
              <w:left w:val="single" w:sz="4" w:space="0" w:color="auto"/>
              <w:bottom w:val="single" w:sz="4" w:space="0" w:color="auto"/>
              <w:right w:val="single" w:sz="4" w:space="0" w:color="auto"/>
            </w:tcBorders>
          </w:tcPr>
          <w:p w14:paraId="54C46E58" w14:textId="77777777" w:rsidR="00295D05" w:rsidRPr="008403B7" w:rsidRDefault="00295D05" w:rsidP="00837F17">
            <w:pPr>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14:paraId="0ECA0AD3" w14:textId="77777777" w:rsidR="00295D05" w:rsidRPr="008403B7" w:rsidRDefault="00295D05" w:rsidP="00837F17">
            <w:pPr>
              <w:rPr>
                <w:rFonts w:ascii="Arial"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780E06DB" w14:textId="77777777" w:rsidR="00295D05" w:rsidRPr="008403B7" w:rsidRDefault="00295D05" w:rsidP="00837F17">
            <w:pPr>
              <w:jc w:val="center"/>
              <w:rPr>
                <w:rFonts w:ascii="Arial" w:hAnsi="Arial" w:cs="Arial"/>
                <w:b/>
                <w:sz w:val="22"/>
                <w:szCs w:val="22"/>
              </w:rPr>
            </w:pPr>
            <w:r w:rsidRPr="008403B7">
              <w:rPr>
                <w:rFonts w:ascii="Arial" w:hAnsi="Arial" w:cs="Arial"/>
                <w:b/>
                <w:sz w:val="22"/>
                <w:szCs w:val="22"/>
              </w:rPr>
              <w:t>Course(s) where assessed</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D2A0754" w14:textId="77777777" w:rsidR="00295D05" w:rsidRPr="008403B7" w:rsidRDefault="00295D05" w:rsidP="00837F17">
            <w:pPr>
              <w:jc w:val="center"/>
              <w:rPr>
                <w:rFonts w:ascii="Arial" w:hAnsi="Arial" w:cs="Arial"/>
                <w:b/>
                <w:sz w:val="22"/>
                <w:szCs w:val="22"/>
              </w:rPr>
            </w:pPr>
            <w:r w:rsidRPr="008403B7">
              <w:rPr>
                <w:rFonts w:ascii="Arial" w:hAnsi="Arial" w:cs="Arial"/>
                <w:b/>
                <w:sz w:val="22"/>
                <w:szCs w:val="22"/>
              </w:rPr>
              <w:t>Specific CLO(s) aligned with this PLO</w:t>
            </w:r>
          </w:p>
        </w:tc>
        <w:tc>
          <w:tcPr>
            <w:tcW w:w="3863" w:type="dxa"/>
            <w:gridSpan w:val="2"/>
            <w:tcBorders>
              <w:top w:val="single" w:sz="4" w:space="0" w:color="auto"/>
              <w:left w:val="single" w:sz="4" w:space="0" w:color="auto"/>
              <w:bottom w:val="single" w:sz="4" w:space="0" w:color="auto"/>
              <w:right w:val="single" w:sz="4" w:space="0" w:color="auto"/>
            </w:tcBorders>
            <w:vAlign w:val="center"/>
            <w:hideMark/>
          </w:tcPr>
          <w:p w14:paraId="60680073" w14:textId="77777777" w:rsidR="00295D05" w:rsidRPr="008403B7" w:rsidRDefault="00295D05" w:rsidP="00837F17">
            <w:pPr>
              <w:jc w:val="center"/>
              <w:rPr>
                <w:rFonts w:ascii="Arial" w:hAnsi="Arial" w:cs="Arial"/>
                <w:b/>
                <w:sz w:val="22"/>
                <w:szCs w:val="22"/>
              </w:rPr>
            </w:pPr>
            <w:r w:rsidRPr="008403B7">
              <w:rPr>
                <w:rFonts w:ascii="Arial" w:hAnsi="Arial" w:cs="Arial"/>
                <w:b/>
                <w:sz w:val="22"/>
                <w:szCs w:val="22"/>
              </w:rPr>
              <w:t xml:space="preserve">Direct </w:t>
            </w:r>
          </w:p>
          <w:p w14:paraId="10E61AF1" w14:textId="77777777" w:rsidR="00295D05" w:rsidRPr="008403B7" w:rsidRDefault="00295D05" w:rsidP="00837F17">
            <w:pPr>
              <w:jc w:val="center"/>
              <w:rPr>
                <w:rFonts w:ascii="Arial" w:hAnsi="Arial" w:cs="Arial"/>
                <w:b/>
                <w:sz w:val="22"/>
                <w:szCs w:val="22"/>
              </w:rPr>
            </w:pPr>
            <w:r w:rsidRPr="008403B7">
              <w:rPr>
                <w:rFonts w:ascii="Arial" w:hAnsi="Arial" w:cs="Arial"/>
                <w:b/>
                <w:sz w:val="22"/>
                <w:szCs w:val="22"/>
              </w:rPr>
              <w:t>Assessments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6A436E3" w14:textId="77777777" w:rsidR="00295D05" w:rsidRPr="008403B7" w:rsidRDefault="00295D05" w:rsidP="00837F17">
            <w:pPr>
              <w:jc w:val="center"/>
              <w:rPr>
                <w:rFonts w:ascii="Arial" w:hAnsi="Arial" w:cs="Arial"/>
                <w:b/>
                <w:sz w:val="22"/>
                <w:szCs w:val="22"/>
              </w:rPr>
            </w:pPr>
            <w:r w:rsidRPr="008403B7">
              <w:rPr>
                <w:rFonts w:ascii="Arial" w:hAnsi="Arial" w:cs="Arial"/>
                <w:b/>
                <w:sz w:val="22"/>
                <w:szCs w:val="22"/>
              </w:rPr>
              <w:t>Indirect Assessments</w:t>
            </w:r>
          </w:p>
        </w:tc>
      </w:tr>
      <w:tr w:rsidR="00295D05" w14:paraId="5894D213" w14:textId="77777777" w:rsidTr="00837F17">
        <w:trPr>
          <w:trHeight w:val="576"/>
        </w:trPr>
        <w:tc>
          <w:tcPr>
            <w:tcW w:w="895" w:type="dxa"/>
            <w:tcBorders>
              <w:top w:val="single" w:sz="4" w:space="0" w:color="auto"/>
              <w:left w:val="single" w:sz="4" w:space="0" w:color="auto"/>
              <w:bottom w:val="single" w:sz="4" w:space="0" w:color="auto"/>
              <w:right w:val="single" w:sz="4" w:space="0" w:color="auto"/>
            </w:tcBorders>
          </w:tcPr>
          <w:p w14:paraId="0EF35616" w14:textId="77777777" w:rsidR="00295D05" w:rsidRPr="008403B7" w:rsidRDefault="00295D05" w:rsidP="00837F17">
            <w:pPr>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14:paraId="283A41E4" w14:textId="77777777" w:rsidR="00295D05" w:rsidRPr="008403B7" w:rsidRDefault="00295D05" w:rsidP="00837F17">
            <w:pPr>
              <w:rPr>
                <w:rFonts w:ascii="Arial"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14:paraId="5DFE8EA2" w14:textId="77777777" w:rsidR="00295D05" w:rsidRPr="008403B7" w:rsidRDefault="00295D05" w:rsidP="00837F17">
            <w:pPr>
              <w:jc w:val="center"/>
              <w:rPr>
                <w:rFonts w:ascii="Arial" w:hAnsi="Arial" w:cs="Arial"/>
                <w:b/>
                <w:sz w:val="22"/>
                <w:szCs w:val="22"/>
              </w:rPr>
            </w:pPr>
          </w:p>
        </w:tc>
        <w:tc>
          <w:tcPr>
            <w:tcW w:w="1627" w:type="dxa"/>
            <w:tcBorders>
              <w:top w:val="single" w:sz="4" w:space="0" w:color="auto"/>
              <w:left w:val="single" w:sz="4" w:space="0" w:color="auto"/>
              <w:bottom w:val="single" w:sz="4" w:space="0" w:color="auto"/>
              <w:right w:val="single" w:sz="4" w:space="0" w:color="auto"/>
            </w:tcBorders>
            <w:vAlign w:val="center"/>
          </w:tcPr>
          <w:p w14:paraId="09B2CFA5" w14:textId="77777777" w:rsidR="00295D05" w:rsidRPr="008403B7" w:rsidRDefault="00295D05" w:rsidP="00837F17">
            <w:pPr>
              <w:jc w:val="center"/>
              <w:rPr>
                <w:rFonts w:ascii="Arial" w:hAnsi="Arial" w:cs="Arial"/>
                <w:b/>
                <w:sz w:val="22"/>
                <w:szCs w:val="22"/>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2BD4AAE9" w14:textId="77777777" w:rsidR="00295D05" w:rsidRPr="008403B7" w:rsidRDefault="00295D05" w:rsidP="00837F17">
            <w:pPr>
              <w:jc w:val="center"/>
              <w:rPr>
                <w:rFonts w:ascii="Arial" w:hAnsi="Arial" w:cs="Arial"/>
                <w:b/>
                <w:sz w:val="22"/>
                <w:szCs w:val="22"/>
              </w:rPr>
            </w:pPr>
            <w:r w:rsidRPr="008403B7">
              <w:rPr>
                <w:rFonts w:ascii="Arial" w:hAnsi="Arial" w:cs="Arial"/>
                <w:b/>
                <w:sz w:val="22"/>
                <w:szCs w:val="22"/>
              </w:rPr>
              <w:t>Assessment methods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8AD6871" w14:textId="77777777" w:rsidR="00295D05" w:rsidRPr="008403B7" w:rsidRDefault="00295D05" w:rsidP="00837F17">
            <w:pPr>
              <w:jc w:val="center"/>
              <w:rPr>
                <w:rFonts w:ascii="Arial" w:hAnsi="Arial" w:cs="Arial"/>
                <w:b/>
                <w:sz w:val="22"/>
                <w:szCs w:val="22"/>
              </w:rPr>
            </w:pPr>
            <w:r w:rsidRPr="008403B7">
              <w:rPr>
                <w:rFonts w:ascii="Arial" w:hAnsi="Arial" w:cs="Arial"/>
                <w:b/>
                <w:sz w:val="22"/>
                <w:szCs w:val="22"/>
              </w:rPr>
              <w:t>Assessment tools (rubric,  scoring guide, or other quantitative tool)</w:t>
            </w:r>
          </w:p>
        </w:tc>
        <w:tc>
          <w:tcPr>
            <w:tcW w:w="1890" w:type="dxa"/>
            <w:tcBorders>
              <w:top w:val="single" w:sz="4" w:space="0" w:color="auto"/>
              <w:left w:val="single" w:sz="4" w:space="0" w:color="auto"/>
              <w:bottom w:val="single" w:sz="4" w:space="0" w:color="auto"/>
              <w:right w:val="single" w:sz="4" w:space="0" w:color="auto"/>
            </w:tcBorders>
            <w:vAlign w:val="center"/>
          </w:tcPr>
          <w:p w14:paraId="4F8C6894" w14:textId="77777777" w:rsidR="00295D05" w:rsidRPr="008403B7" w:rsidRDefault="00295D05" w:rsidP="00837F17">
            <w:pPr>
              <w:jc w:val="center"/>
              <w:rPr>
                <w:rFonts w:ascii="Arial" w:hAnsi="Arial" w:cs="Arial"/>
                <w:b/>
                <w:sz w:val="22"/>
                <w:szCs w:val="22"/>
              </w:rPr>
            </w:pPr>
          </w:p>
        </w:tc>
      </w:tr>
      <w:tr w:rsidR="00295D05" w14:paraId="36F20612" w14:textId="77777777" w:rsidTr="00837F17">
        <w:trPr>
          <w:trHeight w:val="576"/>
        </w:trPr>
        <w:tc>
          <w:tcPr>
            <w:tcW w:w="895" w:type="dxa"/>
            <w:tcBorders>
              <w:top w:val="single" w:sz="4" w:space="0" w:color="auto"/>
              <w:left w:val="single" w:sz="4" w:space="0" w:color="auto"/>
              <w:bottom w:val="single" w:sz="4" w:space="0" w:color="auto"/>
              <w:right w:val="single" w:sz="4" w:space="0" w:color="auto"/>
            </w:tcBorders>
            <w:hideMark/>
          </w:tcPr>
          <w:p w14:paraId="604C1AB6" w14:textId="77777777" w:rsidR="00295D05" w:rsidRPr="008403B7" w:rsidRDefault="00295D05" w:rsidP="00837F17">
            <w:pPr>
              <w:rPr>
                <w:rFonts w:ascii="Arial" w:hAnsi="Arial" w:cs="Arial"/>
                <w:b/>
                <w:sz w:val="22"/>
                <w:szCs w:val="22"/>
              </w:rPr>
            </w:pPr>
            <w:r w:rsidRPr="008403B7">
              <w:rPr>
                <w:rFonts w:ascii="Arial" w:hAnsi="Arial" w:cs="Arial"/>
                <w:b/>
                <w:sz w:val="22"/>
                <w:szCs w:val="22"/>
              </w:rPr>
              <w:t>Year</w:t>
            </w:r>
          </w:p>
        </w:tc>
        <w:tc>
          <w:tcPr>
            <w:tcW w:w="2790" w:type="dxa"/>
            <w:tcBorders>
              <w:top w:val="single" w:sz="4" w:space="0" w:color="auto"/>
              <w:left w:val="single" w:sz="4" w:space="0" w:color="auto"/>
              <w:bottom w:val="single" w:sz="4" w:space="0" w:color="auto"/>
              <w:right w:val="single" w:sz="4" w:space="0" w:color="auto"/>
            </w:tcBorders>
            <w:hideMark/>
          </w:tcPr>
          <w:p w14:paraId="62A9A2F7" w14:textId="77777777" w:rsidR="00295D05" w:rsidRPr="008403B7" w:rsidRDefault="00295D05" w:rsidP="00837F17">
            <w:pPr>
              <w:rPr>
                <w:rFonts w:ascii="Arial" w:hAnsi="Arial" w:cs="Arial"/>
                <w:b/>
                <w:sz w:val="22"/>
                <w:szCs w:val="22"/>
              </w:rPr>
            </w:pPr>
            <w:r w:rsidRPr="008403B7">
              <w:rPr>
                <w:rFonts w:ascii="Arial" w:hAnsi="Arial" w:cs="Arial"/>
                <w:b/>
                <w:sz w:val="22"/>
                <w:szCs w:val="22"/>
              </w:rPr>
              <w:t>Program Learning Outcome:</w:t>
            </w:r>
          </w:p>
        </w:tc>
        <w:tc>
          <w:tcPr>
            <w:tcW w:w="2070" w:type="dxa"/>
            <w:tcBorders>
              <w:top w:val="single" w:sz="4" w:space="0" w:color="auto"/>
              <w:left w:val="single" w:sz="4" w:space="0" w:color="auto"/>
              <w:bottom w:val="single" w:sz="4" w:space="0" w:color="auto"/>
              <w:right w:val="single" w:sz="4" w:space="0" w:color="auto"/>
            </w:tcBorders>
          </w:tcPr>
          <w:p w14:paraId="20DDB852" w14:textId="77777777" w:rsidR="00295D05" w:rsidRPr="008403B7" w:rsidRDefault="00295D05" w:rsidP="00837F17">
            <w:pPr>
              <w:rPr>
                <w:rFonts w:ascii="Arial" w:hAnsi="Arial" w:cs="Arial"/>
                <w:sz w:val="22"/>
                <w:szCs w:val="22"/>
              </w:rPr>
            </w:pPr>
          </w:p>
        </w:tc>
        <w:tc>
          <w:tcPr>
            <w:tcW w:w="1627" w:type="dxa"/>
            <w:tcBorders>
              <w:top w:val="single" w:sz="4" w:space="0" w:color="auto"/>
              <w:left w:val="single" w:sz="4" w:space="0" w:color="auto"/>
              <w:bottom w:val="single" w:sz="4" w:space="0" w:color="auto"/>
              <w:right w:val="single" w:sz="4" w:space="0" w:color="auto"/>
            </w:tcBorders>
          </w:tcPr>
          <w:p w14:paraId="74F4EC6A" w14:textId="77777777" w:rsidR="00295D05" w:rsidRPr="008403B7" w:rsidRDefault="00295D05" w:rsidP="00837F17">
            <w:pPr>
              <w:rPr>
                <w:rFonts w:ascii="Arial" w:hAnsi="Arial" w:cs="Arial"/>
                <w:sz w:val="22"/>
                <w:szCs w:val="22"/>
              </w:rPr>
            </w:pPr>
          </w:p>
        </w:tc>
        <w:tc>
          <w:tcPr>
            <w:tcW w:w="1973" w:type="dxa"/>
            <w:tcBorders>
              <w:top w:val="single" w:sz="4" w:space="0" w:color="auto"/>
              <w:left w:val="single" w:sz="4" w:space="0" w:color="auto"/>
              <w:bottom w:val="single" w:sz="4" w:space="0" w:color="auto"/>
              <w:right w:val="single" w:sz="4" w:space="0" w:color="auto"/>
            </w:tcBorders>
          </w:tcPr>
          <w:p w14:paraId="731E9B69" w14:textId="77777777" w:rsidR="00295D05" w:rsidRPr="008403B7" w:rsidRDefault="00295D05" w:rsidP="00837F17">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14:paraId="783D038D" w14:textId="77777777" w:rsidR="00295D05" w:rsidRPr="008403B7" w:rsidRDefault="00295D05" w:rsidP="00837F17">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14:paraId="57BE3487" w14:textId="77777777" w:rsidR="00295D05" w:rsidRPr="008403B7" w:rsidRDefault="00295D05" w:rsidP="00837F17">
            <w:pPr>
              <w:rPr>
                <w:rFonts w:ascii="Arial" w:hAnsi="Arial" w:cs="Arial"/>
                <w:sz w:val="22"/>
                <w:szCs w:val="22"/>
              </w:rPr>
            </w:pPr>
          </w:p>
        </w:tc>
      </w:tr>
      <w:tr w:rsidR="00295D05" w14:paraId="37A3E7E4" w14:textId="77777777" w:rsidTr="00837F17">
        <w:trPr>
          <w:trHeight w:val="576"/>
        </w:trPr>
        <w:tc>
          <w:tcPr>
            <w:tcW w:w="895" w:type="dxa"/>
            <w:tcBorders>
              <w:top w:val="single" w:sz="4" w:space="0" w:color="auto"/>
              <w:left w:val="single" w:sz="4" w:space="0" w:color="auto"/>
              <w:bottom w:val="single" w:sz="4" w:space="0" w:color="auto"/>
              <w:right w:val="single" w:sz="4" w:space="0" w:color="auto"/>
            </w:tcBorders>
            <w:hideMark/>
          </w:tcPr>
          <w:p w14:paraId="7DDFB102" w14:textId="77777777" w:rsidR="00295D05" w:rsidRPr="008403B7" w:rsidRDefault="00295D05" w:rsidP="00837F17">
            <w:pPr>
              <w:rPr>
                <w:rFonts w:ascii="Arial" w:hAnsi="Arial" w:cs="Arial"/>
                <w:sz w:val="22"/>
                <w:szCs w:val="22"/>
              </w:rPr>
            </w:pPr>
            <w:r w:rsidRPr="008403B7">
              <w:rPr>
                <w:rFonts w:ascii="Arial" w:hAnsi="Arial" w:cs="Arial"/>
                <w:sz w:val="22"/>
                <w:szCs w:val="22"/>
              </w:rPr>
              <w:t>17-18</w:t>
            </w:r>
          </w:p>
        </w:tc>
        <w:tc>
          <w:tcPr>
            <w:tcW w:w="2790" w:type="dxa"/>
            <w:tcBorders>
              <w:top w:val="single" w:sz="4" w:space="0" w:color="auto"/>
              <w:left w:val="single" w:sz="4" w:space="0" w:color="auto"/>
              <w:bottom w:val="single" w:sz="4" w:space="0" w:color="auto"/>
              <w:right w:val="single" w:sz="4" w:space="0" w:color="auto"/>
            </w:tcBorders>
          </w:tcPr>
          <w:p w14:paraId="09969D14" w14:textId="77777777" w:rsidR="00295D05" w:rsidRPr="008403B7" w:rsidRDefault="00295D05" w:rsidP="00837F17">
            <w:pPr>
              <w:rPr>
                <w:rFonts w:ascii="Arial" w:hAnsi="Arial" w:cs="Arial"/>
                <w:sz w:val="22"/>
                <w:szCs w:val="22"/>
                <w:u w:val="single"/>
              </w:rPr>
            </w:pPr>
            <w:r w:rsidRPr="008403B7">
              <w:rPr>
                <w:rFonts w:ascii="Arial" w:hAnsi="Arial" w:cs="Arial"/>
                <w:sz w:val="22"/>
                <w:szCs w:val="22"/>
                <w:u w:val="single"/>
              </w:rPr>
              <w:t>PLO 1: Business Ethics</w:t>
            </w:r>
          </w:p>
          <w:p w14:paraId="7214CBC6" w14:textId="77777777" w:rsidR="00295D05" w:rsidRPr="008403B7" w:rsidRDefault="00295D05" w:rsidP="00837F17">
            <w:pPr>
              <w:rPr>
                <w:rFonts w:ascii="Arial" w:hAnsi="Arial" w:cs="Arial"/>
                <w:sz w:val="22"/>
                <w:szCs w:val="22"/>
              </w:rPr>
            </w:pPr>
            <w:r w:rsidRPr="008403B7">
              <w:rPr>
                <w:rFonts w:ascii="Arial" w:hAnsi="Arial" w:cs="Arial"/>
                <w:sz w:val="22"/>
                <w:szCs w:val="22"/>
              </w:rPr>
              <w:t>Demonstrate knowledge of ethical, legal, and socially responsible business behavior, while maintaining high levels of personal and professional integrity in today’s rapidly changing multi-cultural, team oriented business environment.</w:t>
            </w:r>
          </w:p>
        </w:tc>
        <w:tc>
          <w:tcPr>
            <w:tcW w:w="2070" w:type="dxa"/>
            <w:tcBorders>
              <w:top w:val="single" w:sz="4" w:space="0" w:color="auto"/>
              <w:left w:val="single" w:sz="4" w:space="0" w:color="auto"/>
              <w:bottom w:val="single" w:sz="4" w:space="0" w:color="auto"/>
              <w:right w:val="single" w:sz="4" w:space="0" w:color="auto"/>
            </w:tcBorders>
            <w:hideMark/>
          </w:tcPr>
          <w:p w14:paraId="22DA5E06" w14:textId="77777777" w:rsidR="00295D05" w:rsidRPr="008403B7" w:rsidRDefault="00295D05" w:rsidP="00837F17">
            <w:pPr>
              <w:rPr>
                <w:rFonts w:ascii="Arial" w:hAnsi="Arial" w:cs="Arial"/>
                <w:sz w:val="22"/>
                <w:szCs w:val="22"/>
              </w:rPr>
            </w:pPr>
            <w:r w:rsidRPr="008403B7">
              <w:rPr>
                <w:rFonts w:ascii="Arial" w:hAnsi="Arial" w:cs="Arial"/>
                <w:sz w:val="22"/>
                <w:szCs w:val="22"/>
              </w:rPr>
              <w:t>BA226 Business Law</w:t>
            </w:r>
          </w:p>
          <w:p w14:paraId="2E55BFA8" w14:textId="77777777" w:rsidR="00295D05" w:rsidRPr="008403B7" w:rsidRDefault="00295D05" w:rsidP="00837F17">
            <w:pPr>
              <w:rPr>
                <w:rFonts w:ascii="Arial" w:hAnsi="Arial" w:cs="Arial"/>
                <w:sz w:val="22"/>
                <w:szCs w:val="22"/>
              </w:rPr>
            </w:pPr>
          </w:p>
          <w:p w14:paraId="2AA661B4" w14:textId="77777777" w:rsidR="00295D05" w:rsidRPr="008403B7" w:rsidRDefault="00295D05" w:rsidP="00837F17">
            <w:pPr>
              <w:rPr>
                <w:rFonts w:ascii="Arial" w:hAnsi="Arial" w:cs="Arial"/>
                <w:sz w:val="22"/>
                <w:szCs w:val="22"/>
              </w:rPr>
            </w:pPr>
          </w:p>
          <w:p w14:paraId="4BFF0FC8" w14:textId="77777777" w:rsidR="00295D05" w:rsidRPr="008403B7" w:rsidRDefault="00295D05" w:rsidP="00837F17">
            <w:pPr>
              <w:rPr>
                <w:rFonts w:ascii="Arial" w:hAnsi="Arial" w:cs="Arial"/>
                <w:sz w:val="22"/>
                <w:szCs w:val="22"/>
              </w:rPr>
            </w:pPr>
          </w:p>
          <w:p w14:paraId="130D39E2" w14:textId="77777777" w:rsidR="00295D05" w:rsidRPr="008403B7" w:rsidRDefault="00295D05" w:rsidP="00837F17">
            <w:pPr>
              <w:rPr>
                <w:rFonts w:ascii="Arial" w:hAnsi="Arial" w:cs="Arial"/>
                <w:sz w:val="22"/>
                <w:szCs w:val="22"/>
              </w:rPr>
            </w:pPr>
          </w:p>
          <w:p w14:paraId="7D725EDA" w14:textId="77777777" w:rsidR="00295D05" w:rsidRPr="008403B7" w:rsidRDefault="00295D05" w:rsidP="00837F17">
            <w:pPr>
              <w:rPr>
                <w:rFonts w:ascii="Arial" w:hAnsi="Arial" w:cs="Arial"/>
                <w:sz w:val="22"/>
                <w:szCs w:val="22"/>
              </w:rPr>
            </w:pPr>
          </w:p>
          <w:p w14:paraId="27ADC38A" w14:textId="77777777" w:rsidR="00295D05" w:rsidRPr="008403B7" w:rsidRDefault="00295D05" w:rsidP="00837F17">
            <w:pPr>
              <w:rPr>
                <w:rFonts w:ascii="Arial" w:hAnsi="Arial" w:cs="Arial"/>
                <w:sz w:val="22"/>
                <w:szCs w:val="22"/>
              </w:rPr>
            </w:pPr>
          </w:p>
          <w:p w14:paraId="50333FCD" w14:textId="77777777" w:rsidR="00295D05" w:rsidRPr="008403B7" w:rsidRDefault="00295D05" w:rsidP="00837F17">
            <w:pPr>
              <w:rPr>
                <w:rFonts w:ascii="Arial" w:hAnsi="Arial" w:cs="Arial"/>
                <w:sz w:val="22"/>
                <w:szCs w:val="22"/>
              </w:rPr>
            </w:pPr>
            <w:r w:rsidRPr="008403B7">
              <w:rPr>
                <w:rFonts w:ascii="Arial" w:hAnsi="Arial" w:cs="Arial"/>
                <w:sz w:val="22"/>
                <w:szCs w:val="22"/>
              </w:rPr>
              <w:t>BT105 Business Ethics</w:t>
            </w:r>
          </w:p>
        </w:tc>
        <w:tc>
          <w:tcPr>
            <w:tcW w:w="1627" w:type="dxa"/>
            <w:tcBorders>
              <w:top w:val="single" w:sz="4" w:space="0" w:color="auto"/>
              <w:left w:val="single" w:sz="4" w:space="0" w:color="auto"/>
              <w:bottom w:val="single" w:sz="4" w:space="0" w:color="auto"/>
              <w:right w:val="single" w:sz="4" w:space="0" w:color="auto"/>
            </w:tcBorders>
            <w:hideMark/>
          </w:tcPr>
          <w:p w14:paraId="59237DED" w14:textId="77777777" w:rsidR="00295D05" w:rsidRPr="008403B7" w:rsidRDefault="00295D05" w:rsidP="00837F17">
            <w:pPr>
              <w:rPr>
                <w:rFonts w:ascii="Arial" w:hAnsi="Arial" w:cs="Arial"/>
                <w:sz w:val="22"/>
                <w:szCs w:val="22"/>
              </w:rPr>
            </w:pPr>
            <w:r w:rsidRPr="008403B7">
              <w:rPr>
                <w:rFonts w:ascii="Arial" w:hAnsi="Arial" w:cs="Arial"/>
                <w:sz w:val="22"/>
                <w:szCs w:val="22"/>
              </w:rPr>
              <w:t xml:space="preserve">CLOs 1 – 12 </w:t>
            </w:r>
          </w:p>
          <w:p w14:paraId="41A2E0DD" w14:textId="77777777" w:rsidR="00295D05" w:rsidRPr="008403B7" w:rsidRDefault="00295D05" w:rsidP="00837F17">
            <w:pPr>
              <w:rPr>
                <w:rFonts w:ascii="Arial" w:hAnsi="Arial" w:cs="Arial"/>
                <w:sz w:val="22"/>
                <w:szCs w:val="22"/>
              </w:rPr>
            </w:pPr>
          </w:p>
          <w:p w14:paraId="20994A1D" w14:textId="77777777" w:rsidR="00295D05" w:rsidRPr="008403B7" w:rsidRDefault="00295D05" w:rsidP="00837F17">
            <w:pPr>
              <w:rPr>
                <w:rFonts w:ascii="Arial" w:hAnsi="Arial" w:cs="Arial"/>
                <w:sz w:val="22"/>
                <w:szCs w:val="22"/>
              </w:rPr>
            </w:pPr>
          </w:p>
          <w:p w14:paraId="33BD0D7B" w14:textId="77777777" w:rsidR="00295D05" w:rsidRPr="008403B7" w:rsidRDefault="00295D05" w:rsidP="00837F17">
            <w:pPr>
              <w:rPr>
                <w:rFonts w:ascii="Arial" w:hAnsi="Arial" w:cs="Arial"/>
                <w:sz w:val="22"/>
                <w:szCs w:val="22"/>
              </w:rPr>
            </w:pPr>
          </w:p>
          <w:p w14:paraId="76BB0471" w14:textId="77777777" w:rsidR="00295D05" w:rsidRPr="008403B7" w:rsidRDefault="00295D05" w:rsidP="00837F17">
            <w:pPr>
              <w:rPr>
                <w:rFonts w:ascii="Arial" w:hAnsi="Arial" w:cs="Arial"/>
                <w:sz w:val="22"/>
                <w:szCs w:val="22"/>
              </w:rPr>
            </w:pPr>
          </w:p>
          <w:p w14:paraId="7FA65E4E" w14:textId="77777777" w:rsidR="00295D05" w:rsidRPr="008403B7" w:rsidRDefault="00295D05" w:rsidP="00837F17">
            <w:pPr>
              <w:rPr>
                <w:rFonts w:ascii="Arial" w:hAnsi="Arial" w:cs="Arial"/>
                <w:sz w:val="22"/>
                <w:szCs w:val="22"/>
              </w:rPr>
            </w:pPr>
          </w:p>
          <w:p w14:paraId="2C7CCEE6" w14:textId="77777777" w:rsidR="00295D05" w:rsidRPr="008403B7" w:rsidRDefault="00295D05" w:rsidP="00837F17">
            <w:pPr>
              <w:rPr>
                <w:rFonts w:ascii="Arial" w:hAnsi="Arial" w:cs="Arial"/>
                <w:sz w:val="22"/>
                <w:szCs w:val="22"/>
              </w:rPr>
            </w:pPr>
          </w:p>
          <w:p w14:paraId="4B1A0B12" w14:textId="77777777" w:rsidR="00295D05" w:rsidRPr="008403B7" w:rsidRDefault="00295D05" w:rsidP="00837F17">
            <w:pPr>
              <w:rPr>
                <w:rFonts w:ascii="Arial" w:hAnsi="Arial" w:cs="Arial"/>
                <w:sz w:val="22"/>
                <w:szCs w:val="22"/>
              </w:rPr>
            </w:pPr>
          </w:p>
          <w:p w14:paraId="41279040" w14:textId="77777777" w:rsidR="00295D05" w:rsidRPr="008403B7" w:rsidRDefault="00295D05" w:rsidP="00837F17">
            <w:pPr>
              <w:rPr>
                <w:rFonts w:ascii="Arial" w:hAnsi="Arial" w:cs="Arial"/>
                <w:sz w:val="22"/>
                <w:szCs w:val="22"/>
              </w:rPr>
            </w:pPr>
            <w:r>
              <w:rPr>
                <w:rFonts w:ascii="Arial" w:hAnsi="Arial" w:cs="Arial"/>
                <w:sz w:val="22"/>
                <w:szCs w:val="22"/>
              </w:rPr>
              <w:t xml:space="preserve">CLOs 1 – 8 </w:t>
            </w:r>
          </w:p>
        </w:tc>
        <w:tc>
          <w:tcPr>
            <w:tcW w:w="1973" w:type="dxa"/>
            <w:tcBorders>
              <w:top w:val="single" w:sz="4" w:space="0" w:color="auto"/>
              <w:left w:val="single" w:sz="4" w:space="0" w:color="auto"/>
              <w:bottom w:val="single" w:sz="4" w:space="0" w:color="auto"/>
              <w:right w:val="single" w:sz="4" w:space="0" w:color="auto"/>
            </w:tcBorders>
          </w:tcPr>
          <w:p w14:paraId="25D5B182" w14:textId="77777777" w:rsidR="00295D05" w:rsidRPr="008403B7" w:rsidRDefault="00295D05" w:rsidP="00837F17">
            <w:pPr>
              <w:rPr>
                <w:rFonts w:ascii="Arial" w:hAnsi="Arial" w:cs="Arial"/>
                <w:sz w:val="22"/>
                <w:szCs w:val="22"/>
              </w:rPr>
            </w:pPr>
            <w:r w:rsidRPr="008403B7">
              <w:rPr>
                <w:rFonts w:ascii="Arial" w:hAnsi="Arial" w:cs="Arial"/>
                <w:sz w:val="22"/>
                <w:szCs w:val="22"/>
              </w:rPr>
              <w:t>Comprehensive Final Exam</w:t>
            </w:r>
          </w:p>
          <w:p w14:paraId="12077BEE" w14:textId="77777777" w:rsidR="00295D05" w:rsidRPr="008403B7" w:rsidRDefault="00295D05" w:rsidP="00837F17">
            <w:pPr>
              <w:rPr>
                <w:rFonts w:ascii="Arial" w:hAnsi="Arial" w:cs="Arial"/>
                <w:sz w:val="22"/>
                <w:szCs w:val="22"/>
              </w:rPr>
            </w:pPr>
            <w:r w:rsidRPr="008403B7">
              <w:rPr>
                <w:rFonts w:ascii="Arial" w:hAnsi="Arial" w:cs="Arial"/>
                <w:sz w:val="22"/>
                <w:szCs w:val="22"/>
              </w:rPr>
              <w:t>(specific questions are tied to CLOs)</w:t>
            </w:r>
          </w:p>
          <w:p w14:paraId="442A19AD" w14:textId="77777777" w:rsidR="00295D05" w:rsidRPr="008403B7" w:rsidRDefault="00295D05" w:rsidP="00837F17">
            <w:pPr>
              <w:rPr>
                <w:rFonts w:ascii="Arial" w:hAnsi="Arial" w:cs="Arial"/>
                <w:sz w:val="22"/>
                <w:szCs w:val="22"/>
              </w:rPr>
            </w:pPr>
          </w:p>
          <w:p w14:paraId="1E27CEE0" w14:textId="77777777" w:rsidR="00295D05" w:rsidRPr="008403B7" w:rsidRDefault="00295D05" w:rsidP="00837F17">
            <w:pPr>
              <w:rPr>
                <w:rFonts w:ascii="Arial" w:hAnsi="Arial" w:cs="Arial"/>
                <w:sz w:val="22"/>
                <w:szCs w:val="22"/>
              </w:rPr>
            </w:pPr>
          </w:p>
          <w:p w14:paraId="783836B9" w14:textId="77777777" w:rsidR="00295D05" w:rsidRPr="008403B7" w:rsidRDefault="00295D05" w:rsidP="00837F17">
            <w:pPr>
              <w:rPr>
                <w:rFonts w:ascii="Arial" w:hAnsi="Arial" w:cs="Arial"/>
                <w:sz w:val="22"/>
                <w:szCs w:val="22"/>
              </w:rPr>
            </w:pPr>
          </w:p>
          <w:p w14:paraId="1F983EC3" w14:textId="77777777" w:rsidR="00295D05" w:rsidRPr="008403B7" w:rsidRDefault="00295D05" w:rsidP="00837F17">
            <w:pPr>
              <w:rPr>
                <w:rFonts w:ascii="Arial" w:hAnsi="Arial" w:cs="Arial"/>
                <w:sz w:val="22"/>
                <w:szCs w:val="22"/>
              </w:rPr>
            </w:pPr>
            <w:r w:rsidRPr="008403B7">
              <w:rPr>
                <w:rFonts w:ascii="Arial" w:hAnsi="Arial" w:cs="Arial"/>
                <w:sz w:val="22"/>
                <w:szCs w:val="22"/>
              </w:rPr>
              <w:t>Code of Ethics</w:t>
            </w:r>
          </w:p>
        </w:tc>
        <w:tc>
          <w:tcPr>
            <w:tcW w:w="1890" w:type="dxa"/>
            <w:tcBorders>
              <w:top w:val="single" w:sz="4" w:space="0" w:color="auto"/>
              <w:left w:val="single" w:sz="4" w:space="0" w:color="auto"/>
              <w:bottom w:val="single" w:sz="4" w:space="0" w:color="auto"/>
              <w:right w:val="single" w:sz="4" w:space="0" w:color="auto"/>
            </w:tcBorders>
          </w:tcPr>
          <w:p w14:paraId="2EAC7384" w14:textId="77777777" w:rsidR="00295D05" w:rsidRPr="008403B7" w:rsidRDefault="00295D05" w:rsidP="00837F17">
            <w:pPr>
              <w:rPr>
                <w:rFonts w:ascii="Arial" w:hAnsi="Arial" w:cs="Arial"/>
                <w:sz w:val="22"/>
                <w:szCs w:val="22"/>
              </w:rPr>
            </w:pPr>
            <w:r w:rsidRPr="008403B7">
              <w:rPr>
                <w:rFonts w:ascii="Arial" w:hAnsi="Arial" w:cs="Arial"/>
                <w:sz w:val="22"/>
                <w:szCs w:val="22"/>
              </w:rPr>
              <w:t>Student score on Final Exam</w:t>
            </w:r>
          </w:p>
          <w:p w14:paraId="28D85D08" w14:textId="77777777" w:rsidR="00295D05" w:rsidRPr="008403B7" w:rsidRDefault="00295D05" w:rsidP="00837F17">
            <w:pPr>
              <w:rPr>
                <w:rFonts w:ascii="Arial" w:hAnsi="Arial" w:cs="Arial"/>
                <w:sz w:val="22"/>
                <w:szCs w:val="22"/>
              </w:rPr>
            </w:pPr>
          </w:p>
          <w:p w14:paraId="0F75B9BA" w14:textId="77777777" w:rsidR="00295D05" w:rsidRPr="008403B7" w:rsidRDefault="00295D05" w:rsidP="00837F17">
            <w:pPr>
              <w:rPr>
                <w:rFonts w:ascii="Arial" w:hAnsi="Arial" w:cs="Arial"/>
                <w:sz w:val="22"/>
                <w:szCs w:val="22"/>
              </w:rPr>
            </w:pPr>
          </w:p>
          <w:p w14:paraId="3262C26D" w14:textId="77777777" w:rsidR="00295D05" w:rsidRPr="008403B7" w:rsidRDefault="00295D05" w:rsidP="00837F17">
            <w:pPr>
              <w:rPr>
                <w:rFonts w:ascii="Arial" w:hAnsi="Arial" w:cs="Arial"/>
                <w:sz w:val="22"/>
                <w:szCs w:val="22"/>
              </w:rPr>
            </w:pPr>
          </w:p>
          <w:p w14:paraId="11C9AFBC" w14:textId="77777777" w:rsidR="00295D05" w:rsidRPr="008403B7" w:rsidRDefault="00295D05" w:rsidP="00837F17">
            <w:pPr>
              <w:rPr>
                <w:rFonts w:ascii="Arial" w:hAnsi="Arial" w:cs="Arial"/>
                <w:sz w:val="22"/>
                <w:szCs w:val="22"/>
              </w:rPr>
            </w:pPr>
          </w:p>
          <w:p w14:paraId="01677480" w14:textId="77777777" w:rsidR="00295D05" w:rsidRPr="008403B7" w:rsidRDefault="00295D05" w:rsidP="00837F17">
            <w:pPr>
              <w:rPr>
                <w:rFonts w:ascii="Arial" w:hAnsi="Arial" w:cs="Arial"/>
                <w:sz w:val="22"/>
                <w:szCs w:val="22"/>
              </w:rPr>
            </w:pPr>
          </w:p>
          <w:p w14:paraId="78ED04A0" w14:textId="77777777" w:rsidR="00295D05" w:rsidRPr="008403B7" w:rsidRDefault="00295D05" w:rsidP="00837F17">
            <w:pPr>
              <w:rPr>
                <w:rFonts w:ascii="Arial" w:hAnsi="Arial" w:cs="Arial"/>
                <w:sz w:val="22"/>
                <w:szCs w:val="22"/>
              </w:rPr>
            </w:pPr>
          </w:p>
          <w:p w14:paraId="37D75BD2" w14:textId="77777777" w:rsidR="00295D05" w:rsidRPr="008403B7" w:rsidRDefault="00295D05" w:rsidP="00837F17">
            <w:pPr>
              <w:rPr>
                <w:rFonts w:ascii="Arial" w:hAnsi="Arial" w:cs="Arial"/>
                <w:sz w:val="22"/>
                <w:szCs w:val="22"/>
              </w:rPr>
            </w:pPr>
            <w:r w:rsidRPr="008403B7">
              <w:rPr>
                <w:rFonts w:ascii="Arial" w:hAnsi="Arial" w:cs="Arial"/>
                <w:sz w:val="22"/>
                <w:szCs w:val="22"/>
              </w:rPr>
              <w:t>Rubric</w:t>
            </w:r>
          </w:p>
        </w:tc>
        <w:tc>
          <w:tcPr>
            <w:tcW w:w="1890" w:type="dxa"/>
            <w:tcBorders>
              <w:top w:val="single" w:sz="4" w:space="0" w:color="auto"/>
              <w:left w:val="single" w:sz="4" w:space="0" w:color="auto"/>
              <w:bottom w:val="single" w:sz="4" w:space="0" w:color="auto"/>
              <w:right w:val="single" w:sz="4" w:space="0" w:color="auto"/>
            </w:tcBorders>
          </w:tcPr>
          <w:p w14:paraId="5BEA69AB" w14:textId="77777777" w:rsidR="00295D05" w:rsidRPr="008403B7" w:rsidRDefault="00295D05" w:rsidP="00837F17">
            <w:pPr>
              <w:rPr>
                <w:rFonts w:ascii="Arial" w:hAnsi="Arial" w:cs="Arial"/>
                <w:sz w:val="22"/>
                <w:szCs w:val="22"/>
              </w:rPr>
            </w:pPr>
            <w:r w:rsidRPr="008403B7">
              <w:rPr>
                <w:rFonts w:ascii="Arial" w:hAnsi="Arial" w:cs="Arial"/>
                <w:sz w:val="22"/>
                <w:szCs w:val="22"/>
              </w:rPr>
              <w:t>What Do You Think  (WDYT) evaluations</w:t>
            </w:r>
          </w:p>
          <w:p w14:paraId="4AE4B1EB" w14:textId="77777777" w:rsidR="00295D05" w:rsidRPr="008403B7" w:rsidRDefault="00295D05" w:rsidP="00837F17">
            <w:pPr>
              <w:rPr>
                <w:rFonts w:ascii="Arial" w:hAnsi="Arial" w:cs="Arial"/>
                <w:sz w:val="22"/>
                <w:szCs w:val="22"/>
              </w:rPr>
            </w:pPr>
          </w:p>
          <w:p w14:paraId="428A5452" w14:textId="77777777" w:rsidR="00295D05" w:rsidRPr="008403B7" w:rsidRDefault="00295D05" w:rsidP="00837F17">
            <w:pPr>
              <w:rPr>
                <w:rFonts w:ascii="Arial" w:hAnsi="Arial" w:cs="Arial"/>
                <w:sz w:val="22"/>
                <w:szCs w:val="22"/>
              </w:rPr>
            </w:pPr>
            <w:r w:rsidRPr="008403B7">
              <w:rPr>
                <w:rFonts w:ascii="Arial" w:hAnsi="Arial" w:cs="Arial"/>
                <w:sz w:val="22"/>
                <w:szCs w:val="22"/>
              </w:rPr>
              <w:t>Employer feedback</w:t>
            </w:r>
          </w:p>
          <w:p w14:paraId="4FD1A05C" w14:textId="77777777" w:rsidR="00295D05" w:rsidRPr="008403B7" w:rsidRDefault="00295D05" w:rsidP="00837F17">
            <w:pPr>
              <w:rPr>
                <w:rFonts w:ascii="Arial" w:hAnsi="Arial" w:cs="Arial"/>
                <w:sz w:val="22"/>
                <w:szCs w:val="22"/>
              </w:rPr>
            </w:pPr>
          </w:p>
          <w:p w14:paraId="3801C9B5" w14:textId="77777777" w:rsidR="00295D05" w:rsidRPr="008403B7" w:rsidRDefault="00295D05" w:rsidP="00837F17">
            <w:pPr>
              <w:rPr>
                <w:rFonts w:ascii="Arial" w:hAnsi="Arial" w:cs="Arial"/>
                <w:sz w:val="22"/>
                <w:szCs w:val="22"/>
              </w:rPr>
            </w:pPr>
          </w:p>
        </w:tc>
      </w:tr>
      <w:tr w:rsidR="00295D05" w14:paraId="6FE56988" w14:textId="77777777" w:rsidTr="00837F17">
        <w:trPr>
          <w:trHeight w:val="576"/>
        </w:trPr>
        <w:tc>
          <w:tcPr>
            <w:tcW w:w="895" w:type="dxa"/>
            <w:tcBorders>
              <w:top w:val="single" w:sz="4" w:space="0" w:color="auto"/>
              <w:left w:val="single" w:sz="4" w:space="0" w:color="auto"/>
              <w:bottom w:val="single" w:sz="4" w:space="0" w:color="auto"/>
              <w:right w:val="single" w:sz="4" w:space="0" w:color="auto"/>
            </w:tcBorders>
            <w:hideMark/>
          </w:tcPr>
          <w:p w14:paraId="2603E614" w14:textId="77777777" w:rsidR="00295D05" w:rsidRPr="001E76F3" w:rsidRDefault="00295D05" w:rsidP="00837F17">
            <w:pPr>
              <w:rPr>
                <w:rFonts w:ascii="Arial" w:hAnsi="Arial" w:cs="Arial"/>
                <w:sz w:val="22"/>
                <w:szCs w:val="22"/>
              </w:rPr>
            </w:pPr>
            <w:r w:rsidRPr="001E76F3">
              <w:rPr>
                <w:rFonts w:ascii="Arial" w:hAnsi="Arial" w:cs="Arial"/>
                <w:sz w:val="22"/>
                <w:szCs w:val="22"/>
              </w:rPr>
              <w:t>17-18</w:t>
            </w:r>
          </w:p>
        </w:tc>
        <w:tc>
          <w:tcPr>
            <w:tcW w:w="2790" w:type="dxa"/>
            <w:tcBorders>
              <w:top w:val="single" w:sz="4" w:space="0" w:color="auto"/>
              <w:left w:val="single" w:sz="4" w:space="0" w:color="auto"/>
              <w:bottom w:val="single" w:sz="4" w:space="0" w:color="auto"/>
              <w:right w:val="single" w:sz="4" w:space="0" w:color="auto"/>
            </w:tcBorders>
          </w:tcPr>
          <w:p w14:paraId="7E9E5558" w14:textId="77777777" w:rsidR="00295D05" w:rsidRPr="001E76F3" w:rsidRDefault="00295D05" w:rsidP="00837F17">
            <w:pPr>
              <w:rPr>
                <w:rFonts w:ascii="Arial" w:hAnsi="Arial" w:cs="Arial"/>
                <w:sz w:val="22"/>
                <w:szCs w:val="22"/>
                <w:u w:val="single"/>
              </w:rPr>
            </w:pPr>
            <w:r w:rsidRPr="001E76F3">
              <w:rPr>
                <w:rFonts w:ascii="Arial" w:hAnsi="Arial" w:cs="Arial"/>
                <w:sz w:val="22"/>
                <w:szCs w:val="22"/>
                <w:u w:val="single"/>
              </w:rPr>
              <w:t>PLO 2: Communication/</w:t>
            </w:r>
          </w:p>
          <w:p w14:paraId="1B3D0722" w14:textId="77777777" w:rsidR="00295D05" w:rsidRPr="001E76F3" w:rsidRDefault="00295D05" w:rsidP="00837F17">
            <w:pPr>
              <w:rPr>
                <w:rFonts w:ascii="Arial" w:hAnsi="Arial" w:cs="Arial"/>
                <w:sz w:val="22"/>
                <w:szCs w:val="22"/>
                <w:u w:val="single"/>
              </w:rPr>
            </w:pPr>
            <w:r w:rsidRPr="001E76F3">
              <w:rPr>
                <w:rFonts w:ascii="Arial" w:hAnsi="Arial" w:cs="Arial"/>
                <w:sz w:val="22"/>
                <w:szCs w:val="22"/>
                <w:u w:val="single"/>
              </w:rPr>
              <w:t>Information Literacy</w:t>
            </w:r>
          </w:p>
          <w:p w14:paraId="0F476810" w14:textId="77777777" w:rsidR="00295D05" w:rsidRPr="001E76F3" w:rsidRDefault="00295D05" w:rsidP="00F9573F">
            <w:pPr>
              <w:rPr>
                <w:rFonts w:ascii="Arial" w:hAnsi="Arial" w:cs="Arial"/>
                <w:sz w:val="22"/>
                <w:szCs w:val="22"/>
              </w:rPr>
            </w:pPr>
            <w:r w:rsidRPr="001E76F3">
              <w:rPr>
                <w:rFonts w:ascii="Arial" w:hAnsi="Arial" w:cs="Arial"/>
                <w:sz w:val="22"/>
                <w:szCs w:val="22"/>
              </w:rPr>
              <w:t>Develop and deliver professional oral and written communications (using technology) that are appropriate to the topic, audience, and situation</w:t>
            </w:r>
            <w:r>
              <w:rPr>
                <w:rFonts w:ascii="Arial" w:hAnsi="Arial" w:cs="Arial"/>
                <w:sz w:val="22"/>
                <w:szCs w:val="22"/>
              </w:rPr>
              <w:t>.</w:t>
            </w:r>
          </w:p>
        </w:tc>
        <w:tc>
          <w:tcPr>
            <w:tcW w:w="2070" w:type="dxa"/>
            <w:tcBorders>
              <w:top w:val="single" w:sz="4" w:space="0" w:color="auto"/>
              <w:left w:val="single" w:sz="4" w:space="0" w:color="auto"/>
              <w:bottom w:val="single" w:sz="4" w:space="0" w:color="auto"/>
              <w:right w:val="single" w:sz="4" w:space="0" w:color="auto"/>
            </w:tcBorders>
            <w:hideMark/>
          </w:tcPr>
          <w:p w14:paraId="416FF6F1" w14:textId="77777777" w:rsidR="00295D05" w:rsidRPr="008403B7" w:rsidRDefault="00295D05" w:rsidP="00837F17">
            <w:pPr>
              <w:rPr>
                <w:rFonts w:ascii="Arial" w:hAnsi="Arial" w:cs="Arial"/>
                <w:sz w:val="22"/>
                <w:szCs w:val="22"/>
              </w:rPr>
            </w:pPr>
            <w:r w:rsidRPr="008403B7">
              <w:rPr>
                <w:rFonts w:ascii="Arial" w:hAnsi="Arial" w:cs="Arial"/>
                <w:sz w:val="22"/>
                <w:szCs w:val="22"/>
              </w:rPr>
              <w:t>BA214 Business Communications</w:t>
            </w:r>
          </w:p>
        </w:tc>
        <w:tc>
          <w:tcPr>
            <w:tcW w:w="1627" w:type="dxa"/>
            <w:tcBorders>
              <w:top w:val="single" w:sz="4" w:space="0" w:color="auto"/>
              <w:left w:val="single" w:sz="4" w:space="0" w:color="auto"/>
              <w:bottom w:val="single" w:sz="4" w:space="0" w:color="auto"/>
              <w:right w:val="single" w:sz="4" w:space="0" w:color="auto"/>
            </w:tcBorders>
            <w:hideMark/>
          </w:tcPr>
          <w:p w14:paraId="7F61602D" w14:textId="77777777" w:rsidR="00295D05" w:rsidRPr="008403B7" w:rsidRDefault="00295D05" w:rsidP="00837F17">
            <w:pPr>
              <w:rPr>
                <w:rFonts w:ascii="Arial" w:hAnsi="Arial" w:cs="Arial"/>
                <w:sz w:val="22"/>
                <w:szCs w:val="22"/>
              </w:rPr>
            </w:pPr>
            <w:r w:rsidRPr="008403B7">
              <w:rPr>
                <w:rFonts w:ascii="Arial" w:hAnsi="Arial" w:cs="Arial"/>
                <w:sz w:val="22"/>
                <w:szCs w:val="22"/>
              </w:rPr>
              <w:t xml:space="preserve">CLOs 1 – 9 </w:t>
            </w:r>
          </w:p>
        </w:tc>
        <w:tc>
          <w:tcPr>
            <w:tcW w:w="1973" w:type="dxa"/>
            <w:tcBorders>
              <w:top w:val="single" w:sz="4" w:space="0" w:color="auto"/>
              <w:left w:val="single" w:sz="4" w:space="0" w:color="auto"/>
              <w:bottom w:val="single" w:sz="4" w:space="0" w:color="auto"/>
              <w:right w:val="single" w:sz="4" w:space="0" w:color="auto"/>
            </w:tcBorders>
          </w:tcPr>
          <w:p w14:paraId="55B39C60" w14:textId="77777777" w:rsidR="00295D05" w:rsidRPr="008403B7" w:rsidRDefault="00295D05" w:rsidP="00837F17">
            <w:pPr>
              <w:rPr>
                <w:rFonts w:ascii="Arial" w:hAnsi="Arial" w:cs="Arial"/>
                <w:sz w:val="22"/>
                <w:szCs w:val="22"/>
              </w:rPr>
            </w:pPr>
            <w:r w:rsidRPr="008403B7">
              <w:rPr>
                <w:rFonts w:ascii="Arial" w:hAnsi="Arial" w:cs="Arial"/>
                <w:sz w:val="22"/>
                <w:szCs w:val="22"/>
              </w:rPr>
              <w:t xml:space="preserve">Create and present a Final Report </w:t>
            </w:r>
          </w:p>
          <w:p w14:paraId="6682FCCB" w14:textId="77777777" w:rsidR="00295D05" w:rsidRPr="008403B7" w:rsidRDefault="00295D05" w:rsidP="00837F17">
            <w:pPr>
              <w:rPr>
                <w:rFonts w:ascii="Arial" w:hAnsi="Arial" w:cs="Arial"/>
                <w:sz w:val="22"/>
                <w:szCs w:val="22"/>
              </w:rPr>
            </w:pPr>
          </w:p>
          <w:p w14:paraId="4A28E37E" w14:textId="77777777" w:rsidR="00295D05" w:rsidRPr="008403B7" w:rsidRDefault="00295D05" w:rsidP="00837F17">
            <w:pPr>
              <w:rPr>
                <w:rFonts w:ascii="Arial" w:hAnsi="Arial" w:cs="Arial"/>
                <w:sz w:val="22"/>
                <w:szCs w:val="22"/>
              </w:rPr>
            </w:pPr>
            <w:r w:rsidRPr="008403B7">
              <w:rPr>
                <w:rFonts w:ascii="Arial" w:hAnsi="Arial" w:cs="Arial"/>
                <w:sz w:val="22"/>
                <w:szCs w:val="22"/>
              </w:rPr>
              <w:t>(on-line students post their report to the Discussion Board)</w:t>
            </w:r>
          </w:p>
        </w:tc>
        <w:tc>
          <w:tcPr>
            <w:tcW w:w="1890" w:type="dxa"/>
            <w:tcBorders>
              <w:top w:val="single" w:sz="4" w:space="0" w:color="auto"/>
              <w:left w:val="single" w:sz="4" w:space="0" w:color="auto"/>
              <w:bottom w:val="single" w:sz="4" w:space="0" w:color="auto"/>
              <w:right w:val="single" w:sz="4" w:space="0" w:color="auto"/>
            </w:tcBorders>
          </w:tcPr>
          <w:p w14:paraId="1DAC3A42" w14:textId="77777777" w:rsidR="00295D05" w:rsidRPr="008403B7" w:rsidRDefault="00295D05" w:rsidP="00837F17">
            <w:pPr>
              <w:rPr>
                <w:rFonts w:ascii="Arial" w:hAnsi="Arial" w:cs="Arial"/>
                <w:sz w:val="22"/>
                <w:szCs w:val="22"/>
              </w:rPr>
            </w:pPr>
            <w:r w:rsidRPr="008403B7">
              <w:rPr>
                <w:rFonts w:ascii="Arial" w:hAnsi="Arial" w:cs="Arial"/>
                <w:sz w:val="22"/>
                <w:szCs w:val="22"/>
              </w:rPr>
              <w:t>Rubric</w:t>
            </w:r>
          </w:p>
        </w:tc>
        <w:tc>
          <w:tcPr>
            <w:tcW w:w="1890" w:type="dxa"/>
            <w:tcBorders>
              <w:top w:val="single" w:sz="4" w:space="0" w:color="auto"/>
              <w:left w:val="single" w:sz="4" w:space="0" w:color="auto"/>
              <w:bottom w:val="single" w:sz="4" w:space="0" w:color="auto"/>
              <w:right w:val="single" w:sz="4" w:space="0" w:color="auto"/>
            </w:tcBorders>
          </w:tcPr>
          <w:p w14:paraId="7343B583" w14:textId="77777777" w:rsidR="00295D05" w:rsidRPr="008403B7" w:rsidRDefault="00295D05" w:rsidP="00837F17">
            <w:pPr>
              <w:rPr>
                <w:rFonts w:ascii="Arial" w:hAnsi="Arial" w:cs="Arial"/>
                <w:sz w:val="22"/>
                <w:szCs w:val="22"/>
              </w:rPr>
            </w:pPr>
            <w:r>
              <w:rPr>
                <w:rFonts w:ascii="Arial" w:hAnsi="Arial" w:cs="Arial"/>
                <w:sz w:val="22"/>
                <w:szCs w:val="22"/>
              </w:rPr>
              <w:t xml:space="preserve">Diagnostic self-assessment </w:t>
            </w:r>
          </w:p>
          <w:p w14:paraId="079763FF" w14:textId="77777777" w:rsidR="00295D05" w:rsidRPr="008403B7" w:rsidRDefault="00295D05" w:rsidP="00837F17">
            <w:pPr>
              <w:rPr>
                <w:rFonts w:ascii="Arial" w:hAnsi="Arial" w:cs="Arial"/>
                <w:sz w:val="22"/>
                <w:szCs w:val="22"/>
              </w:rPr>
            </w:pPr>
          </w:p>
          <w:p w14:paraId="55E3D56C" w14:textId="77777777" w:rsidR="00295D05" w:rsidRDefault="00295D05" w:rsidP="00837F17">
            <w:pPr>
              <w:rPr>
                <w:rFonts w:ascii="Arial" w:hAnsi="Arial" w:cs="Arial"/>
                <w:sz w:val="22"/>
                <w:szCs w:val="22"/>
              </w:rPr>
            </w:pPr>
            <w:r w:rsidRPr="008403B7">
              <w:rPr>
                <w:rFonts w:ascii="Arial" w:hAnsi="Arial" w:cs="Arial"/>
                <w:sz w:val="22"/>
                <w:szCs w:val="22"/>
              </w:rPr>
              <w:t>What Do You Think  (WDYT) evaluations</w:t>
            </w:r>
          </w:p>
          <w:p w14:paraId="207F7B62" w14:textId="77777777" w:rsidR="00295D05" w:rsidRPr="008403B7" w:rsidRDefault="00295D05" w:rsidP="00837F17">
            <w:pPr>
              <w:rPr>
                <w:rFonts w:ascii="Arial" w:hAnsi="Arial" w:cs="Arial"/>
                <w:sz w:val="22"/>
                <w:szCs w:val="22"/>
              </w:rPr>
            </w:pPr>
          </w:p>
          <w:p w14:paraId="55AD2EB3" w14:textId="77777777" w:rsidR="00295D05" w:rsidRPr="008403B7" w:rsidRDefault="00295D05" w:rsidP="00837F17">
            <w:pPr>
              <w:rPr>
                <w:rFonts w:ascii="Arial" w:hAnsi="Arial" w:cs="Arial"/>
                <w:sz w:val="22"/>
                <w:szCs w:val="22"/>
              </w:rPr>
            </w:pPr>
            <w:r>
              <w:rPr>
                <w:rFonts w:ascii="Arial" w:hAnsi="Arial" w:cs="Arial"/>
                <w:sz w:val="22"/>
                <w:szCs w:val="22"/>
              </w:rPr>
              <w:t>E</w:t>
            </w:r>
            <w:r w:rsidRPr="008403B7">
              <w:rPr>
                <w:rFonts w:ascii="Arial" w:hAnsi="Arial" w:cs="Arial"/>
                <w:sz w:val="22"/>
                <w:szCs w:val="22"/>
              </w:rPr>
              <w:t>mployer feedback</w:t>
            </w:r>
          </w:p>
        </w:tc>
      </w:tr>
      <w:tr w:rsidR="00295D05" w14:paraId="0637BFB7" w14:textId="77777777" w:rsidTr="00837F17">
        <w:trPr>
          <w:trHeight w:val="576"/>
        </w:trPr>
        <w:tc>
          <w:tcPr>
            <w:tcW w:w="895" w:type="dxa"/>
            <w:tcBorders>
              <w:top w:val="single" w:sz="4" w:space="0" w:color="auto"/>
              <w:left w:val="single" w:sz="4" w:space="0" w:color="auto"/>
              <w:bottom w:val="single" w:sz="4" w:space="0" w:color="auto"/>
              <w:right w:val="single" w:sz="4" w:space="0" w:color="auto"/>
            </w:tcBorders>
            <w:hideMark/>
          </w:tcPr>
          <w:p w14:paraId="4F0E84CF" w14:textId="77777777" w:rsidR="00295D05" w:rsidRPr="008403B7" w:rsidRDefault="00295D05" w:rsidP="00837F17">
            <w:pPr>
              <w:rPr>
                <w:rFonts w:ascii="Arial" w:hAnsi="Arial" w:cs="Arial"/>
                <w:sz w:val="22"/>
                <w:szCs w:val="22"/>
              </w:rPr>
            </w:pPr>
            <w:r w:rsidRPr="008403B7">
              <w:rPr>
                <w:rFonts w:ascii="Arial" w:hAnsi="Arial" w:cs="Arial"/>
                <w:sz w:val="22"/>
                <w:szCs w:val="22"/>
              </w:rPr>
              <w:lastRenderedPageBreak/>
              <w:t>18-19</w:t>
            </w:r>
          </w:p>
        </w:tc>
        <w:tc>
          <w:tcPr>
            <w:tcW w:w="2790" w:type="dxa"/>
            <w:tcBorders>
              <w:top w:val="single" w:sz="4" w:space="0" w:color="auto"/>
              <w:left w:val="single" w:sz="4" w:space="0" w:color="auto"/>
              <w:bottom w:val="single" w:sz="4" w:space="0" w:color="auto"/>
              <w:right w:val="single" w:sz="4" w:space="0" w:color="auto"/>
            </w:tcBorders>
          </w:tcPr>
          <w:p w14:paraId="7B09E385" w14:textId="77777777" w:rsidR="00295D05" w:rsidRPr="008403B7" w:rsidRDefault="00295D05" w:rsidP="00837F17">
            <w:pPr>
              <w:rPr>
                <w:rFonts w:ascii="Arial" w:hAnsi="Arial" w:cs="Arial"/>
                <w:sz w:val="22"/>
                <w:szCs w:val="22"/>
                <w:u w:val="single"/>
              </w:rPr>
            </w:pPr>
            <w:r w:rsidRPr="008403B7">
              <w:rPr>
                <w:rFonts w:ascii="Arial" w:hAnsi="Arial" w:cs="Arial"/>
                <w:sz w:val="22"/>
                <w:szCs w:val="22"/>
                <w:u w:val="single"/>
              </w:rPr>
              <w:t>PLO 3: Critical Evaluation/Decision Making</w:t>
            </w:r>
          </w:p>
          <w:p w14:paraId="456A5BDA" w14:textId="77777777" w:rsidR="00295D05" w:rsidRPr="008403B7" w:rsidRDefault="00295D05" w:rsidP="00837F17">
            <w:pPr>
              <w:rPr>
                <w:rFonts w:ascii="Arial" w:hAnsi="Arial" w:cs="Arial"/>
                <w:sz w:val="22"/>
                <w:szCs w:val="22"/>
              </w:rPr>
            </w:pPr>
            <w:r w:rsidRPr="008403B7">
              <w:rPr>
                <w:rFonts w:ascii="Arial" w:hAnsi="Arial" w:cs="Arial"/>
                <w:sz w:val="22"/>
                <w:szCs w:val="22"/>
              </w:rPr>
              <w:t xml:space="preserve">Demonstrate critical thinking and problem solving skills by identifying, understanding, and applying basic theories, terminology, and practices related to each functional area of business. </w:t>
            </w:r>
          </w:p>
          <w:p w14:paraId="1C52A1D3" w14:textId="77777777" w:rsidR="00295D05" w:rsidRPr="008403B7" w:rsidRDefault="00295D05" w:rsidP="00837F17">
            <w:pPr>
              <w:rPr>
                <w:rFonts w:ascii="Arial"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hideMark/>
          </w:tcPr>
          <w:p w14:paraId="2916D726" w14:textId="77777777" w:rsidR="00295D05" w:rsidRPr="008403B7" w:rsidRDefault="00295D05" w:rsidP="00837F17">
            <w:pPr>
              <w:rPr>
                <w:rFonts w:ascii="Arial" w:hAnsi="Arial" w:cs="Arial"/>
                <w:sz w:val="22"/>
                <w:szCs w:val="22"/>
              </w:rPr>
            </w:pPr>
            <w:r w:rsidRPr="008403B7">
              <w:rPr>
                <w:rFonts w:ascii="Arial" w:hAnsi="Arial" w:cs="Arial"/>
                <w:sz w:val="22"/>
                <w:szCs w:val="22"/>
              </w:rPr>
              <w:t>BA101 Introduction to Business</w:t>
            </w:r>
          </w:p>
          <w:p w14:paraId="6C4888D2" w14:textId="77777777" w:rsidR="00295D05" w:rsidRPr="008403B7" w:rsidRDefault="00295D05" w:rsidP="00837F17">
            <w:pPr>
              <w:rPr>
                <w:rFonts w:ascii="Arial" w:hAnsi="Arial" w:cs="Arial"/>
                <w:sz w:val="22"/>
                <w:szCs w:val="22"/>
              </w:rPr>
            </w:pPr>
          </w:p>
          <w:p w14:paraId="35B5CD16" w14:textId="77777777" w:rsidR="00295D05" w:rsidRPr="008403B7" w:rsidRDefault="00295D05" w:rsidP="00837F17">
            <w:pPr>
              <w:rPr>
                <w:rFonts w:ascii="Arial" w:hAnsi="Arial" w:cs="Arial"/>
                <w:sz w:val="22"/>
                <w:szCs w:val="22"/>
              </w:rPr>
            </w:pPr>
          </w:p>
          <w:p w14:paraId="1A8994F1" w14:textId="77777777" w:rsidR="00295D05" w:rsidRPr="008403B7" w:rsidRDefault="00295D05" w:rsidP="00837F17">
            <w:pPr>
              <w:rPr>
                <w:rFonts w:ascii="Arial" w:hAnsi="Arial" w:cs="Arial"/>
                <w:sz w:val="22"/>
                <w:szCs w:val="22"/>
              </w:rPr>
            </w:pPr>
          </w:p>
          <w:p w14:paraId="2B23B420" w14:textId="77777777" w:rsidR="00295D05" w:rsidRPr="008403B7" w:rsidRDefault="00295D05" w:rsidP="00837F17">
            <w:pPr>
              <w:rPr>
                <w:rFonts w:ascii="Arial" w:hAnsi="Arial" w:cs="Arial"/>
                <w:sz w:val="22"/>
                <w:szCs w:val="22"/>
              </w:rPr>
            </w:pPr>
            <w:r w:rsidRPr="008403B7">
              <w:rPr>
                <w:rFonts w:ascii="Arial" w:hAnsi="Arial" w:cs="Arial"/>
                <w:sz w:val="22"/>
                <w:szCs w:val="22"/>
              </w:rPr>
              <w:t>BT265 Writing a Business Plan (Capstone) will be added later once the class is reconfigured</w:t>
            </w:r>
          </w:p>
        </w:tc>
        <w:tc>
          <w:tcPr>
            <w:tcW w:w="1627" w:type="dxa"/>
            <w:tcBorders>
              <w:top w:val="single" w:sz="4" w:space="0" w:color="auto"/>
              <w:left w:val="single" w:sz="4" w:space="0" w:color="auto"/>
              <w:bottom w:val="single" w:sz="4" w:space="0" w:color="auto"/>
              <w:right w:val="single" w:sz="4" w:space="0" w:color="auto"/>
            </w:tcBorders>
          </w:tcPr>
          <w:p w14:paraId="13C1E98C" w14:textId="77777777" w:rsidR="00295D05" w:rsidRPr="008403B7" w:rsidRDefault="00295D05" w:rsidP="00837F17">
            <w:pPr>
              <w:rPr>
                <w:rFonts w:ascii="Arial" w:hAnsi="Arial" w:cs="Arial"/>
                <w:sz w:val="22"/>
                <w:szCs w:val="22"/>
              </w:rPr>
            </w:pPr>
            <w:r w:rsidRPr="008403B7">
              <w:rPr>
                <w:rFonts w:ascii="Arial" w:hAnsi="Arial" w:cs="Arial"/>
                <w:sz w:val="22"/>
                <w:szCs w:val="22"/>
              </w:rPr>
              <w:t>CLOs 1, 4 – 8, 10, and 11</w:t>
            </w:r>
          </w:p>
        </w:tc>
        <w:tc>
          <w:tcPr>
            <w:tcW w:w="1973" w:type="dxa"/>
            <w:tcBorders>
              <w:top w:val="single" w:sz="4" w:space="0" w:color="auto"/>
              <w:left w:val="single" w:sz="4" w:space="0" w:color="auto"/>
              <w:bottom w:val="single" w:sz="4" w:space="0" w:color="auto"/>
              <w:right w:val="single" w:sz="4" w:space="0" w:color="auto"/>
            </w:tcBorders>
          </w:tcPr>
          <w:p w14:paraId="11296300" w14:textId="77777777" w:rsidR="00295D05" w:rsidRPr="008403B7" w:rsidRDefault="00295D05" w:rsidP="00837F17">
            <w:pPr>
              <w:rPr>
                <w:rFonts w:ascii="Arial" w:hAnsi="Arial" w:cs="Arial"/>
                <w:sz w:val="22"/>
                <w:szCs w:val="22"/>
              </w:rPr>
            </w:pPr>
            <w:r w:rsidRPr="008403B7">
              <w:rPr>
                <w:rFonts w:ascii="Arial" w:hAnsi="Arial" w:cs="Arial"/>
                <w:sz w:val="22"/>
                <w:szCs w:val="22"/>
              </w:rPr>
              <w:t>Chapter quizzes</w:t>
            </w:r>
          </w:p>
          <w:p w14:paraId="7BC7A0E2" w14:textId="77777777" w:rsidR="00295D05" w:rsidRPr="008403B7" w:rsidRDefault="00295D05" w:rsidP="00837F17">
            <w:pPr>
              <w:rPr>
                <w:rFonts w:ascii="Arial" w:hAnsi="Arial" w:cs="Arial"/>
                <w:sz w:val="22"/>
                <w:szCs w:val="22"/>
              </w:rPr>
            </w:pPr>
          </w:p>
          <w:p w14:paraId="3473EC8C" w14:textId="77777777" w:rsidR="00295D05" w:rsidRPr="008403B7" w:rsidRDefault="00295D05" w:rsidP="00837F17">
            <w:pPr>
              <w:rPr>
                <w:rFonts w:ascii="Arial" w:hAnsi="Arial" w:cs="Arial"/>
                <w:sz w:val="22"/>
                <w:szCs w:val="22"/>
              </w:rPr>
            </w:pPr>
            <w:r w:rsidRPr="008403B7">
              <w:rPr>
                <w:rFonts w:ascii="Arial" w:hAnsi="Arial" w:cs="Arial"/>
                <w:sz w:val="22"/>
                <w:szCs w:val="22"/>
              </w:rPr>
              <w:t>Major Exams</w:t>
            </w:r>
          </w:p>
          <w:p w14:paraId="5E4686CE" w14:textId="77777777" w:rsidR="00295D05" w:rsidRPr="008403B7" w:rsidRDefault="00295D05" w:rsidP="00837F17">
            <w:pPr>
              <w:rPr>
                <w:rFonts w:ascii="Arial" w:hAnsi="Arial" w:cs="Arial"/>
                <w:sz w:val="22"/>
                <w:szCs w:val="22"/>
              </w:rPr>
            </w:pPr>
          </w:p>
          <w:p w14:paraId="52AE85C5" w14:textId="77777777" w:rsidR="00295D05" w:rsidRPr="008403B7" w:rsidRDefault="00295D05" w:rsidP="00837F17">
            <w:pPr>
              <w:rPr>
                <w:rFonts w:ascii="Arial" w:hAnsi="Arial" w:cs="Arial"/>
                <w:sz w:val="22"/>
                <w:szCs w:val="22"/>
              </w:rPr>
            </w:pPr>
            <w:r w:rsidRPr="008403B7">
              <w:rPr>
                <w:rFonts w:ascii="Arial" w:hAnsi="Arial" w:cs="Arial"/>
                <w:sz w:val="22"/>
                <w:szCs w:val="22"/>
              </w:rPr>
              <w:t>Business Plan Worksheet</w:t>
            </w:r>
          </w:p>
        </w:tc>
        <w:tc>
          <w:tcPr>
            <w:tcW w:w="1890" w:type="dxa"/>
            <w:tcBorders>
              <w:top w:val="single" w:sz="4" w:space="0" w:color="auto"/>
              <w:left w:val="single" w:sz="4" w:space="0" w:color="auto"/>
              <w:bottom w:val="single" w:sz="4" w:space="0" w:color="auto"/>
              <w:right w:val="single" w:sz="4" w:space="0" w:color="auto"/>
            </w:tcBorders>
          </w:tcPr>
          <w:p w14:paraId="0C4EB6DA" w14:textId="77777777" w:rsidR="00295D05" w:rsidRPr="008403B7" w:rsidRDefault="00295D05" w:rsidP="00837F17">
            <w:pPr>
              <w:rPr>
                <w:rFonts w:ascii="Arial" w:hAnsi="Arial" w:cs="Arial"/>
                <w:sz w:val="22"/>
                <w:szCs w:val="22"/>
              </w:rPr>
            </w:pPr>
            <w:r w:rsidRPr="008403B7">
              <w:rPr>
                <w:rFonts w:ascii="Arial" w:hAnsi="Arial" w:cs="Arial"/>
                <w:sz w:val="22"/>
                <w:szCs w:val="22"/>
              </w:rPr>
              <w:t>Student scores</w:t>
            </w:r>
          </w:p>
          <w:p w14:paraId="42C98C55" w14:textId="77777777" w:rsidR="00295D05" w:rsidRPr="008403B7" w:rsidRDefault="00295D05" w:rsidP="00837F17">
            <w:pPr>
              <w:rPr>
                <w:rFonts w:ascii="Arial" w:hAnsi="Arial" w:cs="Arial"/>
                <w:sz w:val="22"/>
                <w:szCs w:val="22"/>
              </w:rPr>
            </w:pPr>
          </w:p>
          <w:p w14:paraId="49196920" w14:textId="77777777" w:rsidR="00295D05" w:rsidRPr="008403B7" w:rsidRDefault="00295D05" w:rsidP="00837F17">
            <w:pPr>
              <w:rPr>
                <w:rFonts w:ascii="Arial" w:hAnsi="Arial" w:cs="Arial"/>
                <w:sz w:val="22"/>
                <w:szCs w:val="22"/>
              </w:rPr>
            </w:pPr>
            <w:r w:rsidRPr="008403B7">
              <w:rPr>
                <w:rFonts w:ascii="Arial" w:hAnsi="Arial" w:cs="Arial"/>
                <w:sz w:val="22"/>
                <w:szCs w:val="22"/>
              </w:rPr>
              <w:t>Student scores</w:t>
            </w:r>
          </w:p>
          <w:p w14:paraId="6EE2DF11" w14:textId="77777777" w:rsidR="00295D05" w:rsidRPr="008403B7" w:rsidRDefault="00295D05" w:rsidP="00837F17">
            <w:pPr>
              <w:rPr>
                <w:rFonts w:ascii="Arial" w:hAnsi="Arial" w:cs="Arial"/>
                <w:sz w:val="22"/>
                <w:szCs w:val="22"/>
              </w:rPr>
            </w:pPr>
          </w:p>
          <w:p w14:paraId="10948557" w14:textId="77777777" w:rsidR="00295D05" w:rsidRPr="008403B7" w:rsidRDefault="00295D05" w:rsidP="00837F17">
            <w:pPr>
              <w:rPr>
                <w:rFonts w:ascii="Arial" w:hAnsi="Arial" w:cs="Arial"/>
                <w:sz w:val="22"/>
                <w:szCs w:val="22"/>
              </w:rPr>
            </w:pPr>
            <w:r w:rsidRPr="008403B7">
              <w:rPr>
                <w:rFonts w:ascii="Arial" w:hAnsi="Arial" w:cs="Arial"/>
                <w:sz w:val="22"/>
                <w:szCs w:val="22"/>
              </w:rPr>
              <w:t>Rubric</w:t>
            </w:r>
          </w:p>
        </w:tc>
        <w:tc>
          <w:tcPr>
            <w:tcW w:w="1890" w:type="dxa"/>
            <w:tcBorders>
              <w:top w:val="single" w:sz="4" w:space="0" w:color="auto"/>
              <w:left w:val="single" w:sz="4" w:space="0" w:color="auto"/>
              <w:bottom w:val="single" w:sz="4" w:space="0" w:color="auto"/>
              <w:right w:val="single" w:sz="4" w:space="0" w:color="auto"/>
            </w:tcBorders>
          </w:tcPr>
          <w:p w14:paraId="2CCC1F51" w14:textId="77777777" w:rsidR="00295D05" w:rsidRPr="008403B7" w:rsidRDefault="00295D05" w:rsidP="00837F17">
            <w:pPr>
              <w:rPr>
                <w:rFonts w:ascii="Arial" w:hAnsi="Arial" w:cs="Arial"/>
                <w:sz w:val="22"/>
                <w:szCs w:val="22"/>
              </w:rPr>
            </w:pPr>
            <w:r w:rsidRPr="008403B7">
              <w:rPr>
                <w:rFonts w:ascii="Arial" w:hAnsi="Arial" w:cs="Arial"/>
                <w:sz w:val="22"/>
                <w:szCs w:val="22"/>
              </w:rPr>
              <w:t>What Do You Think  (WDYT) evaluations</w:t>
            </w:r>
          </w:p>
          <w:p w14:paraId="2DDA2F8F" w14:textId="77777777" w:rsidR="00295D05" w:rsidRPr="008403B7" w:rsidRDefault="00295D05" w:rsidP="00837F17">
            <w:pPr>
              <w:rPr>
                <w:rFonts w:ascii="Arial" w:hAnsi="Arial" w:cs="Arial"/>
                <w:sz w:val="22"/>
                <w:szCs w:val="22"/>
              </w:rPr>
            </w:pPr>
          </w:p>
          <w:p w14:paraId="265F3F37" w14:textId="77777777" w:rsidR="00295D05" w:rsidRPr="008403B7" w:rsidRDefault="00295D05" w:rsidP="00837F17">
            <w:pPr>
              <w:rPr>
                <w:rFonts w:ascii="Arial" w:hAnsi="Arial" w:cs="Arial"/>
                <w:sz w:val="22"/>
                <w:szCs w:val="22"/>
              </w:rPr>
            </w:pPr>
            <w:r w:rsidRPr="008403B7">
              <w:rPr>
                <w:rFonts w:ascii="Arial" w:hAnsi="Arial" w:cs="Arial"/>
                <w:sz w:val="22"/>
                <w:szCs w:val="22"/>
              </w:rPr>
              <w:t>Employer feedback</w:t>
            </w:r>
          </w:p>
          <w:p w14:paraId="2F08F8A6" w14:textId="77777777" w:rsidR="00295D05" w:rsidRPr="008403B7" w:rsidRDefault="00295D05" w:rsidP="00837F17">
            <w:pPr>
              <w:rPr>
                <w:rFonts w:ascii="Arial" w:hAnsi="Arial" w:cs="Arial"/>
                <w:sz w:val="22"/>
                <w:szCs w:val="22"/>
              </w:rPr>
            </w:pPr>
          </w:p>
        </w:tc>
      </w:tr>
      <w:tr w:rsidR="00295D05" w14:paraId="61B9ABF2" w14:textId="77777777" w:rsidTr="00837F17">
        <w:trPr>
          <w:trHeight w:val="576"/>
        </w:trPr>
        <w:tc>
          <w:tcPr>
            <w:tcW w:w="895" w:type="dxa"/>
            <w:tcBorders>
              <w:top w:val="single" w:sz="4" w:space="0" w:color="auto"/>
              <w:left w:val="single" w:sz="4" w:space="0" w:color="auto"/>
              <w:bottom w:val="single" w:sz="4" w:space="0" w:color="auto"/>
              <w:right w:val="single" w:sz="4" w:space="0" w:color="auto"/>
            </w:tcBorders>
            <w:hideMark/>
          </w:tcPr>
          <w:p w14:paraId="23C286EE" w14:textId="77777777" w:rsidR="00295D05" w:rsidRPr="008403B7" w:rsidRDefault="00295D05" w:rsidP="00837F17">
            <w:pPr>
              <w:rPr>
                <w:rFonts w:ascii="Arial" w:hAnsi="Arial" w:cs="Arial"/>
                <w:sz w:val="22"/>
                <w:szCs w:val="22"/>
              </w:rPr>
            </w:pPr>
            <w:r w:rsidRPr="008403B7">
              <w:rPr>
                <w:rFonts w:ascii="Arial" w:hAnsi="Arial" w:cs="Arial"/>
                <w:sz w:val="22"/>
                <w:szCs w:val="22"/>
              </w:rPr>
              <w:t>16-17</w:t>
            </w:r>
          </w:p>
        </w:tc>
        <w:tc>
          <w:tcPr>
            <w:tcW w:w="2790" w:type="dxa"/>
            <w:tcBorders>
              <w:top w:val="single" w:sz="4" w:space="0" w:color="auto"/>
              <w:left w:val="single" w:sz="4" w:space="0" w:color="auto"/>
              <w:bottom w:val="single" w:sz="4" w:space="0" w:color="auto"/>
              <w:right w:val="single" w:sz="4" w:space="0" w:color="auto"/>
            </w:tcBorders>
          </w:tcPr>
          <w:p w14:paraId="78BF1BD1" w14:textId="77777777" w:rsidR="00295D05" w:rsidRPr="008403B7" w:rsidRDefault="00295D05" w:rsidP="00837F17">
            <w:pPr>
              <w:rPr>
                <w:rFonts w:ascii="Arial" w:hAnsi="Arial" w:cs="Arial"/>
                <w:sz w:val="22"/>
                <w:szCs w:val="22"/>
                <w:u w:val="single"/>
              </w:rPr>
            </w:pPr>
            <w:r w:rsidRPr="008403B7">
              <w:rPr>
                <w:rFonts w:ascii="Arial" w:hAnsi="Arial" w:cs="Arial"/>
                <w:sz w:val="22"/>
                <w:szCs w:val="22"/>
                <w:u w:val="single"/>
              </w:rPr>
              <w:t>PLO4: Interpersonal Skills</w:t>
            </w:r>
          </w:p>
          <w:p w14:paraId="569B2C71" w14:textId="77777777" w:rsidR="00295D05" w:rsidRPr="008403B7" w:rsidRDefault="00295D05" w:rsidP="00837F17">
            <w:pPr>
              <w:rPr>
                <w:rFonts w:ascii="Arial" w:hAnsi="Arial" w:cs="Arial"/>
                <w:sz w:val="22"/>
                <w:szCs w:val="22"/>
              </w:rPr>
            </w:pPr>
            <w:r w:rsidRPr="008403B7">
              <w:rPr>
                <w:rFonts w:ascii="Arial" w:eastAsia="Times New Roman" w:hAnsi="Arial" w:cs="Arial"/>
                <w:sz w:val="22"/>
                <w:szCs w:val="22"/>
              </w:rPr>
              <w:t>Develop the interpersonal (“soft”) skills necessary to build and maintain effective working relationships with internal and external business stakeholders.</w:t>
            </w:r>
          </w:p>
        </w:tc>
        <w:tc>
          <w:tcPr>
            <w:tcW w:w="2070" w:type="dxa"/>
            <w:tcBorders>
              <w:top w:val="single" w:sz="4" w:space="0" w:color="auto"/>
              <w:left w:val="single" w:sz="4" w:space="0" w:color="auto"/>
              <w:bottom w:val="single" w:sz="4" w:space="0" w:color="auto"/>
              <w:right w:val="single" w:sz="4" w:space="0" w:color="auto"/>
            </w:tcBorders>
          </w:tcPr>
          <w:p w14:paraId="1A04CD49" w14:textId="77777777" w:rsidR="00295D05" w:rsidRPr="008403B7" w:rsidRDefault="00295D05" w:rsidP="00837F17">
            <w:pPr>
              <w:rPr>
                <w:rFonts w:ascii="Arial" w:hAnsi="Arial" w:cs="Arial"/>
                <w:sz w:val="22"/>
                <w:szCs w:val="22"/>
              </w:rPr>
            </w:pPr>
            <w:r w:rsidRPr="008403B7">
              <w:rPr>
                <w:rFonts w:ascii="Arial" w:hAnsi="Arial" w:cs="Arial"/>
                <w:sz w:val="22"/>
                <w:szCs w:val="22"/>
              </w:rPr>
              <w:t>BT111 Conflict Management</w:t>
            </w:r>
          </w:p>
        </w:tc>
        <w:tc>
          <w:tcPr>
            <w:tcW w:w="1627" w:type="dxa"/>
            <w:tcBorders>
              <w:top w:val="single" w:sz="4" w:space="0" w:color="auto"/>
              <w:left w:val="single" w:sz="4" w:space="0" w:color="auto"/>
              <w:bottom w:val="single" w:sz="4" w:space="0" w:color="auto"/>
              <w:right w:val="single" w:sz="4" w:space="0" w:color="auto"/>
            </w:tcBorders>
          </w:tcPr>
          <w:p w14:paraId="45442204" w14:textId="77777777" w:rsidR="00295D05" w:rsidRPr="008403B7" w:rsidRDefault="00295D05" w:rsidP="00837F17">
            <w:pPr>
              <w:rPr>
                <w:rFonts w:ascii="Arial" w:hAnsi="Arial" w:cs="Arial"/>
                <w:sz w:val="22"/>
                <w:szCs w:val="22"/>
              </w:rPr>
            </w:pPr>
            <w:r w:rsidRPr="008403B7">
              <w:rPr>
                <w:rFonts w:ascii="Arial" w:hAnsi="Arial" w:cs="Arial"/>
                <w:sz w:val="22"/>
                <w:szCs w:val="22"/>
              </w:rPr>
              <w:t xml:space="preserve">CLOs 1 – 8 </w:t>
            </w:r>
          </w:p>
        </w:tc>
        <w:tc>
          <w:tcPr>
            <w:tcW w:w="1973" w:type="dxa"/>
            <w:tcBorders>
              <w:top w:val="single" w:sz="4" w:space="0" w:color="auto"/>
              <w:left w:val="single" w:sz="4" w:space="0" w:color="auto"/>
              <w:bottom w:val="single" w:sz="4" w:space="0" w:color="auto"/>
              <w:right w:val="single" w:sz="4" w:space="0" w:color="auto"/>
            </w:tcBorders>
          </w:tcPr>
          <w:p w14:paraId="61D9CBA4" w14:textId="77777777" w:rsidR="00295D05" w:rsidRPr="008403B7" w:rsidRDefault="00295D05" w:rsidP="00837F17">
            <w:pPr>
              <w:rPr>
                <w:rFonts w:ascii="Arial" w:hAnsi="Arial" w:cs="Arial"/>
                <w:sz w:val="22"/>
                <w:szCs w:val="22"/>
              </w:rPr>
            </w:pPr>
            <w:r w:rsidRPr="008403B7">
              <w:rPr>
                <w:rFonts w:ascii="Arial" w:hAnsi="Arial" w:cs="Arial"/>
                <w:sz w:val="22"/>
                <w:szCs w:val="22"/>
              </w:rPr>
              <w:t>Final Reflection Paper</w:t>
            </w:r>
          </w:p>
        </w:tc>
        <w:tc>
          <w:tcPr>
            <w:tcW w:w="1890" w:type="dxa"/>
            <w:tcBorders>
              <w:top w:val="single" w:sz="4" w:space="0" w:color="auto"/>
              <w:left w:val="single" w:sz="4" w:space="0" w:color="auto"/>
              <w:bottom w:val="single" w:sz="4" w:space="0" w:color="auto"/>
              <w:right w:val="single" w:sz="4" w:space="0" w:color="auto"/>
            </w:tcBorders>
          </w:tcPr>
          <w:p w14:paraId="7B664AC3" w14:textId="77777777" w:rsidR="00295D05" w:rsidRPr="008403B7" w:rsidRDefault="00295D05" w:rsidP="00837F17">
            <w:pPr>
              <w:rPr>
                <w:rFonts w:ascii="Arial" w:hAnsi="Arial" w:cs="Arial"/>
                <w:sz w:val="22"/>
                <w:szCs w:val="22"/>
              </w:rPr>
            </w:pPr>
            <w:r w:rsidRPr="008403B7">
              <w:rPr>
                <w:rFonts w:ascii="Arial" w:hAnsi="Arial" w:cs="Arial"/>
                <w:sz w:val="22"/>
                <w:szCs w:val="22"/>
              </w:rPr>
              <w:t>Rubric</w:t>
            </w:r>
          </w:p>
        </w:tc>
        <w:tc>
          <w:tcPr>
            <w:tcW w:w="1890" w:type="dxa"/>
            <w:tcBorders>
              <w:top w:val="single" w:sz="4" w:space="0" w:color="auto"/>
              <w:left w:val="single" w:sz="4" w:space="0" w:color="auto"/>
              <w:bottom w:val="single" w:sz="4" w:space="0" w:color="auto"/>
              <w:right w:val="single" w:sz="4" w:space="0" w:color="auto"/>
            </w:tcBorders>
          </w:tcPr>
          <w:p w14:paraId="1E4F022B" w14:textId="77777777" w:rsidR="00295D05" w:rsidRPr="008403B7" w:rsidRDefault="00295D05" w:rsidP="00837F17">
            <w:pPr>
              <w:rPr>
                <w:rFonts w:ascii="Arial" w:hAnsi="Arial" w:cs="Arial"/>
                <w:sz w:val="22"/>
                <w:szCs w:val="22"/>
              </w:rPr>
            </w:pPr>
            <w:r w:rsidRPr="008403B7">
              <w:rPr>
                <w:rFonts w:ascii="Arial" w:hAnsi="Arial" w:cs="Arial"/>
                <w:sz w:val="22"/>
                <w:szCs w:val="22"/>
              </w:rPr>
              <w:t>Conflict Management Style Self Assessments</w:t>
            </w:r>
          </w:p>
          <w:p w14:paraId="5812F1AE" w14:textId="77777777" w:rsidR="00295D05" w:rsidRPr="008403B7" w:rsidRDefault="00295D05" w:rsidP="00837F17">
            <w:pPr>
              <w:rPr>
                <w:rFonts w:ascii="Arial" w:hAnsi="Arial" w:cs="Arial"/>
                <w:sz w:val="22"/>
                <w:szCs w:val="22"/>
              </w:rPr>
            </w:pPr>
          </w:p>
          <w:p w14:paraId="69CE73AE" w14:textId="77777777" w:rsidR="00295D05" w:rsidRPr="008403B7" w:rsidRDefault="00295D05" w:rsidP="00837F17">
            <w:pPr>
              <w:rPr>
                <w:rFonts w:ascii="Arial" w:hAnsi="Arial" w:cs="Arial"/>
                <w:sz w:val="22"/>
                <w:szCs w:val="22"/>
              </w:rPr>
            </w:pPr>
            <w:r w:rsidRPr="008403B7">
              <w:rPr>
                <w:rFonts w:ascii="Arial" w:hAnsi="Arial" w:cs="Arial"/>
                <w:sz w:val="22"/>
                <w:szCs w:val="22"/>
              </w:rPr>
              <w:t>What Do You Think  (WDYT) evaluations</w:t>
            </w:r>
          </w:p>
          <w:p w14:paraId="3038C163" w14:textId="77777777" w:rsidR="00295D05" w:rsidRPr="008403B7" w:rsidRDefault="00295D05" w:rsidP="00837F17">
            <w:pPr>
              <w:rPr>
                <w:rFonts w:ascii="Arial" w:hAnsi="Arial" w:cs="Arial"/>
                <w:sz w:val="22"/>
                <w:szCs w:val="22"/>
              </w:rPr>
            </w:pPr>
          </w:p>
          <w:p w14:paraId="0C5FD161" w14:textId="77777777" w:rsidR="00295D05" w:rsidRPr="008403B7" w:rsidRDefault="00295D05" w:rsidP="00837F17">
            <w:pPr>
              <w:rPr>
                <w:rFonts w:ascii="Arial" w:hAnsi="Arial" w:cs="Arial"/>
                <w:sz w:val="22"/>
                <w:szCs w:val="22"/>
              </w:rPr>
            </w:pPr>
            <w:r w:rsidRPr="008403B7">
              <w:rPr>
                <w:rFonts w:ascii="Arial" w:hAnsi="Arial" w:cs="Arial"/>
                <w:sz w:val="22"/>
                <w:szCs w:val="22"/>
              </w:rPr>
              <w:t>Employer feedback</w:t>
            </w:r>
          </w:p>
          <w:p w14:paraId="52F0249E" w14:textId="77777777" w:rsidR="00295D05" w:rsidRPr="008403B7" w:rsidRDefault="00295D05" w:rsidP="00837F17">
            <w:pPr>
              <w:rPr>
                <w:rFonts w:ascii="Arial" w:hAnsi="Arial" w:cs="Arial"/>
                <w:sz w:val="22"/>
                <w:szCs w:val="22"/>
              </w:rPr>
            </w:pPr>
          </w:p>
        </w:tc>
      </w:tr>
    </w:tbl>
    <w:p w14:paraId="2B0647FE" w14:textId="77777777" w:rsidR="00295D05" w:rsidRDefault="00295D05" w:rsidP="00295D05">
      <w:pPr>
        <w:spacing w:after="0"/>
        <w:rPr>
          <w:rFonts w:ascii="Arial" w:hAnsi="Arial" w:cs="Arial"/>
          <w:szCs w:val="24"/>
        </w:rPr>
        <w:sectPr w:rsidR="00295D05">
          <w:pgSz w:w="15840" w:h="12240" w:orient="landscape"/>
          <w:pgMar w:top="1440" w:right="1267" w:bottom="1267" w:left="806" w:header="720" w:footer="720" w:gutter="0"/>
          <w:cols w:space="720"/>
        </w:sectPr>
      </w:pPr>
    </w:p>
    <w:p w14:paraId="2B04B663" w14:textId="77777777" w:rsidR="00295D05" w:rsidRDefault="00295D05" w:rsidP="00295D05">
      <w:pPr>
        <w:pStyle w:val="ListParagraph"/>
        <w:numPr>
          <w:ilvl w:val="0"/>
          <w:numId w:val="8"/>
        </w:numPr>
        <w:spacing w:after="0" w:line="240" w:lineRule="auto"/>
        <w:rPr>
          <w:rFonts w:ascii="Arial" w:hAnsi="Arial" w:cs="Arial"/>
          <w:szCs w:val="24"/>
        </w:rPr>
      </w:pPr>
      <w:r>
        <w:rPr>
          <w:rFonts w:ascii="Arial" w:hAnsi="Arial" w:cs="Arial"/>
          <w:szCs w:val="24"/>
        </w:rPr>
        <w:lastRenderedPageBreak/>
        <w:t>How does your PLO assessment inform program or department changes in curriculum and/or prerequisites?</w:t>
      </w:r>
    </w:p>
    <w:p w14:paraId="6ED5C902" w14:textId="77777777" w:rsidR="00295D05" w:rsidRDefault="00295D05" w:rsidP="00295D05">
      <w:pPr>
        <w:spacing w:after="0" w:line="240" w:lineRule="auto"/>
        <w:rPr>
          <w:rFonts w:ascii="Arial" w:hAnsi="Arial" w:cs="Arial"/>
          <w:color w:val="000000"/>
          <w:sz w:val="20"/>
        </w:rPr>
      </w:pPr>
    </w:p>
    <w:p w14:paraId="1A8D31CA" w14:textId="77777777" w:rsidR="00295D05" w:rsidRDefault="00295D05" w:rsidP="00295D05">
      <w:pPr>
        <w:rPr>
          <w:rFonts w:ascii="Arial" w:hAnsi="Arial" w:cs="Arial"/>
          <w:b/>
          <w:caps/>
        </w:rPr>
      </w:pPr>
      <w:r>
        <w:rPr>
          <w:rFonts w:ascii="Arial" w:hAnsi="Arial" w:cs="Arial"/>
          <w:b/>
        </w:rPr>
        <w:t>T</w:t>
      </w:r>
      <w:r w:rsidR="0001745F">
        <w:rPr>
          <w:rFonts w:ascii="Arial" w:hAnsi="Arial" w:cs="Arial"/>
          <w:b/>
        </w:rPr>
        <w:t>ABLE</w:t>
      </w:r>
      <w:r>
        <w:rPr>
          <w:rFonts w:ascii="Arial" w:hAnsi="Arial" w:cs="Arial"/>
          <w:b/>
        </w:rPr>
        <w:t xml:space="preserve"> 4.6 </w:t>
      </w:r>
      <w:r>
        <w:rPr>
          <w:rFonts w:ascii="Arial" w:hAnsi="Arial" w:cs="Arial"/>
          <w:b/>
          <w:caps/>
        </w:rPr>
        <w:t xml:space="preserve">Program Learning Outcome Assessment Cycle  </w:t>
      </w:r>
    </w:p>
    <w:tbl>
      <w:tblPr>
        <w:tblStyle w:val="TableGrid"/>
        <w:tblW w:w="9535" w:type="dxa"/>
        <w:tblLook w:val="04A0" w:firstRow="1" w:lastRow="0" w:firstColumn="1" w:lastColumn="0" w:noHBand="0" w:noVBand="1"/>
      </w:tblPr>
      <w:tblGrid>
        <w:gridCol w:w="4135"/>
        <w:gridCol w:w="1710"/>
        <w:gridCol w:w="1890"/>
        <w:gridCol w:w="1800"/>
      </w:tblGrid>
      <w:tr w:rsidR="00295D05" w14:paraId="0C2455EF" w14:textId="77777777" w:rsidTr="00837F17">
        <w:tc>
          <w:tcPr>
            <w:tcW w:w="4135" w:type="dxa"/>
            <w:tcBorders>
              <w:top w:val="single" w:sz="4" w:space="0" w:color="auto"/>
              <w:left w:val="single" w:sz="4" w:space="0" w:color="auto"/>
              <w:bottom w:val="single" w:sz="4" w:space="0" w:color="auto"/>
              <w:right w:val="single" w:sz="4" w:space="0" w:color="auto"/>
            </w:tcBorders>
            <w:hideMark/>
          </w:tcPr>
          <w:p w14:paraId="35BBC0C4" w14:textId="77777777" w:rsidR="00295D05" w:rsidRDefault="00295D05" w:rsidP="00837F17">
            <w:pPr>
              <w:jc w:val="center"/>
              <w:rPr>
                <w:rFonts w:ascii="Arial" w:hAnsi="Arial" w:cs="Arial"/>
                <w:b/>
              </w:rPr>
            </w:pPr>
            <w:r>
              <w:rPr>
                <w:rFonts w:ascii="Arial" w:hAnsi="Arial" w:cs="Arial"/>
                <w:b/>
              </w:rPr>
              <w:t>Program Learning Outcome Assessment Plan</w:t>
            </w:r>
          </w:p>
        </w:tc>
        <w:tc>
          <w:tcPr>
            <w:tcW w:w="1710" w:type="dxa"/>
            <w:tcBorders>
              <w:top w:val="single" w:sz="4" w:space="0" w:color="auto"/>
              <w:left w:val="single" w:sz="4" w:space="0" w:color="auto"/>
              <w:bottom w:val="single" w:sz="4" w:space="0" w:color="auto"/>
              <w:right w:val="single" w:sz="4" w:space="0" w:color="auto"/>
            </w:tcBorders>
            <w:hideMark/>
          </w:tcPr>
          <w:p w14:paraId="7EDEE362" w14:textId="77777777" w:rsidR="00295D05" w:rsidRDefault="00295D05" w:rsidP="00837F17">
            <w:pPr>
              <w:jc w:val="center"/>
              <w:rPr>
                <w:rFonts w:ascii="Arial" w:hAnsi="Arial" w:cs="Arial"/>
                <w:b/>
              </w:rPr>
            </w:pPr>
            <w:r>
              <w:rPr>
                <w:rFonts w:ascii="Arial" w:hAnsi="Arial" w:cs="Arial"/>
                <w:b/>
              </w:rPr>
              <w:t>Assess</w:t>
            </w:r>
          </w:p>
        </w:tc>
        <w:tc>
          <w:tcPr>
            <w:tcW w:w="1890" w:type="dxa"/>
            <w:tcBorders>
              <w:top w:val="single" w:sz="4" w:space="0" w:color="auto"/>
              <w:left w:val="single" w:sz="4" w:space="0" w:color="auto"/>
              <w:bottom w:val="single" w:sz="4" w:space="0" w:color="auto"/>
              <w:right w:val="single" w:sz="4" w:space="0" w:color="auto"/>
            </w:tcBorders>
            <w:hideMark/>
          </w:tcPr>
          <w:p w14:paraId="47C6320B" w14:textId="77777777" w:rsidR="00295D05" w:rsidRDefault="00295D05" w:rsidP="00837F17">
            <w:pPr>
              <w:jc w:val="center"/>
              <w:rPr>
                <w:rFonts w:ascii="Arial" w:hAnsi="Arial" w:cs="Arial"/>
                <w:b/>
              </w:rPr>
            </w:pPr>
            <w:r>
              <w:rPr>
                <w:rFonts w:ascii="Arial" w:hAnsi="Arial" w:cs="Arial"/>
                <w:b/>
              </w:rPr>
              <w:t>Adjust</w:t>
            </w:r>
          </w:p>
        </w:tc>
        <w:tc>
          <w:tcPr>
            <w:tcW w:w="1800" w:type="dxa"/>
            <w:tcBorders>
              <w:top w:val="single" w:sz="4" w:space="0" w:color="auto"/>
              <w:left w:val="single" w:sz="4" w:space="0" w:color="auto"/>
              <w:bottom w:val="single" w:sz="4" w:space="0" w:color="auto"/>
              <w:right w:val="single" w:sz="4" w:space="0" w:color="auto"/>
            </w:tcBorders>
            <w:hideMark/>
          </w:tcPr>
          <w:p w14:paraId="197AAB30" w14:textId="77777777" w:rsidR="00295D05" w:rsidRDefault="00295D05" w:rsidP="00837F17">
            <w:pPr>
              <w:jc w:val="center"/>
              <w:rPr>
                <w:rFonts w:ascii="Arial" w:hAnsi="Arial" w:cs="Arial"/>
                <w:b/>
              </w:rPr>
            </w:pPr>
            <w:r>
              <w:rPr>
                <w:rFonts w:ascii="Arial" w:hAnsi="Arial" w:cs="Arial"/>
                <w:b/>
              </w:rPr>
              <w:t>Confirm/</w:t>
            </w:r>
          </w:p>
          <w:p w14:paraId="12060617" w14:textId="77777777" w:rsidR="00295D05" w:rsidRDefault="00295D05" w:rsidP="00837F17">
            <w:pPr>
              <w:jc w:val="center"/>
              <w:rPr>
                <w:rFonts w:ascii="Arial" w:hAnsi="Arial" w:cs="Arial"/>
                <w:b/>
              </w:rPr>
            </w:pPr>
            <w:r>
              <w:rPr>
                <w:rFonts w:ascii="Arial" w:hAnsi="Arial" w:cs="Arial"/>
                <w:b/>
              </w:rPr>
              <w:t>Re-assess</w:t>
            </w:r>
          </w:p>
        </w:tc>
      </w:tr>
      <w:tr w:rsidR="00295D05" w14:paraId="4C00B2BA" w14:textId="77777777" w:rsidTr="00837F17">
        <w:trPr>
          <w:trHeight w:val="2510"/>
        </w:trPr>
        <w:tc>
          <w:tcPr>
            <w:tcW w:w="4135" w:type="dxa"/>
            <w:tcBorders>
              <w:top w:val="single" w:sz="4" w:space="0" w:color="auto"/>
              <w:left w:val="single" w:sz="4" w:space="0" w:color="auto"/>
              <w:bottom w:val="single" w:sz="4" w:space="0" w:color="auto"/>
              <w:right w:val="single" w:sz="4" w:space="0" w:color="auto"/>
            </w:tcBorders>
          </w:tcPr>
          <w:p w14:paraId="6901606D" w14:textId="77777777" w:rsidR="00295D05" w:rsidRDefault="00295D05" w:rsidP="00837F17">
            <w:pPr>
              <w:rPr>
                <w:rFonts w:ascii="Arial" w:hAnsi="Arial" w:cs="Arial"/>
                <w:b/>
                <w:u w:val="single"/>
              </w:rPr>
            </w:pPr>
            <w:r>
              <w:rPr>
                <w:rFonts w:ascii="Arial" w:hAnsi="Arial" w:cs="Arial"/>
                <w:b/>
                <w:u w:val="single"/>
              </w:rPr>
              <w:t>PLO 1: Business Ethics</w:t>
            </w:r>
          </w:p>
          <w:p w14:paraId="74DD350C" w14:textId="77777777" w:rsidR="00295D05" w:rsidRDefault="00295D05" w:rsidP="00837F17">
            <w:pPr>
              <w:rPr>
                <w:rFonts w:ascii="Arial" w:hAnsi="Arial" w:cs="Arial"/>
              </w:rPr>
            </w:pPr>
            <w:r>
              <w:rPr>
                <w:rFonts w:ascii="Arial" w:hAnsi="Arial" w:cs="Arial"/>
              </w:rPr>
              <w:t>Demonstrate knowledge of ethical, legal, and socially responsible business behavior, while maintaining high levels of personal and professional integrity in today’s rapidly changing multi-cultural, team oriented business environment.</w:t>
            </w:r>
          </w:p>
          <w:p w14:paraId="65490C70" w14:textId="77777777" w:rsidR="00295D05" w:rsidRDefault="00295D05" w:rsidP="00837F17">
            <w:pPr>
              <w:rPr>
                <w:rFonts w:ascii="Arial" w:hAnsi="Arial" w:cs="Arial"/>
                <w:szCs w:val="22"/>
              </w:rPr>
            </w:pPr>
          </w:p>
        </w:tc>
        <w:tc>
          <w:tcPr>
            <w:tcW w:w="1710" w:type="dxa"/>
            <w:tcBorders>
              <w:top w:val="single" w:sz="4" w:space="0" w:color="auto"/>
              <w:left w:val="single" w:sz="4" w:space="0" w:color="auto"/>
              <w:bottom w:val="single" w:sz="4" w:space="0" w:color="auto"/>
              <w:right w:val="single" w:sz="4" w:space="0" w:color="auto"/>
            </w:tcBorders>
            <w:hideMark/>
          </w:tcPr>
          <w:p w14:paraId="3E6F00ED" w14:textId="77777777" w:rsidR="00295D05" w:rsidRDefault="00295D05" w:rsidP="00837F17">
            <w:pPr>
              <w:jc w:val="center"/>
              <w:rPr>
                <w:rFonts w:ascii="Arial" w:hAnsi="Arial" w:cs="Arial"/>
              </w:rPr>
            </w:pPr>
            <w:r>
              <w:rPr>
                <w:rFonts w:ascii="Arial" w:hAnsi="Arial" w:cs="Arial"/>
              </w:rPr>
              <w:t>17-18</w:t>
            </w:r>
          </w:p>
        </w:tc>
        <w:tc>
          <w:tcPr>
            <w:tcW w:w="1890" w:type="dxa"/>
            <w:tcBorders>
              <w:top w:val="single" w:sz="4" w:space="0" w:color="auto"/>
              <w:left w:val="single" w:sz="4" w:space="0" w:color="auto"/>
              <w:bottom w:val="single" w:sz="4" w:space="0" w:color="auto"/>
              <w:right w:val="single" w:sz="4" w:space="0" w:color="auto"/>
            </w:tcBorders>
            <w:hideMark/>
          </w:tcPr>
          <w:p w14:paraId="43834E94" w14:textId="77777777" w:rsidR="00295D05" w:rsidRDefault="00295D05" w:rsidP="00837F17">
            <w:pPr>
              <w:jc w:val="center"/>
              <w:rPr>
                <w:rFonts w:ascii="Arial" w:hAnsi="Arial" w:cs="Arial"/>
              </w:rPr>
            </w:pPr>
            <w:r>
              <w:rPr>
                <w:rFonts w:ascii="Arial" w:hAnsi="Arial" w:cs="Arial"/>
              </w:rPr>
              <w:t>18-19</w:t>
            </w:r>
          </w:p>
        </w:tc>
        <w:tc>
          <w:tcPr>
            <w:tcW w:w="1800" w:type="dxa"/>
            <w:tcBorders>
              <w:top w:val="single" w:sz="4" w:space="0" w:color="auto"/>
              <w:left w:val="single" w:sz="4" w:space="0" w:color="auto"/>
              <w:bottom w:val="single" w:sz="4" w:space="0" w:color="auto"/>
              <w:right w:val="single" w:sz="4" w:space="0" w:color="auto"/>
            </w:tcBorders>
            <w:hideMark/>
          </w:tcPr>
          <w:p w14:paraId="1F6A4C60" w14:textId="77777777" w:rsidR="00295D05" w:rsidRDefault="00295D05" w:rsidP="00837F17">
            <w:pPr>
              <w:jc w:val="center"/>
              <w:rPr>
                <w:rFonts w:ascii="Arial" w:hAnsi="Arial" w:cs="Arial"/>
              </w:rPr>
            </w:pPr>
            <w:r>
              <w:rPr>
                <w:rFonts w:ascii="Arial" w:hAnsi="Arial" w:cs="Arial"/>
              </w:rPr>
              <w:t>19-20</w:t>
            </w:r>
          </w:p>
        </w:tc>
      </w:tr>
      <w:tr w:rsidR="00295D05" w14:paraId="7A93C36C" w14:textId="77777777" w:rsidTr="00837F17">
        <w:tc>
          <w:tcPr>
            <w:tcW w:w="4135" w:type="dxa"/>
            <w:tcBorders>
              <w:top w:val="single" w:sz="4" w:space="0" w:color="auto"/>
              <w:left w:val="single" w:sz="4" w:space="0" w:color="auto"/>
              <w:bottom w:val="single" w:sz="4" w:space="0" w:color="auto"/>
              <w:right w:val="single" w:sz="4" w:space="0" w:color="auto"/>
            </w:tcBorders>
          </w:tcPr>
          <w:p w14:paraId="51D557B8" w14:textId="77777777" w:rsidR="00295D05" w:rsidRDefault="00295D05" w:rsidP="00837F17">
            <w:pPr>
              <w:rPr>
                <w:rFonts w:ascii="Arial" w:hAnsi="Arial" w:cs="Arial"/>
                <w:b/>
                <w:u w:val="single"/>
              </w:rPr>
            </w:pPr>
            <w:r>
              <w:rPr>
                <w:rFonts w:ascii="Arial" w:hAnsi="Arial" w:cs="Arial"/>
                <w:b/>
                <w:u w:val="single"/>
              </w:rPr>
              <w:t>PLO 2: Communication/ Information Literacy</w:t>
            </w:r>
          </w:p>
          <w:p w14:paraId="009318FF" w14:textId="77777777" w:rsidR="00295D05" w:rsidRDefault="00295D05" w:rsidP="00837F17">
            <w:pPr>
              <w:rPr>
                <w:rFonts w:ascii="Arial" w:hAnsi="Arial" w:cs="Arial"/>
              </w:rPr>
            </w:pPr>
            <w:r>
              <w:rPr>
                <w:rFonts w:ascii="Arial" w:hAnsi="Arial" w:cs="Arial"/>
              </w:rPr>
              <w:t>Develop and deliver professional oral and written communications (using technology) that are appropriate to the topic, audience, and situation.</w:t>
            </w:r>
          </w:p>
          <w:p w14:paraId="26329860" w14:textId="77777777" w:rsidR="00295D05" w:rsidRDefault="00295D05" w:rsidP="00837F1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hideMark/>
          </w:tcPr>
          <w:p w14:paraId="7E0C5504" w14:textId="77777777" w:rsidR="00295D05" w:rsidRDefault="00295D05" w:rsidP="00837F17">
            <w:pPr>
              <w:jc w:val="center"/>
              <w:rPr>
                <w:rFonts w:ascii="Arial" w:hAnsi="Arial" w:cs="Arial"/>
              </w:rPr>
            </w:pPr>
            <w:r>
              <w:rPr>
                <w:rFonts w:ascii="Arial" w:hAnsi="Arial" w:cs="Arial"/>
              </w:rPr>
              <w:t>17-18</w:t>
            </w:r>
          </w:p>
        </w:tc>
        <w:tc>
          <w:tcPr>
            <w:tcW w:w="1890" w:type="dxa"/>
            <w:tcBorders>
              <w:top w:val="single" w:sz="4" w:space="0" w:color="auto"/>
              <w:left w:val="single" w:sz="4" w:space="0" w:color="auto"/>
              <w:bottom w:val="single" w:sz="4" w:space="0" w:color="auto"/>
              <w:right w:val="single" w:sz="4" w:space="0" w:color="auto"/>
            </w:tcBorders>
            <w:hideMark/>
          </w:tcPr>
          <w:p w14:paraId="3A26845C" w14:textId="77777777" w:rsidR="00295D05" w:rsidRDefault="00295D05" w:rsidP="00837F17">
            <w:pPr>
              <w:jc w:val="center"/>
              <w:rPr>
                <w:rFonts w:ascii="Arial" w:hAnsi="Arial" w:cs="Arial"/>
              </w:rPr>
            </w:pPr>
            <w:r>
              <w:rPr>
                <w:rFonts w:ascii="Arial" w:hAnsi="Arial" w:cs="Arial"/>
              </w:rPr>
              <w:t>18-19</w:t>
            </w:r>
          </w:p>
        </w:tc>
        <w:tc>
          <w:tcPr>
            <w:tcW w:w="1800" w:type="dxa"/>
            <w:tcBorders>
              <w:top w:val="single" w:sz="4" w:space="0" w:color="auto"/>
              <w:left w:val="single" w:sz="4" w:space="0" w:color="auto"/>
              <w:bottom w:val="single" w:sz="4" w:space="0" w:color="auto"/>
              <w:right w:val="single" w:sz="4" w:space="0" w:color="auto"/>
            </w:tcBorders>
            <w:hideMark/>
          </w:tcPr>
          <w:p w14:paraId="72B09011" w14:textId="77777777" w:rsidR="00295D05" w:rsidRDefault="00295D05" w:rsidP="00837F17">
            <w:pPr>
              <w:jc w:val="center"/>
              <w:rPr>
                <w:rFonts w:ascii="Arial" w:hAnsi="Arial" w:cs="Arial"/>
              </w:rPr>
            </w:pPr>
            <w:r>
              <w:rPr>
                <w:rFonts w:ascii="Arial" w:hAnsi="Arial" w:cs="Arial"/>
              </w:rPr>
              <w:t>19-20</w:t>
            </w:r>
          </w:p>
        </w:tc>
      </w:tr>
      <w:tr w:rsidR="00295D05" w14:paraId="5F76D065" w14:textId="77777777" w:rsidTr="00837F17">
        <w:tc>
          <w:tcPr>
            <w:tcW w:w="4135" w:type="dxa"/>
            <w:tcBorders>
              <w:top w:val="single" w:sz="4" w:space="0" w:color="auto"/>
              <w:left w:val="single" w:sz="4" w:space="0" w:color="auto"/>
              <w:bottom w:val="single" w:sz="4" w:space="0" w:color="auto"/>
              <w:right w:val="single" w:sz="4" w:space="0" w:color="auto"/>
            </w:tcBorders>
          </w:tcPr>
          <w:p w14:paraId="11BD1221" w14:textId="77777777" w:rsidR="00295D05" w:rsidRDefault="00295D05" w:rsidP="00837F17">
            <w:pPr>
              <w:rPr>
                <w:rFonts w:ascii="Arial" w:hAnsi="Arial" w:cs="Arial"/>
                <w:b/>
                <w:u w:val="single"/>
              </w:rPr>
            </w:pPr>
            <w:r>
              <w:rPr>
                <w:rFonts w:ascii="Arial" w:hAnsi="Arial" w:cs="Arial"/>
                <w:b/>
                <w:u w:val="single"/>
              </w:rPr>
              <w:t>PLO 3: Critical Evaluation/ Decision Making</w:t>
            </w:r>
          </w:p>
          <w:p w14:paraId="1D6D3443" w14:textId="77777777" w:rsidR="00295D05" w:rsidRDefault="00295D05" w:rsidP="00837F17">
            <w:pPr>
              <w:rPr>
                <w:rFonts w:ascii="Arial" w:hAnsi="Arial" w:cs="Arial"/>
              </w:rPr>
            </w:pPr>
            <w:r>
              <w:rPr>
                <w:rFonts w:ascii="Arial" w:hAnsi="Arial" w:cs="Arial"/>
              </w:rPr>
              <w:t xml:space="preserve">Demonstrate critical thinking and problem solving skills by identifying, understanding, and applying basic theories, terminology, and practices related to each functional area of business.  </w:t>
            </w:r>
          </w:p>
          <w:p w14:paraId="017AB1A1" w14:textId="77777777" w:rsidR="00295D05" w:rsidRDefault="00295D05" w:rsidP="00837F1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hideMark/>
          </w:tcPr>
          <w:p w14:paraId="5AFD254F" w14:textId="77777777" w:rsidR="00295D05" w:rsidRDefault="00295D05" w:rsidP="00837F17">
            <w:pPr>
              <w:jc w:val="center"/>
              <w:rPr>
                <w:rFonts w:ascii="Arial" w:hAnsi="Arial" w:cs="Arial"/>
              </w:rPr>
            </w:pPr>
            <w:r>
              <w:rPr>
                <w:rFonts w:ascii="Arial" w:hAnsi="Arial" w:cs="Arial"/>
              </w:rPr>
              <w:t>18-19</w:t>
            </w:r>
          </w:p>
        </w:tc>
        <w:tc>
          <w:tcPr>
            <w:tcW w:w="1890" w:type="dxa"/>
            <w:tcBorders>
              <w:top w:val="single" w:sz="4" w:space="0" w:color="auto"/>
              <w:left w:val="single" w:sz="4" w:space="0" w:color="auto"/>
              <w:bottom w:val="single" w:sz="4" w:space="0" w:color="auto"/>
              <w:right w:val="single" w:sz="4" w:space="0" w:color="auto"/>
            </w:tcBorders>
            <w:hideMark/>
          </w:tcPr>
          <w:p w14:paraId="3C8D2DE7" w14:textId="77777777" w:rsidR="00295D05" w:rsidRDefault="00295D05" w:rsidP="00837F17">
            <w:pPr>
              <w:jc w:val="center"/>
              <w:rPr>
                <w:rFonts w:ascii="Arial" w:hAnsi="Arial" w:cs="Arial"/>
              </w:rPr>
            </w:pPr>
            <w:r>
              <w:rPr>
                <w:rFonts w:ascii="Arial" w:hAnsi="Arial" w:cs="Arial"/>
              </w:rPr>
              <w:t>19-20</w:t>
            </w:r>
          </w:p>
        </w:tc>
        <w:tc>
          <w:tcPr>
            <w:tcW w:w="1800" w:type="dxa"/>
            <w:tcBorders>
              <w:top w:val="single" w:sz="4" w:space="0" w:color="auto"/>
              <w:left w:val="single" w:sz="4" w:space="0" w:color="auto"/>
              <w:bottom w:val="single" w:sz="4" w:space="0" w:color="auto"/>
              <w:right w:val="single" w:sz="4" w:space="0" w:color="auto"/>
            </w:tcBorders>
            <w:hideMark/>
          </w:tcPr>
          <w:p w14:paraId="0F26D2EF" w14:textId="77777777" w:rsidR="00295D05" w:rsidRDefault="00295D05" w:rsidP="00837F17">
            <w:pPr>
              <w:jc w:val="center"/>
              <w:rPr>
                <w:rFonts w:ascii="Arial" w:hAnsi="Arial" w:cs="Arial"/>
              </w:rPr>
            </w:pPr>
            <w:r>
              <w:rPr>
                <w:rFonts w:ascii="Arial" w:hAnsi="Arial" w:cs="Arial"/>
              </w:rPr>
              <w:t>20-21</w:t>
            </w:r>
          </w:p>
        </w:tc>
      </w:tr>
      <w:tr w:rsidR="00295D05" w14:paraId="137CEE25" w14:textId="77777777" w:rsidTr="00837F17">
        <w:tc>
          <w:tcPr>
            <w:tcW w:w="4135" w:type="dxa"/>
            <w:tcBorders>
              <w:top w:val="single" w:sz="4" w:space="0" w:color="auto"/>
              <w:left w:val="single" w:sz="4" w:space="0" w:color="auto"/>
              <w:bottom w:val="single" w:sz="4" w:space="0" w:color="auto"/>
              <w:right w:val="single" w:sz="4" w:space="0" w:color="auto"/>
            </w:tcBorders>
          </w:tcPr>
          <w:p w14:paraId="6C25AE05" w14:textId="77777777" w:rsidR="00295D05" w:rsidRDefault="00295D05" w:rsidP="00837F17">
            <w:pPr>
              <w:rPr>
                <w:rFonts w:ascii="Arial" w:hAnsi="Arial" w:cs="Arial"/>
                <w:b/>
                <w:u w:val="single"/>
              </w:rPr>
            </w:pPr>
            <w:r>
              <w:rPr>
                <w:rFonts w:ascii="Arial" w:hAnsi="Arial" w:cs="Arial"/>
                <w:b/>
                <w:u w:val="single"/>
              </w:rPr>
              <w:t>PLO4: Interpersonal Skills</w:t>
            </w:r>
          </w:p>
          <w:p w14:paraId="7C91F544" w14:textId="77777777" w:rsidR="00295D05" w:rsidRDefault="00295D05" w:rsidP="00837F17">
            <w:pPr>
              <w:rPr>
                <w:rFonts w:ascii="Arial" w:eastAsia="Times New Roman" w:hAnsi="Arial" w:cs="Arial"/>
              </w:rPr>
            </w:pPr>
            <w:r>
              <w:rPr>
                <w:rFonts w:ascii="Arial" w:eastAsia="Times New Roman" w:hAnsi="Arial" w:cs="Arial"/>
              </w:rPr>
              <w:t>Develop the interpersonal (“soft”) skills necessary to build and maintain effective working relationships with internal and external business stakeholders.</w:t>
            </w:r>
          </w:p>
          <w:p w14:paraId="067B30DC" w14:textId="77777777" w:rsidR="00295D05" w:rsidRDefault="00295D05" w:rsidP="00837F1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hideMark/>
          </w:tcPr>
          <w:p w14:paraId="3F0E24D7" w14:textId="77777777" w:rsidR="00295D05" w:rsidRDefault="00295D05" w:rsidP="00837F17">
            <w:pPr>
              <w:jc w:val="center"/>
              <w:rPr>
                <w:rFonts w:ascii="Arial" w:hAnsi="Arial" w:cs="Arial"/>
              </w:rPr>
            </w:pPr>
            <w:r>
              <w:rPr>
                <w:rFonts w:ascii="Arial" w:hAnsi="Arial" w:cs="Arial"/>
              </w:rPr>
              <w:t>16-17</w:t>
            </w:r>
          </w:p>
        </w:tc>
        <w:tc>
          <w:tcPr>
            <w:tcW w:w="1890" w:type="dxa"/>
            <w:tcBorders>
              <w:top w:val="single" w:sz="4" w:space="0" w:color="auto"/>
              <w:left w:val="single" w:sz="4" w:space="0" w:color="auto"/>
              <w:bottom w:val="single" w:sz="4" w:space="0" w:color="auto"/>
              <w:right w:val="single" w:sz="4" w:space="0" w:color="auto"/>
            </w:tcBorders>
            <w:hideMark/>
          </w:tcPr>
          <w:p w14:paraId="1CA8196F" w14:textId="77777777" w:rsidR="00295D05" w:rsidRDefault="00295D05" w:rsidP="00837F17">
            <w:pPr>
              <w:jc w:val="center"/>
              <w:rPr>
                <w:rFonts w:ascii="Arial" w:hAnsi="Arial" w:cs="Arial"/>
              </w:rPr>
            </w:pPr>
            <w:r>
              <w:rPr>
                <w:rFonts w:ascii="Arial" w:hAnsi="Arial" w:cs="Arial"/>
              </w:rPr>
              <w:t>18-19</w:t>
            </w:r>
          </w:p>
        </w:tc>
        <w:tc>
          <w:tcPr>
            <w:tcW w:w="1800" w:type="dxa"/>
            <w:tcBorders>
              <w:top w:val="single" w:sz="4" w:space="0" w:color="auto"/>
              <w:left w:val="single" w:sz="4" w:space="0" w:color="auto"/>
              <w:bottom w:val="single" w:sz="4" w:space="0" w:color="auto"/>
              <w:right w:val="single" w:sz="4" w:space="0" w:color="auto"/>
            </w:tcBorders>
            <w:hideMark/>
          </w:tcPr>
          <w:p w14:paraId="77E47C2E" w14:textId="77777777" w:rsidR="00295D05" w:rsidRDefault="00295D05" w:rsidP="00837F17">
            <w:pPr>
              <w:jc w:val="center"/>
              <w:rPr>
                <w:rFonts w:ascii="Arial" w:hAnsi="Arial" w:cs="Arial"/>
              </w:rPr>
            </w:pPr>
            <w:r>
              <w:rPr>
                <w:rFonts w:ascii="Arial" w:hAnsi="Arial" w:cs="Arial"/>
              </w:rPr>
              <w:t>19-20</w:t>
            </w:r>
          </w:p>
        </w:tc>
      </w:tr>
    </w:tbl>
    <w:p w14:paraId="3AC8B79D" w14:textId="77777777" w:rsidR="00295D05" w:rsidRDefault="00295D05" w:rsidP="00295D05">
      <w:pPr>
        <w:pStyle w:val="ListParagraph"/>
        <w:spacing w:after="0" w:line="240" w:lineRule="auto"/>
        <w:rPr>
          <w:rFonts w:ascii="Arial" w:hAnsi="Arial" w:cs="Arial"/>
          <w:i/>
          <w:color w:val="FF0000"/>
          <w:szCs w:val="24"/>
        </w:rPr>
      </w:pPr>
    </w:p>
    <w:p w14:paraId="4138E863" w14:textId="77777777" w:rsidR="00295D05" w:rsidRDefault="00295D05" w:rsidP="00295D05">
      <w:pPr>
        <w:pStyle w:val="ListParagraph"/>
        <w:spacing w:after="0" w:line="240" w:lineRule="auto"/>
        <w:rPr>
          <w:rFonts w:ascii="Arial" w:hAnsi="Arial" w:cs="Arial"/>
          <w:i/>
          <w:color w:val="FF0000"/>
          <w:szCs w:val="24"/>
        </w:rPr>
      </w:pPr>
    </w:p>
    <w:p w14:paraId="3F37FC73" w14:textId="77777777" w:rsidR="00295D05" w:rsidRDefault="00295D05" w:rsidP="00295D05">
      <w:pPr>
        <w:pStyle w:val="ListParagraph"/>
        <w:spacing w:after="0" w:line="240" w:lineRule="auto"/>
        <w:rPr>
          <w:rFonts w:ascii="Arial" w:hAnsi="Arial" w:cs="Arial"/>
          <w:i/>
          <w:color w:val="FF0000"/>
          <w:szCs w:val="24"/>
        </w:rPr>
      </w:pPr>
    </w:p>
    <w:p w14:paraId="61DCA37D" w14:textId="77777777" w:rsidR="00295D05" w:rsidRDefault="00295D05" w:rsidP="00295D05">
      <w:pPr>
        <w:pStyle w:val="ListParagraph"/>
        <w:spacing w:after="0" w:line="240" w:lineRule="auto"/>
        <w:rPr>
          <w:rFonts w:ascii="Arial" w:hAnsi="Arial" w:cs="Arial"/>
          <w:i/>
          <w:color w:val="FF0000"/>
          <w:szCs w:val="24"/>
        </w:rPr>
      </w:pPr>
    </w:p>
    <w:p w14:paraId="6878D8D6" w14:textId="77777777" w:rsidR="003B0897" w:rsidRDefault="003B0897" w:rsidP="00295D05">
      <w:pPr>
        <w:pStyle w:val="ListParagraph"/>
        <w:spacing w:after="0" w:line="240" w:lineRule="auto"/>
        <w:rPr>
          <w:rFonts w:ascii="Arial" w:hAnsi="Arial" w:cs="Arial"/>
          <w:i/>
          <w:color w:val="FF0000"/>
          <w:szCs w:val="24"/>
        </w:rPr>
      </w:pPr>
    </w:p>
    <w:p w14:paraId="7F236F31" w14:textId="77777777" w:rsidR="00AA7223" w:rsidRDefault="00AA7223" w:rsidP="00295D05">
      <w:pPr>
        <w:pStyle w:val="ListParagraph"/>
        <w:spacing w:after="0" w:line="240" w:lineRule="auto"/>
        <w:rPr>
          <w:rFonts w:ascii="Arial" w:hAnsi="Arial" w:cs="Arial"/>
          <w:i/>
          <w:color w:val="FF0000"/>
          <w:szCs w:val="24"/>
        </w:rPr>
      </w:pPr>
    </w:p>
    <w:p w14:paraId="0D6DA8C2" w14:textId="77777777" w:rsidR="00AA7223" w:rsidRDefault="00AA7223" w:rsidP="00295D05">
      <w:pPr>
        <w:pStyle w:val="ListParagraph"/>
        <w:spacing w:after="0" w:line="240" w:lineRule="auto"/>
        <w:rPr>
          <w:rFonts w:ascii="Arial" w:hAnsi="Arial" w:cs="Arial"/>
          <w:i/>
          <w:color w:val="FF0000"/>
          <w:szCs w:val="24"/>
        </w:rPr>
      </w:pPr>
    </w:p>
    <w:p w14:paraId="42EFDAFD" w14:textId="77777777" w:rsidR="00AA7223" w:rsidRDefault="00AA7223" w:rsidP="00295D05">
      <w:pPr>
        <w:pStyle w:val="ListParagraph"/>
        <w:spacing w:after="0" w:line="240" w:lineRule="auto"/>
        <w:rPr>
          <w:rFonts w:ascii="Arial" w:hAnsi="Arial" w:cs="Arial"/>
          <w:i/>
          <w:color w:val="FF0000"/>
          <w:szCs w:val="24"/>
        </w:rPr>
      </w:pPr>
    </w:p>
    <w:p w14:paraId="06B104D0" w14:textId="77777777" w:rsidR="00AA7223" w:rsidRDefault="00AA7223" w:rsidP="00295D05">
      <w:pPr>
        <w:pStyle w:val="ListParagraph"/>
        <w:spacing w:after="0" w:line="240" w:lineRule="auto"/>
        <w:rPr>
          <w:rFonts w:ascii="Arial" w:hAnsi="Arial" w:cs="Arial"/>
          <w:i/>
          <w:color w:val="FF0000"/>
          <w:szCs w:val="24"/>
        </w:rPr>
      </w:pPr>
    </w:p>
    <w:p w14:paraId="50125E6D" w14:textId="77777777" w:rsidR="009B6C64" w:rsidRDefault="009B6C64" w:rsidP="00AA7223">
      <w:pPr>
        <w:pStyle w:val="ListParagraph"/>
        <w:spacing w:after="0" w:line="240" w:lineRule="auto"/>
        <w:jc w:val="both"/>
        <w:rPr>
          <w:rFonts w:ascii="Arial" w:hAnsi="Arial" w:cs="Arial"/>
          <w:b/>
          <w:szCs w:val="24"/>
        </w:rPr>
      </w:pPr>
    </w:p>
    <w:p w14:paraId="6BBD64A5" w14:textId="77777777" w:rsidR="00295D05" w:rsidRPr="00AA7223" w:rsidRDefault="00AA7223" w:rsidP="00AA7223">
      <w:pPr>
        <w:pStyle w:val="ListParagraph"/>
        <w:spacing w:after="0" w:line="240" w:lineRule="auto"/>
        <w:jc w:val="both"/>
        <w:rPr>
          <w:rFonts w:ascii="Arial" w:hAnsi="Arial" w:cs="Arial"/>
          <w:b/>
          <w:szCs w:val="24"/>
        </w:rPr>
      </w:pPr>
      <w:r w:rsidRPr="00AA7223">
        <w:rPr>
          <w:rFonts w:ascii="Arial" w:hAnsi="Arial" w:cs="Arial"/>
          <w:b/>
          <w:szCs w:val="24"/>
        </w:rPr>
        <w:lastRenderedPageBreak/>
        <w:t>FIGURE 4.1 ONE-YEAR REVIEW OF LEARNING OUTCOME ACHIEVEMENT</w:t>
      </w:r>
    </w:p>
    <w:p w14:paraId="5BCB011B" w14:textId="77777777" w:rsidR="00AA7223" w:rsidRDefault="00AA7223" w:rsidP="00295D05">
      <w:pPr>
        <w:pStyle w:val="ListParagraph"/>
        <w:spacing w:after="0" w:line="240" w:lineRule="auto"/>
        <w:rPr>
          <w:rFonts w:ascii="Arial" w:hAnsi="Arial" w:cs="Arial"/>
          <w:i/>
          <w:color w:val="FF0000"/>
          <w:szCs w:val="24"/>
        </w:rPr>
      </w:pPr>
    </w:p>
    <w:tbl>
      <w:tblPr>
        <w:tblStyle w:val="TableGrid"/>
        <w:tblW w:w="10530" w:type="dxa"/>
        <w:tblInd w:w="-545" w:type="dxa"/>
        <w:tblLook w:val="04A0" w:firstRow="1" w:lastRow="0" w:firstColumn="1" w:lastColumn="0" w:noHBand="0" w:noVBand="1"/>
      </w:tblPr>
      <w:tblGrid>
        <w:gridCol w:w="5513"/>
        <w:gridCol w:w="5017"/>
      </w:tblGrid>
      <w:tr w:rsidR="00295D05" w14:paraId="2475DFD2" w14:textId="77777777" w:rsidTr="00837F17">
        <w:trPr>
          <w:trHeight w:val="323"/>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F649B2" w14:textId="77777777" w:rsidR="00295D05" w:rsidRDefault="00295D05" w:rsidP="00837F17">
            <w:pPr>
              <w:jc w:val="center"/>
              <w:rPr>
                <w:sz w:val="28"/>
                <w:szCs w:val="28"/>
              </w:rPr>
            </w:pPr>
            <w:r>
              <w:rPr>
                <w:rFonts w:ascii="Arial" w:hAnsi="Arial" w:cs="Arial"/>
              </w:rPr>
              <w:br w:type="page"/>
            </w:r>
            <w:r>
              <w:rPr>
                <w:sz w:val="28"/>
                <w:szCs w:val="28"/>
              </w:rPr>
              <w:t xml:space="preserve">ONE-YEAR REVIEW OF LEARNING OUTCOME ACHIEVEMENT </w:t>
            </w:r>
          </w:p>
        </w:tc>
      </w:tr>
      <w:tr w:rsidR="00295D05" w14:paraId="14E5ABE8" w14:textId="77777777" w:rsidTr="00837F17">
        <w:trPr>
          <w:trHeight w:val="431"/>
        </w:trPr>
        <w:tc>
          <w:tcPr>
            <w:tcW w:w="10530" w:type="dxa"/>
            <w:gridSpan w:val="2"/>
            <w:tcBorders>
              <w:top w:val="single" w:sz="4" w:space="0" w:color="auto"/>
              <w:left w:val="single" w:sz="4" w:space="0" w:color="auto"/>
              <w:bottom w:val="single" w:sz="4" w:space="0" w:color="auto"/>
              <w:right w:val="single" w:sz="4" w:space="0" w:color="auto"/>
            </w:tcBorders>
            <w:hideMark/>
          </w:tcPr>
          <w:p w14:paraId="591850EE" w14:textId="77777777" w:rsidR="00295D05" w:rsidRDefault="00295D05" w:rsidP="00837F17">
            <w:pPr>
              <w:jc w:val="center"/>
              <w:rPr>
                <w:b/>
              </w:rPr>
            </w:pPr>
            <w:r>
              <w:rPr>
                <w:b/>
              </w:rPr>
              <w:t>Course or Program Learning Outcomes</w:t>
            </w:r>
          </w:p>
        </w:tc>
      </w:tr>
      <w:tr w:rsidR="00295D05" w14:paraId="19468FEC" w14:textId="77777777" w:rsidTr="00837F17">
        <w:trPr>
          <w:trHeight w:val="710"/>
        </w:trPr>
        <w:tc>
          <w:tcPr>
            <w:tcW w:w="10530" w:type="dxa"/>
            <w:gridSpan w:val="2"/>
            <w:tcBorders>
              <w:top w:val="single" w:sz="4" w:space="0" w:color="auto"/>
              <w:left w:val="single" w:sz="4" w:space="0" w:color="auto"/>
              <w:bottom w:val="single" w:sz="4" w:space="0" w:color="auto"/>
              <w:right w:val="single" w:sz="4" w:space="0" w:color="auto"/>
            </w:tcBorders>
          </w:tcPr>
          <w:p w14:paraId="4A0096E8" w14:textId="77777777" w:rsidR="00295D05" w:rsidRDefault="00295D05" w:rsidP="00837F17"/>
          <w:p w14:paraId="13AA21E5" w14:textId="77777777" w:rsidR="00295D05" w:rsidRDefault="00295D05" w:rsidP="00837F17">
            <w:r>
              <w:t>Department: Business Technology              Review Date: April 2017</w:t>
            </w:r>
          </w:p>
          <w:p w14:paraId="00E2F8FB" w14:textId="77777777" w:rsidR="00295D05" w:rsidRDefault="00295D05" w:rsidP="00837F17"/>
          <w:p w14:paraId="1E765DCC" w14:textId="77777777" w:rsidR="00295D05" w:rsidRDefault="00295D05" w:rsidP="00837F17">
            <w:r>
              <w:t>Program: A.A.S. in Business Technology</w:t>
            </w:r>
          </w:p>
          <w:p w14:paraId="3DF91FD2" w14:textId="77777777" w:rsidR="00295D05" w:rsidRDefault="00295D05" w:rsidP="00837F17"/>
        </w:tc>
      </w:tr>
      <w:tr w:rsidR="00295D05" w14:paraId="42D8D173" w14:textId="77777777" w:rsidTr="00837F17">
        <w:trPr>
          <w:trHeight w:val="332"/>
        </w:trPr>
        <w:tc>
          <w:tcPr>
            <w:tcW w:w="10530" w:type="dxa"/>
            <w:gridSpan w:val="2"/>
            <w:tcBorders>
              <w:top w:val="single" w:sz="4" w:space="0" w:color="auto"/>
              <w:left w:val="single" w:sz="4" w:space="0" w:color="auto"/>
              <w:bottom w:val="single" w:sz="4" w:space="0" w:color="auto"/>
              <w:right w:val="single" w:sz="4" w:space="0" w:color="auto"/>
            </w:tcBorders>
            <w:hideMark/>
          </w:tcPr>
          <w:p w14:paraId="430C1D9C" w14:textId="77777777" w:rsidR="00295D05" w:rsidRDefault="00295D05" w:rsidP="00837F17">
            <w:pPr>
              <w:jc w:val="center"/>
            </w:pPr>
            <w:r>
              <w:t>Complete List of Learning Outcomes Reviewed</w:t>
            </w:r>
          </w:p>
        </w:tc>
      </w:tr>
      <w:tr w:rsidR="00295D05" w14:paraId="0D7B77C1" w14:textId="77777777" w:rsidTr="00837F17">
        <w:trPr>
          <w:trHeight w:val="800"/>
        </w:trPr>
        <w:tc>
          <w:tcPr>
            <w:tcW w:w="10530" w:type="dxa"/>
            <w:gridSpan w:val="2"/>
            <w:tcBorders>
              <w:top w:val="single" w:sz="4" w:space="0" w:color="auto"/>
              <w:left w:val="single" w:sz="4" w:space="0" w:color="auto"/>
              <w:bottom w:val="single" w:sz="4" w:space="0" w:color="auto"/>
              <w:right w:val="single" w:sz="4" w:space="0" w:color="auto"/>
            </w:tcBorders>
            <w:hideMark/>
          </w:tcPr>
          <w:p w14:paraId="12E7F236" w14:textId="77777777" w:rsidR="00295D05" w:rsidRPr="00AD5114" w:rsidRDefault="00295D05" w:rsidP="00295D05">
            <w:pPr>
              <w:pStyle w:val="ListParagraph"/>
              <w:numPr>
                <w:ilvl w:val="0"/>
                <w:numId w:val="29"/>
              </w:numPr>
            </w:pPr>
            <w:r w:rsidRPr="00AD5114">
              <w:t xml:space="preserve"> (Give the number and full text of the PLO and CLOs that align with it</w:t>
            </w:r>
            <w:r>
              <w:t>)</w:t>
            </w:r>
          </w:p>
          <w:p w14:paraId="6743B564" w14:textId="77777777" w:rsidR="00295D05" w:rsidRDefault="00295D05" w:rsidP="00837F17"/>
          <w:p w14:paraId="2B92AAE0" w14:textId="77777777" w:rsidR="00295D05" w:rsidRDefault="00295D05" w:rsidP="00837F17">
            <w:r>
              <w:t>Only PLO4 was reviewed for the current year.</w:t>
            </w:r>
          </w:p>
          <w:p w14:paraId="34B21C48" w14:textId="77777777" w:rsidR="00295D05" w:rsidRDefault="00295D05" w:rsidP="00837F17">
            <w:pPr>
              <w:rPr>
                <w:rFonts w:ascii="Arial" w:hAnsi="Arial" w:cs="Arial"/>
                <w:b/>
                <w:u w:val="single"/>
              </w:rPr>
            </w:pPr>
          </w:p>
          <w:p w14:paraId="2FF3C5E2" w14:textId="77777777" w:rsidR="00295D05" w:rsidRPr="0026288C" w:rsidRDefault="00295D05" w:rsidP="00837F17">
            <w:pPr>
              <w:rPr>
                <w:rFonts w:ascii="Arial" w:eastAsia="Times New Roman" w:hAnsi="Arial" w:cs="Arial"/>
                <w:sz w:val="22"/>
              </w:rPr>
            </w:pPr>
            <w:r w:rsidRPr="0026288C">
              <w:rPr>
                <w:rFonts w:ascii="Arial" w:hAnsi="Arial" w:cs="Arial"/>
                <w:sz w:val="22"/>
              </w:rPr>
              <w:t>PLO4</w:t>
            </w:r>
            <w:r w:rsidRPr="0026288C">
              <w:rPr>
                <w:rFonts w:ascii="Arial" w:hAnsi="Arial" w:cs="Arial"/>
                <w:b/>
                <w:sz w:val="22"/>
              </w:rPr>
              <w:t xml:space="preserve">: </w:t>
            </w:r>
            <w:r w:rsidRPr="0026288C">
              <w:rPr>
                <w:rFonts w:ascii="Arial" w:eastAsia="Times New Roman" w:hAnsi="Arial" w:cs="Arial"/>
                <w:sz w:val="22"/>
              </w:rPr>
              <w:t>Develop the interpersonal (“soft”) skills necessary to build and maintain effective working relationships with internal and external business stakeholders.</w:t>
            </w:r>
          </w:p>
          <w:p w14:paraId="35FB2CC5" w14:textId="77777777" w:rsidR="00295D05" w:rsidRPr="0026288C" w:rsidRDefault="00295D05" w:rsidP="00837F17">
            <w:pPr>
              <w:rPr>
                <w:rFonts w:ascii="Arial" w:eastAsia="Times New Roman" w:hAnsi="Arial" w:cs="Arial"/>
                <w:sz w:val="22"/>
              </w:rPr>
            </w:pPr>
          </w:p>
          <w:p w14:paraId="7FF147D8" w14:textId="77777777" w:rsidR="00295D05" w:rsidRPr="0026288C" w:rsidRDefault="00295D05" w:rsidP="00295D05">
            <w:pPr>
              <w:pStyle w:val="ListParagraph"/>
              <w:numPr>
                <w:ilvl w:val="0"/>
                <w:numId w:val="8"/>
              </w:numPr>
              <w:rPr>
                <w:rFonts w:ascii="Arial" w:eastAsia="Times New Roman" w:hAnsi="Arial" w:cs="Arial"/>
                <w:sz w:val="22"/>
              </w:rPr>
            </w:pPr>
            <w:r w:rsidRPr="0026288C">
              <w:rPr>
                <w:rFonts w:ascii="Arial" w:eastAsia="Times New Roman" w:hAnsi="Arial" w:cs="Arial"/>
                <w:sz w:val="22"/>
              </w:rPr>
              <w:t>CLO1: Compare and contrast conflict management and conflict resolution.</w:t>
            </w:r>
          </w:p>
          <w:p w14:paraId="665E3835" w14:textId="77777777" w:rsidR="00295D05" w:rsidRPr="0026288C" w:rsidRDefault="00295D05" w:rsidP="00295D05">
            <w:pPr>
              <w:pStyle w:val="ListParagraph"/>
              <w:numPr>
                <w:ilvl w:val="0"/>
                <w:numId w:val="8"/>
              </w:numPr>
              <w:rPr>
                <w:rFonts w:ascii="Arial" w:eastAsia="Times New Roman" w:hAnsi="Arial" w:cs="Arial"/>
                <w:sz w:val="22"/>
              </w:rPr>
            </w:pPr>
            <w:r w:rsidRPr="0026288C">
              <w:rPr>
                <w:rFonts w:ascii="Arial" w:eastAsia="Times New Roman" w:hAnsi="Arial" w:cs="Arial"/>
                <w:sz w:val="22"/>
              </w:rPr>
              <w:t>CLO2: Identify common sources and types of conflict found in the workplace.</w:t>
            </w:r>
          </w:p>
          <w:p w14:paraId="479F2424" w14:textId="77777777" w:rsidR="00295D05" w:rsidRPr="0026288C" w:rsidRDefault="00295D05" w:rsidP="00295D05">
            <w:pPr>
              <w:pStyle w:val="ListParagraph"/>
              <w:numPr>
                <w:ilvl w:val="0"/>
                <w:numId w:val="8"/>
              </w:numPr>
              <w:rPr>
                <w:rFonts w:ascii="Arial" w:eastAsia="Times New Roman" w:hAnsi="Arial" w:cs="Arial"/>
                <w:sz w:val="22"/>
              </w:rPr>
            </w:pPr>
            <w:r w:rsidRPr="0026288C">
              <w:rPr>
                <w:rFonts w:ascii="Arial" w:eastAsia="Times New Roman" w:hAnsi="Arial" w:cs="Arial"/>
                <w:sz w:val="22"/>
              </w:rPr>
              <w:t>CLO3: Identify the positive and negative aspects of conflict in the workplace.</w:t>
            </w:r>
          </w:p>
          <w:p w14:paraId="3F3A5F95" w14:textId="77777777" w:rsidR="00295D05" w:rsidRPr="0026288C" w:rsidRDefault="00295D05" w:rsidP="00295D05">
            <w:pPr>
              <w:pStyle w:val="ListParagraph"/>
              <w:numPr>
                <w:ilvl w:val="0"/>
                <w:numId w:val="8"/>
              </w:numPr>
              <w:rPr>
                <w:rFonts w:ascii="Arial" w:eastAsia="Times New Roman" w:hAnsi="Arial" w:cs="Arial"/>
                <w:sz w:val="22"/>
              </w:rPr>
            </w:pPr>
            <w:r w:rsidRPr="0026288C">
              <w:rPr>
                <w:rFonts w:ascii="Arial" w:eastAsia="Times New Roman" w:hAnsi="Arial" w:cs="Arial"/>
                <w:sz w:val="22"/>
              </w:rPr>
              <w:t>CLO4: Compare and contrast the major conflict management styles found in a variety of conflict management style self-assessment instruments.</w:t>
            </w:r>
          </w:p>
          <w:p w14:paraId="3D719D30" w14:textId="77777777" w:rsidR="00295D05" w:rsidRPr="0026288C" w:rsidRDefault="00295D05" w:rsidP="00295D05">
            <w:pPr>
              <w:pStyle w:val="ListParagraph"/>
              <w:numPr>
                <w:ilvl w:val="0"/>
                <w:numId w:val="8"/>
              </w:numPr>
              <w:rPr>
                <w:rFonts w:ascii="Arial" w:eastAsia="Times New Roman" w:hAnsi="Arial" w:cs="Arial"/>
                <w:sz w:val="22"/>
              </w:rPr>
            </w:pPr>
            <w:r w:rsidRPr="0026288C">
              <w:rPr>
                <w:rFonts w:ascii="Arial" w:eastAsia="Times New Roman" w:hAnsi="Arial" w:cs="Arial"/>
                <w:sz w:val="22"/>
              </w:rPr>
              <w:t>CLO5: Identify strategies to manage conflict caused by work-related stress and anger issues.</w:t>
            </w:r>
          </w:p>
          <w:p w14:paraId="4AA80DE8" w14:textId="77777777" w:rsidR="00295D05" w:rsidRPr="0026288C" w:rsidRDefault="00295D05" w:rsidP="00295D05">
            <w:pPr>
              <w:pStyle w:val="ListParagraph"/>
              <w:numPr>
                <w:ilvl w:val="0"/>
                <w:numId w:val="8"/>
              </w:numPr>
              <w:rPr>
                <w:rFonts w:ascii="Arial" w:eastAsia="Times New Roman" w:hAnsi="Arial" w:cs="Arial"/>
                <w:sz w:val="22"/>
              </w:rPr>
            </w:pPr>
            <w:r w:rsidRPr="0026288C">
              <w:rPr>
                <w:rFonts w:ascii="Arial" w:eastAsia="Times New Roman" w:hAnsi="Arial" w:cs="Arial"/>
                <w:sz w:val="22"/>
              </w:rPr>
              <w:t>CLO6: Identify the major approaches in conflict management and determine which ones are over-utilized and under-utilized.</w:t>
            </w:r>
          </w:p>
          <w:p w14:paraId="2C2A6476" w14:textId="77777777" w:rsidR="00295D05" w:rsidRPr="0026288C" w:rsidRDefault="00295D05" w:rsidP="00295D05">
            <w:pPr>
              <w:pStyle w:val="ListParagraph"/>
              <w:numPr>
                <w:ilvl w:val="0"/>
                <w:numId w:val="8"/>
              </w:numPr>
              <w:rPr>
                <w:rFonts w:ascii="Arial" w:eastAsia="Times New Roman" w:hAnsi="Arial" w:cs="Arial"/>
                <w:sz w:val="22"/>
              </w:rPr>
            </w:pPr>
            <w:r w:rsidRPr="0026288C">
              <w:rPr>
                <w:rFonts w:ascii="Arial" w:eastAsia="Times New Roman" w:hAnsi="Arial" w:cs="Arial"/>
                <w:sz w:val="22"/>
              </w:rPr>
              <w:t>CLO7: Using various self-assessment instruments, identify your dominant conflict management style and in which workplace situations it would be most/least effective.</w:t>
            </w:r>
          </w:p>
          <w:p w14:paraId="715CBAE9" w14:textId="77777777" w:rsidR="00295D05" w:rsidRPr="00C40734" w:rsidRDefault="00295D05" w:rsidP="00295D05">
            <w:pPr>
              <w:pStyle w:val="ListParagraph"/>
              <w:numPr>
                <w:ilvl w:val="0"/>
                <w:numId w:val="8"/>
              </w:numPr>
            </w:pPr>
            <w:r w:rsidRPr="0026288C">
              <w:rPr>
                <w:rFonts w:ascii="Arial" w:eastAsia="Times New Roman" w:hAnsi="Arial" w:cs="Arial"/>
                <w:sz w:val="22"/>
              </w:rPr>
              <w:t>CLO8: Learn problem solving, interpersonal/conflict resolution, assertiveness, cooperation, avoidance, collaboration and other strategies to effectively deal with conflict.</w:t>
            </w:r>
          </w:p>
        </w:tc>
      </w:tr>
      <w:tr w:rsidR="00295D05" w14:paraId="7BA2F480" w14:textId="77777777" w:rsidTr="00837F17">
        <w:trPr>
          <w:trHeight w:val="2411"/>
        </w:trPr>
        <w:tc>
          <w:tcPr>
            <w:tcW w:w="5513" w:type="dxa"/>
            <w:tcBorders>
              <w:top w:val="single" w:sz="4" w:space="0" w:color="auto"/>
              <w:left w:val="single" w:sz="4" w:space="0" w:color="auto"/>
              <w:bottom w:val="single" w:sz="4" w:space="0" w:color="auto"/>
              <w:right w:val="single" w:sz="4" w:space="0" w:color="auto"/>
            </w:tcBorders>
          </w:tcPr>
          <w:p w14:paraId="54ADEB5F" w14:textId="77777777" w:rsidR="00295D05" w:rsidRDefault="00295D05" w:rsidP="00837F17">
            <w:pPr>
              <w:tabs>
                <w:tab w:val="left" w:pos="2970"/>
              </w:tabs>
              <w:rPr>
                <w:b/>
              </w:rPr>
            </w:pPr>
            <w:r>
              <w:rPr>
                <w:b/>
              </w:rPr>
              <w:t>Summary of Direct and Indirect Evidence Reviewed:</w:t>
            </w:r>
          </w:p>
          <w:p w14:paraId="2F2B878F" w14:textId="77777777" w:rsidR="00295D05" w:rsidRDefault="00295D05" w:rsidP="00837F17"/>
          <w:p w14:paraId="33FC4FF1" w14:textId="77777777" w:rsidR="00295D05" w:rsidRPr="00B312B4" w:rsidRDefault="00E87321" w:rsidP="00837F17">
            <w:pPr>
              <w:rPr>
                <w:rFonts w:ascii="Arial" w:hAnsi="Arial" w:cs="Arial"/>
                <w:sz w:val="21"/>
                <w:szCs w:val="21"/>
              </w:rPr>
            </w:pPr>
            <w:r w:rsidRPr="00B312B4">
              <w:rPr>
                <w:rFonts w:ascii="Arial" w:hAnsi="Arial" w:cs="Arial"/>
                <w:sz w:val="21"/>
                <w:szCs w:val="21"/>
              </w:rPr>
              <w:t>Se</w:t>
            </w:r>
            <w:r w:rsidR="00B312B4" w:rsidRPr="00B312B4">
              <w:rPr>
                <w:rFonts w:ascii="Arial" w:hAnsi="Arial" w:cs="Arial"/>
                <w:sz w:val="21"/>
                <w:szCs w:val="21"/>
              </w:rPr>
              <w:t>e Table 4.7 and Figure 4.2</w:t>
            </w:r>
          </w:p>
          <w:p w14:paraId="7193A5F7" w14:textId="77777777" w:rsidR="00AA7223" w:rsidRPr="00B312B4" w:rsidRDefault="00AA7223" w:rsidP="00837F17">
            <w:pPr>
              <w:rPr>
                <w:color w:val="FF0000"/>
                <w:sz w:val="21"/>
                <w:szCs w:val="21"/>
              </w:rPr>
            </w:pPr>
          </w:p>
          <w:p w14:paraId="4852F7A1" w14:textId="77777777" w:rsidR="00B312B4" w:rsidRPr="00B312B4" w:rsidRDefault="00B312B4" w:rsidP="00B312B4">
            <w:pPr>
              <w:rPr>
                <w:rFonts w:ascii="Arial" w:hAnsi="Arial" w:cs="Arial"/>
                <w:sz w:val="21"/>
                <w:szCs w:val="21"/>
              </w:rPr>
            </w:pPr>
            <w:r w:rsidRPr="00B312B4">
              <w:rPr>
                <w:rFonts w:ascii="Arial" w:hAnsi="Arial" w:cs="Arial"/>
                <w:sz w:val="21"/>
                <w:szCs w:val="21"/>
              </w:rPr>
              <w:t xml:space="preserve">Proficiency is based on scoring 80 percent or higher. Based on the data from the past year, the majority of students are proficient in all of the course outcomes, except the ability to compare and contrast the various conflict management style assessment instruments used in class. </w:t>
            </w:r>
          </w:p>
          <w:p w14:paraId="31F2C1EB" w14:textId="77777777" w:rsidR="00AA7223" w:rsidRPr="00B312B4" w:rsidRDefault="00AA7223" w:rsidP="00837F17">
            <w:pPr>
              <w:rPr>
                <w:sz w:val="21"/>
                <w:szCs w:val="21"/>
              </w:rPr>
            </w:pPr>
          </w:p>
          <w:p w14:paraId="49061376" w14:textId="77777777" w:rsidR="00295D05" w:rsidRPr="00B312B4" w:rsidRDefault="00295D05" w:rsidP="00837F17">
            <w:pPr>
              <w:rPr>
                <w:sz w:val="21"/>
                <w:szCs w:val="21"/>
              </w:rPr>
            </w:pPr>
          </w:p>
          <w:p w14:paraId="09256D76" w14:textId="77777777" w:rsidR="00E071DC" w:rsidRDefault="00E071DC" w:rsidP="00E071DC">
            <w:pPr>
              <w:rPr>
                <w:rFonts w:ascii="Arial" w:hAnsi="Arial" w:cs="Arial"/>
                <w:b/>
                <w:sz w:val="21"/>
                <w:szCs w:val="21"/>
              </w:rPr>
            </w:pPr>
            <w:r>
              <w:rPr>
                <w:rFonts w:ascii="Arial" w:hAnsi="Arial" w:cs="Arial"/>
                <w:b/>
                <w:sz w:val="21"/>
                <w:szCs w:val="21"/>
              </w:rPr>
              <w:t>BT111 WDYT COMMENTS (11 sections from Fall 2013 – Winter 2017)</w:t>
            </w:r>
          </w:p>
          <w:p w14:paraId="7BE5084D" w14:textId="77777777" w:rsidR="00E071DC" w:rsidRDefault="00E071DC" w:rsidP="00E071DC">
            <w:pPr>
              <w:rPr>
                <w:rFonts w:ascii="Arial" w:hAnsi="Arial" w:cs="Arial"/>
                <w:b/>
                <w:sz w:val="21"/>
                <w:szCs w:val="21"/>
              </w:rPr>
            </w:pPr>
          </w:p>
          <w:p w14:paraId="1C7C7A45" w14:textId="77777777" w:rsidR="00E071DC" w:rsidRDefault="00E071DC" w:rsidP="00E071DC">
            <w:pPr>
              <w:rPr>
                <w:rFonts w:ascii="Arial" w:hAnsi="Arial" w:cs="Arial"/>
                <w:sz w:val="21"/>
                <w:szCs w:val="21"/>
              </w:rPr>
            </w:pPr>
            <w:r>
              <w:rPr>
                <w:rFonts w:ascii="Arial" w:hAnsi="Arial" w:cs="Arial"/>
                <w:sz w:val="21"/>
                <w:szCs w:val="21"/>
              </w:rPr>
              <w:t xml:space="preserve">I am getting exactly what I wanted from this class; a really good look at myself! </w:t>
            </w:r>
          </w:p>
          <w:p w14:paraId="6E6B6C20" w14:textId="77777777" w:rsidR="00FD2FF2" w:rsidRDefault="00FD2FF2" w:rsidP="00E071DC">
            <w:pPr>
              <w:rPr>
                <w:rFonts w:ascii="Arial" w:hAnsi="Arial" w:cs="Arial"/>
                <w:sz w:val="21"/>
                <w:szCs w:val="21"/>
              </w:rPr>
            </w:pPr>
          </w:p>
          <w:p w14:paraId="2A1FF745" w14:textId="77777777" w:rsidR="00E071DC" w:rsidRDefault="00E071DC" w:rsidP="00E071DC">
            <w:pPr>
              <w:rPr>
                <w:rFonts w:ascii="Arial" w:hAnsi="Arial" w:cs="Arial"/>
                <w:sz w:val="21"/>
                <w:szCs w:val="21"/>
              </w:rPr>
            </w:pPr>
            <w:r>
              <w:rPr>
                <w:rFonts w:ascii="Arial" w:hAnsi="Arial" w:cs="Arial"/>
                <w:sz w:val="21"/>
                <w:szCs w:val="21"/>
              </w:rPr>
              <w:t>Dr. Wade provides the tools and information for a successful and on-going learning experience for his class. We can take the information and tools to use in our future work and personal lives.</w:t>
            </w:r>
          </w:p>
          <w:p w14:paraId="275DDE6C" w14:textId="77777777" w:rsidR="00E071DC" w:rsidRDefault="00E071DC" w:rsidP="00E071DC">
            <w:pPr>
              <w:rPr>
                <w:rFonts w:ascii="Arial" w:hAnsi="Arial" w:cs="Arial"/>
                <w:sz w:val="21"/>
                <w:szCs w:val="21"/>
              </w:rPr>
            </w:pPr>
          </w:p>
          <w:p w14:paraId="572A8C3B" w14:textId="77777777" w:rsidR="00E071DC" w:rsidRDefault="00E071DC" w:rsidP="00E071DC">
            <w:pPr>
              <w:rPr>
                <w:rFonts w:ascii="Arial" w:hAnsi="Arial" w:cs="Arial"/>
                <w:sz w:val="21"/>
                <w:szCs w:val="21"/>
              </w:rPr>
            </w:pPr>
            <w:r>
              <w:rPr>
                <w:rFonts w:ascii="Arial" w:hAnsi="Arial" w:cs="Arial"/>
                <w:sz w:val="21"/>
                <w:szCs w:val="21"/>
              </w:rPr>
              <w:t>Thank you so much for adding it to the required list of classes for the AAS Business Technology degree. I will use this information in every area of my life.</w:t>
            </w:r>
          </w:p>
          <w:p w14:paraId="165299B7" w14:textId="77777777" w:rsidR="00E071DC" w:rsidRDefault="00E071DC" w:rsidP="00E071DC">
            <w:pPr>
              <w:rPr>
                <w:rFonts w:ascii="Arial" w:hAnsi="Arial" w:cs="Arial"/>
                <w:sz w:val="21"/>
                <w:szCs w:val="21"/>
              </w:rPr>
            </w:pPr>
          </w:p>
          <w:p w14:paraId="79DFB2A1" w14:textId="77777777" w:rsidR="00E071DC" w:rsidRDefault="00E071DC" w:rsidP="00E071DC">
            <w:pPr>
              <w:rPr>
                <w:rFonts w:ascii="Arial" w:hAnsi="Arial" w:cs="Arial"/>
                <w:sz w:val="21"/>
                <w:szCs w:val="21"/>
              </w:rPr>
            </w:pPr>
            <w:r>
              <w:rPr>
                <w:rFonts w:ascii="Arial" w:hAnsi="Arial" w:cs="Arial"/>
                <w:sz w:val="21"/>
                <w:szCs w:val="21"/>
              </w:rPr>
              <w:t>This was a perfect class to really help me see and solidify some of my personal traits.</w:t>
            </w:r>
          </w:p>
          <w:p w14:paraId="15D4D0B0" w14:textId="77777777" w:rsidR="00E071DC" w:rsidRDefault="00E071DC" w:rsidP="00E071DC">
            <w:pPr>
              <w:rPr>
                <w:rFonts w:ascii="Arial" w:hAnsi="Arial" w:cs="Arial"/>
                <w:sz w:val="21"/>
                <w:szCs w:val="21"/>
              </w:rPr>
            </w:pPr>
          </w:p>
          <w:p w14:paraId="2056AFB4" w14:textId="77777777" w:rsidR="00E071DC" w:rsidRDefault="00E071DC" w:rsidP="00E071DC">
            <w:pPr>
              <w:rPr>
                <w:rFonts w:ascii="Arial" w:hAnsi="Arial" w:cs="Arial"/>
                <w:sz w:val="21"/>
                <w:szCs w:val="21"/>
              </w:rPr>
            </w:pPr>
            <w:r>
              <w:rPr>
                <w:rFonts w:ascii="Arial" w:hAnsi="Arial" w:cs="Arial"/>
                <w:sz w:val="21"/>
                <w:szCs w:val="21"/>
              </w:rPr>
              <w:t xml:space="preserve">Great class! I learned so much about myself! Very eye opening, and kind of crazy how close to home the answers hit when you see a pattern develop between your management styles. </w:t>
            </w:r>
          </w:p>
          <w:p w14:paraId="389F55F9" w14:textId="77777777" w:rsidR="00E071DC" w:rsidRDefault="00E071DC" w:rsidP="00E071DC">
            <w:pPr>
              <w:rPr>
                <w:rFonts w:ascii="Arial" w:hAnsi="Arial" w:cs="Arial"/>
                <w:sz w:val="21"/>
                <w:szCs w:val="21"/>
              </w:rPr>
            </w:pPr>
          </w:p>
          <w:p w14:paraId="53B1F32B" w14:textId="77777777" w:rsidR="00E071DC" w:rsidRDefault="00E071DC" w:rsidP="00E071DC">
            <w:pPr>
              <w:rPr>
                <w:rFonts w:ascii="Arial" w:hAnsi="Arial" w:cs="Arial"/>
                <w:sz w:val="21"/>
                <w:szCs w:val="21"/>
              </w:rPr>
            </w:pPr>
            <w:r>
              <w:rPr>
                <w:rFonts w:ascii="Arial" w:hAnsi="Arial" w:cs="Arial"/>
                <w:sz w:val="21"/>
                <w:szCs w:val="21"/>
              </w:rPr>
              <w:t>Between all the assessments we did, I can see a trend in my behavior.</w:t>
            </w:r>
          </w:p>
          <w:p w14:paraId="6CCA9DEC" w14:textId="77777777" w:rsidR="00E071DC" w:rsidRDefault="00E071DC" w:rsidP="00E071DC">
            <w:pPr>
              <w:rPr>
                <w:rFonts w:ascii="Arial" w:hAnsi="Arial" w:cs="Arial"/>
                <w:sz w:val="21"/>
                <w:szCs w:val="21"/>
              </w:rPr>
            </w:pPr>
          </w:p>
          <w:p w14:paraId="341956C1" w14:textId="77777777" w:rsidR="00E071DC" w:rsidRDefault="00E071DC" w:rsidP="00E071DC">
            <w:pPr>
              <w:rPr>
                <w:rFonts w:ascii="Arial" w:hAnsi="Arial" w:cs="Arial"/>
                <w:sz w:val="21"/>
                <w:szCs w:val="21"/>
              </w:rPr>
            </w:pPr>
            <w:r>
              <w:rPr>
                <w:rFonts w:ascii="Arial" w:hAnsi="Arial" w:cs="Arial"/>
                <w:sz w:val="21"/>
                <w:szCs w:val="21"/>
              </w:rPr>
              <w:t>This class helped me identify my conflict management style that I use and identify other conflict management styles others may be using on me.</w:t>
            </w:r>
          </w:p>
          <w:p w14:paraId="4B21F2DE" w14:textId="77777777" w:rsidR="00E071DC" w:rsidRDefault="00E071DC" w:rsidP="00E071DC">
            <w:pPr>
              <w:rPr>
                <w:rFonts w:ascii="Arial" w:hAnsi="Arial" w:cs="Arial"/>
                <w:sz w:val="21"/>
                <w:szCs w:val="21"/>
              </w:rPr>
            </w:pPr>
          </w:p>
          <w:p w14:paraId="706F16CC" w14:textId="77777777" w:rsidR="00E071DC" w:rsidRDefault="00E071DC" w:rsidP="00E071DC">
            <w:pPr>
              <w:rPr>
                <w:rFonts w:ascii="Arial" w:hAnsi="Arial" w:cs="Arial"/>
                <w:sz w:val="21"/>
                <w:szCs w:val="21"/>
              </w:rPr>
            </w:pPr>
            <w:r>
              <w:rPr>
                <w:rFonts w:ascii="Arial" w:hAnsi="Arial" w:cs="Arial"/>
                <w:sz w:val="21"/>
                <w:szCs w:val="21"/>
              </w:rPr>
              <w:t>This class gave me more weapons in my arsenal for success!</w:t>
            </w:r>
          </w:p>
          <w:p w14:paraId="70CA7C61" w14:textId="77777777" w:rsidR="00E071DC" w:rsidRDefault="00E071DC" w:rsidP="00E071DC">
            <w:pPr>
              <w:rPr>
                <w:rFonts w:ascii="Arial" w:hAnsi="Arial" w:cs="Arial"/>
                <w:sz w:val="21"/>
                <w:szCs w:val="21"/>
              </w:rPr>
            </w:pPr>
          </w:p>
          <w:p w14:paraId="23128136" w14:textId="77777777" w:rsidR="00E071DC" w:rsidRDefault="00E071DC" w:rsidP="00E071DC">
            <w:pPr>
              <w:rPr>
                <w:rFonts w:ascii="Arial" w:hAnsi="Arial" w:cs="Arial"/>
                <w:sz w:val="21"/>
                <w:szCs w:val="21"/>
              </w:rPr>
            </w:pPr>
            <w:r>
              <w:rPr>
                <w:rFonts w:ascii="Arial" w:hAnsi="Arial" w:cs="Arial"/>
                <w:sz w:val="21"/>
                <w:szCs w:val="21"/>
              </w:rPr>
              <w:t xml:space="preserve">Human Relations in Organizations kind of touched on conflict management, but going more detailed into the subject was fun and I enjoyed the assessments. It was interesting seeing my preferred conflict management style. </w:t>
            </w:r>
          </w:p>
          <w:p w14:paraId="17F3C4B8" w14:textId="77777777" w:rsidR="00E071DC" w:rsidRDefault="00E071DC" w:rsidP="00E071DC">
            <w:pPr>
              <w:rPr>
                <w:rFonts w:ascii="Arial" w:hAnsi="Arial" w:cs="Arial"/>
                <w:sz w:val="21"/>
                <w:szCs w:val="21"/>
              </w:rPr>
            </w:pPr>
          </w:p>
          <w:p w14:paraId="7DCE80FC" w14:textId="77777777" w:rsidR="00E071DC" w:rsidRDefault="00E071DC" w:rsidP="00E071DC">
            <w:pPr>
              <w:rPr>
                <w:rFonts w:ascii="Arial" w:hAnsi="Arial" w:cs="Arial"/>
                <w:sz w:val="21"/>
                <w:szCs w:val="21"/>
              </w:rPr>
            </w:pPr>
            <w:r>
              <w:rPr>
                <w:rFonts w:ascii="Arial" w:hAnsi="Arial" w:cs="Arial"/>
                <w:sz w:val="21"/>
                <w:szCs w:val="21"/>
              </w:rPr>
              <w:t xml:space="preserve">I learned a lot in this class and I learned a lot about me from this class. </w:t>
            </w:r>
          </w:p>
          <w:p w14:paraId="763741F3" w14:textId="77777777" w:rsidR="00E071DC" w:rsidRDefault="00E071DC" w:rsidP="00E071DC">
            <w:pPr>
              <w:rPr>
                <w:rFonts w:ascii="Arial" w:hAnsi="Arial" w:cs="Arial"/>
                <w:sz w:val="21"/>
                <w:szCs w:val="21"/>
              </w:rPr>
            </w:pPr>
          </w:p>
          <w:p w14:paraId="40E9F19A" w14:textId="77777777" w:rsidR="00E071DC" w:rsidRDefault="00E071DC" w:rsidP="00E071DC">
            <w:pPr>
              <w:rPr>
                <w:rFonts w:ascii="Arial" w:hAnsi="Arial" w:cs="Arial"/>
                <w:sz w:val="21"/>
                <w:szCs w:val="21"/>
              </w:rPr>
            </w:pPr>
            <w:r>
              <w:rPr>
                <w:rFonts w:ascii="Arial" w:hAnsi="Arial" w:cs="Arial"/>
                <w:sz w:val="21"/>
                <w:szCs w:val="21"/>
              </w:rPr>
              <w:t xml:space="preserve">I totally enjoyed this class and have been able to apply it to my life since day one. </w:t>
            </w:r>
          </w:p>
          <w:p w14:paraId="69E67131" w14:textId="77777777" w:rsidR="00E071DC" w:rsidRDefault="00E071DC" w:rsidP="00E071DC">
            <w:pPr>
              <w:rPr>
                <w:rFonts w:ascii="Arial" w:hAnsi="Arial" w:cs="Arial"/>
                <w:sz w:val="21"/>
                <w:szCs w:val="21"/>
              </w:rPr>
            </w:pPr>
          </w:p>
          <w:p w14:paraId="4891533F" w14:textId="77777777" w:rsidR="00E071DC" w:rsidRDefault="00E071DC" w:rsidP="00E071DC">
            <w:pPr>
              <w:rPr>
                <w:rFonts w:ascii="Arial" w:hAnsi="Arial" w:cs="Arial"/>
                <w:sz w:val="21"/>
                <w:szCs w:val="21"/>
              </w:rPr>
            </w:pPr>
            <w:r>
              <w:rPr>
                <w:rFonts w:ascii="Arial" w:hAnsi="Arial" w:cs="Arial"/>
                <w:sz w:val="21"/>
                <w:szCs w:val="21"/>
              </w:rPr>
              <w:t>I really liked the assessments though; they were very interesting to me and a good source of information that I could use later.</w:t>
            </w:r>
          </w:p>
          <w:p w14:paraId="0A3367B0" w14:textId="77777777" w:rsidR="00E071DC" w:rsidRDefault="00E071DC" w:rsidP="00E071DC">
            <w:pPr>
              <w:rPr>
                <w:rFonts w:ascii="Arial" w:hAnsi="Arial" w:cs="Arial"/>
                <w:sz w:val="21"/>
                <w:szCs w:val="21"/>
              </w:rPr>
            </w:pPr>
          </w:p>
          <w:p w14:paraId="711D8F92" w14:textId="77777777" w:rsidR="00E071DC" w:rsidRDefault="00E071DC" w:rsidP="00E071DC">
            <w:pPr>
              <w:rPr>
                <w:rFonts w:ascii="Arial" w:hAnsi="Arial" w:cs="Arial"/>
                <w:sz w:val="21"/>
                <w:szCs w:val="21"/>
              </w:rPr>
            </w:pPr>
            <w:r>
              <w:rPr>
                <w:rFonts w:ascii="Arial" w:hAnsi="Arial" w:cs="Arial"/>
                <w:sz w:val="21"/>
                <w:szCs w:val="21"/>
              </w:rPr>
              <w:t>The final paper was very time consuming, but it did really tie together what we learned this term.</w:t>
            </w:r>
          </w:p>
          <w:p w14:paraId="1619BC91" w14:textId="77777777" w:rsidR="00E071DC" w:rsidRDefault="00E071DC" w:rsidP="00E071DC">
            <w:pPr>
              <w:rPr>
                <w:rFonts w:ascii="Arial" w:hAnsi="Arial" w:cs="Arial"/>
                <w:sz w:val="21"/>
                <w:szCs w:val="21"/>
              </w:rPr>
            </w:pPr>
          </w:p>
          <w:p w14:paraId="7463C922" w14:textId="77777777" w:rsidR="00E071DC" w:rsidRDefault="00E071DC" w:rsidP="00E071DC">
            <w:pPr>
              <w:rPr>
                <w:rFonts w:ascii="Arial" w:hAnsi="Arial" w:cs="Arial"/>
                <w:sz w:val="21"/>
                <w:szCs w:val="21"/>
              </w:rPr>
            </w:pPr>
            <w:r>
              <w:rPr>
                <w:rFonts w:ascii="Arial" w:hAnsi="Arial" w:cs="Arial"/>
                <w:sz w:val="21"/>
                <w:szCs w:val="21"/>
              </w:rPr>
              <w:t>I look forward to using these assessments in the future.</w:t>
            </w:r>
          </w:p>
          <w:p w14:paraId="332821FA" w14:textId="77777777" w:rsidR="00295D05" w:rsidRDefault="00295D05" w:rsidP="00837F17"/>
          <w:p w14:paraId="25AC3AC8" w14:textId="77777777" w:rsidR="00E071DC" w:rsidRDefault="00E071DC" w:rsidP="00837F17"/>
          <w:p w14:paraId="5B57BEA8" w14:textId="77777777" w:rsidR="00E071DC" w:rsidRDefault="00E071DC" w:rsidP="00837F17"/>
          <w:p w14:paraId="503A0F1E" w14:textId="77777777" w:rsidR="009B6C64" w:rsidRDefault="009B6C64" w:rsidP="00837F17"/>
          <w:p w14:paraId="5E62D4CD" w14:textId="77777777" w:rsidR="009B6C64" w:rsidRDefault="009B6C64" w:rsidP="00837F17"/>
          <w:p w14:paraId="108AB3B0" w14:textId="77777777" w:rsidR="009B6C64" w:rsidRDefault="009B6C64" w:rsidP="00837F17"/>
          <w:p w14:paraId="341C1A0A" w14:textId="77777777" w:rsidR="00E071DC" w:rsidRDefault="00E071DC" w:rsidP="00837F17"/>
          <w:p w14:paraId="351FC6D4" w14:textId="77777777" w:rsidR="00295D05" w:rsidRDefault="00295D05" w:rsidP="00837F17"/>
        </w:tc>
        <w:tc>
          <w:tcPr>
            <w:tcW w:w="5017" w:type="dxa"/>
            <w:tcBorders>
              <w:top w:val="single" w:sz="4" w:space="0" w:color="auto"/>
              <w:left w:val="single" w:sz="4" w:space="0" w:color="auto"/>
              <w:bottom w:val="single" w:sz="4" w:space="0" w:color="auto"/>
              <w:right w:val="single" w:sz="4" w:space="0" w:color="auto"/>
            </w:tcBorders>
          </w:tcPr>
          <w:p w14:paraId="1F1B7AA6" w14:textId="77777777" w:rsidR="00295D05" w:rsidRDefault="00295D05" w:rsidP="00837F17">
            <w:r>
              <w:rPr>
                <w:b/>
              </w:rPr>
              <w:lastRenderedPageBreak/>
              <w:t xml:space="preserve"> Description of changes implemented:</w:t>
            </w:r>
          </w:p>
          <w:p w14:paraId="7C3CFEA7" w14:textId="77777777" w:rsidR="00295D05" w:rsidRDefault="00295D05" w:rsidP="00837F17"/>
          <w:p w14:paraId="4B025064" w14:textId="77777777" w:rsidR="00B312B4" w:rsidRPr="00B312B4" w:rsidRDefault="00B312B4" w:rsidP="00B312B4">
            <w:pPr>
              <w:rPr>
                <w:rFonts w:ascii="Arial" w:hAnsi="Arial" w:cs="Arial"/>
                <w:sz w:val="22"/>
              </w:rPr>
            </w:pPr>
          </w:p>
          <w:p w14:paraId="32D2F2C2" w14:textId="77777777" w:rsidR="00B312B4" w:rsidRPr="00B312B4" w:rsidRDefault="00FD2FF2" w:rsidP="00B312B4">
            <w:pPr>
              <w:rPr>
                <w:rFonts w:ascii="Arial" w:hAnsi="Arial" w:cs="Arial"/>
                <w:sz w:val="21"/>
                <w:szCs w:val="21"/>
              </w:rPr>
            </w:pPr>
            <w:r>
              <w:rPr>
                <w:rFonts w:ascii="Arial" w:hAnsi="Arial" w:cs="Arial"/>
                <w:sz w:val="21"/>
                <w:szCs w:val="21"/>
              </w:rPr>
              <w:t xml:space="preserve">The majority of students were able to achieve 80 percent or higher (proficiency) for five of the six sections in the final reflection paper. </w:t>
            </w:r>
            <w:r w:rsidR="00B312B4" w:rsidRPr="00B312B4">
              <w:rPr>
                <w:rFonts w:ascii="Arial" w:hAnsi="Arial" w:cs="Arial"/>
                <w:sz w:val="21"/>
                <w:szCs w:val="21"/>
              </w:rPr>
              <w:t xml:space="preserve">Slightly more than half of the class were able to compare and contrast the various conflict assessment instruments used in class at an 80% or higher level. However, that means almost half </w:t>
            </w:r>
            <w:r w:rsidR="00B312B4" w:rsidRPr="00B312B4">
              <w:rPr>
                <w:rFonts w:ascii="Arial" w:hAnsi="Arial" w:cs="Arial"/>
                <w:sz w:val="21"/>
                <w:szCs w:val="21"/>
                <w:u w:val="single"/>
              </w:rPr>
              <w:t>were not able</w:t>
            </w:r>
            <w:r w:rsidR="00B312B4" w:rsidRPr="00B312B4">
              <w:rPr>
                <w:rFonts w:ascii="Arial" w:hAnsi="Arial" w:cs="Arial"/>
                <w:sz w:val="21"/>
                <w:szCs w:val="21"/>
              </w:rPr>
              <w:t xml:space="preserve"> to do so. </w:t>
            </w:r>
            <w:r>
              <w:rPr>
                <w:rFonts w:ascii="Arial" w:hAnsi="Arial" w:cs="Arial"/>
                <w:sz w:val="21"/>
                <w:szCs w:val="21"/>
              </w:rPr>
              <w:t>Additional instruction</w:t>
            </w:r>
            <w:r w:rsidR="00B312B4" w:rsidRPr="00B312B4">
              <w:rPr>
                <w:rFonts w:ascii="Arial" w:hAnsi="Arial" w:cs="Arial"/>
                <w:sz w:val="21"/>
                <w:szCs w:val="21"/>
              </w:rPr>
              <w:t xml:space="preserve"> in this area will be addressed in future classes.</w:t>
            </w:r>
          </w:p>
          <w:p w14:paraId="61B7BB91" w14:textId="77777777" w:rsidR="00B312B4" w:rsidRPr="00B312B4" w:rsidRDefault="00B312B4" w:rsidP="00B312B4">
            <w:pPr>
              <w:rPr>
                <w:rFonts w:ascii="Arial" w:hAnsi="Arial" w:cs="Arial"/>
                <w:sz w:val="21"/>
                <w:szCs w:val="21"/>
              </w:rPr>
            </w:pPr>
          </w:p>
          <w:p w14:paraId="60A38144" w14:textId="77777777" w:rsidR="00295D05" w:rsidRDefault="00B312B4" w:rsidP="00B312B4">
            <w:r w:rsidRPr="00B312B4">
              <w:rPr>
                <w:rFonts w:ascii="Arial" w:hAnsi="Arial" w:cs="Arial"/>
                <w:sz w:val="21"/>
                <w:szCs w:val="21"/>
              </w:rPr>
              <w:t>Of the students scoring less than 50% on the various sections of the final paper, 11 students (9%) did not submit the paper, yet completed all of the other work in the class. While they had the knowledge to complete the paper, there is no way to determine if they have mastered the outcomes or not. Raising the point value of the final paper will encourage more students to complete it.</w:t>
            </w:r>
          </w:p>
        </w:tc>
      </w:tr>
      <w:tr w:rsidR="00295D05" w14:paraId="2AF8872C" w14:textId="77777777" w:rsidTr="00837F17">
        <w:trPr>
          <w:trHeight w:val="350"/>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cPr>
          <w:p w14:paraId="358ADACC" w14:textId="77777777" w:rsidR="00295D05" w:rsidRDefault="00295D05" w:rsidP="00837F17"/>
        </w:tc>
      </w:tr>
      <w:tr w:rsidR="00295D05" w14:paraId="435438E8" w14:textId="77777777" w:rsidTr="00837F17">
        <w:trPr>
          <w:trHeight w:val="350"/>
        </w:trPr>
        <w:tc>
          <w:tcPr>
            <w:tcW w:w="10530" w:type="dxa"/>
            <w:gridSpan w:val="2"/>
            <w:tcBorders>
              <w:top w:val="single" w:sz="4" w:space="0" w:color="auto"/>
              <w:left w:val="single" w:sz="4" w:space="0" w:color="auto"/>
              <w:bottom w:val="single" w:sz="4" w:space="0" w:color="auto"/>
              <w:right w:val="single" w:sz="4" w:space="0" w:color="auto"/>
            </w:tcBorders>
            <w:hideMark/>
          </w:tcPr>
          <w:p w14:paraId="1B666C44" w14:textId="77777777" w:rsidR="00295D05" w:rsidRDefault="00295D05" w:rsidP="00837F17">
            <w:pPr>
              <w:jc w:val="center"/>
              <w:rPr>
                <w:b/>
              </w:rPr>
            </w:pPr>
            <w:r>
              <w:rPr>
                <w:b/>
              </w:rPr>
              <w:t>Looking Forward; Adjustments Planned and Additional Resources Needed</w:t>
            </w:r>
          </w:p>
        </w:tc>
      </w:tr>
      <w:tr w:rsidR="00295D05" w14:paraId="5A71D058" w14:textId="77777777" w:rsidTr="00837F17">
        <w:trPr>
          <w:trHeight w:val="1970"/>
        </w:trPr>
        <w:tc>
          <w:tcPr>
            <w:tcW w:w="10530" w:type="dxa"/>
            <w:gridSpan w:val="2"/>
            <w:tcBorders>
              <w:top w:val="single" w:sz="4" w:space="0" w:color="auto"/>
              <w:left w:val="single" w:sz="4" w:space="0" w:color="auto"/>
              <w:bottom w:val="single" w:sz="4" w:space="0" w:color="auto"/>
              <w:right w:val="single" w:sz="4" w:space="0" w:color="auto"/>
            </w:tcBorders>
          </w:tcPr>
          <w:p w14:paraId="1117EBB5" w14:textId="77777777" w:rsidR="00295D05" w:rsidRDefault="00295D05" w:rsidP="00295D05">
            <w:pPr>
              <w:pStyle w:val="ListParagraph"/>
              <w:numPr>
                <w:ilvl w:val="0"/>
                <w:numId w:val="30"/>
              </w:numPr>
            </w:pPr>
            <w:r>
              <w:lastRenderedPageBreak/>
              <w:t xml:space="preserve">What changes to the program are being proposed for the next three-year review cycle based on the outcomes evidence?  </w:t>
            </w:r>
          </w:p>
          <w:p w14:paraId="5DBA46E9" w14:textId="77777777" w:rsidR="00FC113F" w:rsidRDefault="00FC113F" w:rsidP="00FC113F"/>
          <w:p w14:paraId="4E3F2F69" w14:textId="77777777" w:rsidR="00FC113F" w:rsidRPr="00AA7223" w:rsidRDefault="00B312B4" w:rsidP="00FC113F">
            <w:pPr>
              <w:rPr>
                <w:rFonts w:ascii="Arial" w:hAnsi="Arial" w:cs="Arial"/>
                <w:sz w:val="22"/>
              </w:rPr>
            </w:pPr>
            <w:r>
              <w:rPr>
                <w:rFonts w:ascii="Arial" w:hAnsi="Arial" w:cs="Arial"/>
                <w:sz w:val="22"/>
              </w:rPr>
              <w:t>After</w:t>
            </w:r>
            <w:r w:rsidR="00FC113F" w:rsidRPr="00AA7223">
              <w:rPr>
                <w:rFonts w:ascii="Arial" w:hAnsi="Arial" w:cs="Arial"/>
                <w:sz w:val="22"/>
              </w:rPr>
              <w:t xml:space="preserve"> reviewing the BT111 Conflict Management course outline, it was evident that the assessment methods </w:t>
            </w:r>
            <w:r>
              <w:rPr>
                <w:rFonts w:ascii="Arial" w:hAnsi="Arial" w:cs="Arial"/>
                <w:sz w:val="22"/>
              </w:rPr>
              <w:t xml:space="preserve">listed </w:t>
            </w:r>
            <w:r w:rsidR="00FC113F" w:rsidRPr="00AA7223">
              <w:rPr>
                <w:rFonts w:ascii="Arial" w:hAnsi="Arial" w:cs="Arial"/>
                <w:sz w:val="22"/>
              </w:rPr>
              <w:t xml:space="preserve">did not truly reflect what was occurring in the class. As is often the case, course </w:t>
            </w:r>
            <w:r w:rsidR="00AA7223">
              <w:rPr>
                <w:rFonts w:ascii="Arial" w:hAnsi="Arial" w:cs="Arial"/>
                <w:sz w:val="22"/>
              </w:rPr>
              <w:t xml:space="preserve">when </w:t>
            </w:r>
            <w:r w:rsidR="00FC113F" w:rsidRPr="00AA7223">
              <w:rPr>
                <w:rFonts w:ascii="Arial" w:hAnsi="Arial" w:cs="Arial"/>
                <w:sz w:val="22"/>
              </w:rPr>
              <w:t>outlines are developed for new courses</w:t>
            </w:r>
            <w:r w:rsidR="00AA7223">
              <w:rPr>
                <w:rFonts w:ascii="Arial" w:hAnsi="Arial" w:cs="Arial"/>
                <w:sz w:val="22"/>
              </w:rPr>
              <w:t>,</w:t>
            </w:r>
            <w:r w:rsidR="00FC113F" w:rsidRPr="00AA7223">
              <w:rPr>
                <w:rFonts w:ascii="Arial" w:hAnsi="Arial" w:cs="Arial"/>
                <w:sz w:val="22"/>
              </w:rPr>
              <w:t xml:space="preserve"> the assessments are written in very generic terms. For example, this course listed these assessment methods for almost every CLO:</w:t>
            </w:r>
          </w:p>
          <w:p w14:paraId="690AB605" w14:textId="77777777" w:rsidR="00FC113F" w:rsidRPr="00AA7223" w:rsidRDefault="00FC113F" w:rsidP="00FC113F">
            <w:pPr>
              <w:rPr>
                <w:rFonts w:ascii="Arial" w:hAnsi="Arial" w:cs="Arial"/>
                <w:sz w:val="22"/>
              </w:rPr>
            </w:pPr>
          </w:p>
          <w:p w14:paraId="5AF5C6B7" w14:textId="77777777" w:rsidR="00FC113F" w:rsidRPr="00AA7223" w:rsidRDefault="00FC113F" w:rsidP="00FC113F">
            <w:pPr>
              <w:rPr>
                <w:rFonts w:ascii="Arial" w:hAnsi="Arial" w:cs="Arial"/>
                <w:sz w:val="22"/>
              </w:rPr>
            </w:pPr>
            <w:r w:rsidRPr="00AA7223">
              <w:rPr>
                <w:rFonts w:ascii="Arial" w:hAnsi="Arial" w:cs="Arial"/>
                <w:sz w:val="22"/>
              </w:rPr>
              <w:t>Role-playing, case analysis, discussions, self-assessment instruments, quizzes, exams, and written documents.</w:t>
            </w:r>
          </w:p>
          <w:p w14:paraId="21D53FB6" w14:textId="77777777" w:rsidR="00FC113F" w:rsidRPr="00AA7223" w:rsidRDefault="00FC113F" w:rsidP="00FC113F">
            <w:pPr>
              <w:rPr>
                <w:rFonts w:ascii="Arial" w:hAnsi="Arial" w:cs="Arial"/>
                <w:sz w:val="22"/>
              </w:rPr>
            </w:pPr>
          </w:p>
          <w:p w14:paraId="0CF9EBCF" w14:textId="77777777" w:rsidR="00FC113F" w:rsidRPr="00AA7223" w:rsidRDefault="00FC113F" w:rsidP="00FC113F">
            <w:pPr>
              <w:rPr>
                <w:rFonts w:ascii="Arial" w:hAnsi="Arial" w:cs="Arial"/>
                <w:sz w:val="22"/>
              </w:rPr>
            </w:pPr>
            <w:r w:rsidRPr="00AA7223">
              <w:rPr>
                <w:rFonts w:ascii="Arial" w:hAnsi="Arial" w:cs="Arial"/>
                <w:sz w:val="22"/>
              </w:rPr>
              <w:t>Since this class is only offered on-line, the opportunity for role-playing is limited, at best. Written documents is also a very vague term.</w:t>
            </w:r>
          </w:p>
          <w:p w14:paraId="6AD80AA3" w14:textId="77777777" w:rsidR="00FC113F" w:rsidRPr="00AA7223" w:rsidRDefault="00FC113F" w:rsidP="00FC113F">
            <w:pPr>
              <w:rPr>
                <w:rFonts w:ascii="Arial" w:hAnsi="Arial" w:cs="Arial"/>
                <w:sz w:val="22"/>
              </w:rPr>
            </w:pPr>
          </w:p>
          <w:p w14:paraId="7D1CF005" w14:textId="77777777" w:rsidR="00FC113F" w:rsidRPr="00AA7223" w:rsidRDefault="00AA7223" w:rsidP="00FC113F">
            <w:pPr>
              <w:rPr>
                <w:rFonts w:ascii="Arial" w:hAnsi="Arial" w:cs="Arial"/>
                <w:sz w:val="22"/>
              </w:rPr>
            </w:pPr>
            <w:r>
              <w:rPr>
                <w:rFonts w:ascii="Arial" w:hAnsi="Arial" w:cs="Arial"/>
                <w:sz w:val="22"/>
              </w:rPr>
              <w:t>The</w:t>
            </w:r>
            <w:r w:rsidR="00FC113F" w:rsidRPr="00AA7223">
              <w:rPr>
                <w:rFonts w:ascii="Arial" w:hAnsi="Arial" w:cs="Arial"/>
                <w:sz w:val="22"/>
              </w:rPr>
              <w:t xml:space="preserve"> course outline has </w:t>
            </w:r>
            <w:r>
              <w:rPr>
                <w:rFonts w:ascii="Arial" w:hAnsi="Arial" w:cs="Arial"/>
                <w:sz w:val="22"/>
              </w:rPr>
              <w:t>now been revised</w:t>
            </w:r>
            <w:r w:rsidR="00FC113F" w:rsidRPr="00AA7223">
              <w:rPr>
                <w:rFonts w:ascii="Arial" w:hAnsi="Arial" w:cs="Arial"/>
                <w:sz w:val="22"/>
              </w:rPr>
              <w:t xml:space="preserve"> to include more accurate assessment methods, such as:</w:t>
            </w:r>
          </w:p>
          <w:p w14:paraId="5A30E3BB" w14:textId="77777777" w:rsidR="00FC113F" w:rsidRPr="00AA7223" w:rsidRDefault="00FC113F" w:rsidP="00FC113F">
            <w:pPr>
              <w:rPr>
                <w:rFonts w:ascii="Arial" w:hAnsi="Arial" w:cs="Arial"/>
                <w:sz w:val="22"/>
              </w:rPr>
            </w:pPr>
          </w:p>
          <w:p w14:paraId="209D56C6" w14:textId="77777777" w:rsidR="00FC113F" w:rsidRPr="00AA7223" w:rsidRDefault="00FC113F" w:rsidP="00FC113F">
            <w:pPr>
              <w:rPr>
                <w:rFonts w:ascii="Arial" w:hAnsi="Arial" w:cs="Arial"/>
                <w:sz w:val="22"/>
              </w:rPr>
            </w:pPr>
            <w:r w:rsidRPr="00AA7223">
              <w:rPr>
                <w:rFonts w:ascii="Arial" w:hAnsi="Arial" w:cs="Arial"/>
                <w:sz w:val="22"/>
              </w:rPr>
              <w:t xml:space="preserve">Complete several self-assessment instruments to determine your most preferred and least preferred conflict management style. </w:t>
            </w:r>
          </w:p>
          <w:p w14:paraId="4F16BB9A" w14:textId="77777777" w:rsidR="00FC113F" w:rsidRPr="00AA7223" w:rsidRDefault="00FC113F" w:rsidP="00FC113F">
            <w:pPr>
              <w:rPr>
                <w:rFonts w:ascii="Arial" w:hAnsi="Arial" w:cs="Arial"/>
                <w:sz w:val="22"/>
              </w:rPr>
            </w:pPr>
          </w:p>
          <w:p w14:paraId="3627DC56" w14:textId="77777777" w:rsidR="00FC113F" w:rsidRPr="00AA7223" w:rsidRDefault="00FC113F" w:rsidP="00FC113F">
            <w:pPr>
              <w:rPr>
                <w:rFonts w:ascii="Arial" w:hAnsi="Arial" w:cs="Arial"/>
                <w:sz w:val="22"/>
              </w:rPr>
            </w:pPr>
            <w:r w:rsidRPr="00AA7223">
              <w:rPr>
                <w:rFonts w:ascii="Arial" w:hAnsi="Arial" w:cs="Arial"/>
                <w:sz w:val="22"/>
              </w:rPr>
              <w:t xml:space="preserve">Summarize the results in a written reflection paper that includes how conflict </w:t>
            </w:r>
            <w:r w:rsidR="00E03696" w:rsidRPr="00AA7223">
              <w:rPr>
                <w:rFonts w:ascii="Arial" w:hAnsi="Arial" w:cs="Arial"/>
                <w:sz w:val="22"/>
              </w:rPr>
              <w:t>affects</w:t>
            </w:r>
            <w:r w:rsidRPr="00AA7223">
              <w:rPr>
                <w:rFonts w:ascii="Arial" w:hAnsi="Arial" w:cs="Arial"/>
                <w:sz w:val="22"/>
              </w:rPr>
              <w:t xml:space="preserve"> the workplace, an analysis of major conflict management styles, description of assessment instruments, comparison of assessment results, situations for using each conflict style, and personal application of how you will deal with conflict based on what you learned.</w:t>
            </w:r>
          </w:p>
          <w:p w14:paraId="323C9D78" w14:textId="77777777" w:rsidR="00295D05" w:rsidRDefault="00295D05" w:rsidP="00837F17"/>
        </w:tc>
      </w:tr>
      <w:tr w:rsidR="00295D05" w14:paraId="6B79435A" w14:textId="77777777" w:rsidTr="00837F17">
        <w:trPr>
          <w:trHeight w:val="1970"/>
        </w:trPr>
        <w:tc>
          <w:tcPr>
            <w:tcW w:w="10530" w:type="dxa"/>
            <w:gridSpan w:val="2"/>
            <w:tcBorders>
              <w:top w:val="single" w:sz="4" w:space="0" w:color="auto"/>
              <w:left w:val="single" w:sz="4" w:space="0" w:color="auto"/>
              <w:bottom w:val="single" w:sz="4" w:space="0" w:color="auto"/>
              <w:right w:val="single" w:sz="4" w:space="0" w:color="auto"/>
            </w:tcBorders>
            <w:hideMark/>
          </w:tcPr>
          <w:p w14:paraId="5B52B24F" w14:textId="77777777" w:rsidR="00295D05" w:rsidRDefault="00295D05" w:rsidP="00295D05">
            <w:pPr>
              <w:pStyle w:val="ListParagraph"/>
              <w:numPr>
                <w:ilvl w:val="0"/>
                <w:numId w:val="30"/>
              </w:numPr>
            </w:pPr>
            <w:r>
              <w:t>What will be required in terms of time, money and material resources to carry out those changes?</w:t>
            </w:r>
          </w:p>
          <w:p w14:paraId="0E8F6196" w14:textId="77777777" w:rsidR="00295D05" w:rsidRDefault="00295D05" w:rsidP="00837F17"/>
          <w:p w14:paraId="2D9F65A6" w14:textId="77777777" w:rsidR="00295D05" w:rsidRPr="00AA7223" w:rsidRDefault="00AA7223" w:rsidP="00837F17">
            <w:pPr>
              <w:rPr>
                <w:rFonts w:ascii="Arial" w:hAnsi="Arial" w:cs="Arial"/>
                <w:sz w:val="22"/>
              </w:rPr>
            </w:pPr>
            <w:r w:rsidRPr="00AA7223">
              <w:rPr>
                <w:rFonts w:ascii="Arial" w:hAnsi="Arial" w:cs="Arial"/>
                <w:sz w:val="22"/>
              </w:rPr>
              <w:t>This was a simple change to make based on what was actually occurring in the course. However, going forward, reviewing all course outlines to ensure that the assessment methods move from generic terms to what is really happening in the course will take time. If multiple instructors are involved in teaching particular classes, then time to train everyone in the same assessment technique will be required.</w:t>
            </w:r>
          </w:p>
          <w:p w14:paraId="570B66F2" w14:textId="77777777" w:rsidR="00295D05" w:rsidRPr="00C40734" w:rsidRDefault="00295D05" w:rsidP="00837F17"/>
        </w:tc>
      </w:tr>
    </w:tbl>
    <w:p w14:paraId="2619D40D" w14:textId="77777777" w:rsidR="00295D05" w:rsidRDefault="00295D05" w:rsidP="00295D05"/>
    <w:p w14:paraId="47E8B00B" w14:textId="77777777" w:rsidR="00295D05" w:rsidRDefault="00295D05" w:rsidP="00295D05">
      <w:r>
        <w:t xml:space="preserve">Adapted from the work of Stiehl and Null, </w:t>
      </w:r>
      <w:r>
        <w:rPr>
          <w:i/>
        </w:rPr>
        <w:t>The ASSESSMENT Primer</w:t>
      </w:r>
      <w:r>
        <w:t>, 2017.</w:t>
      </w:r>
    </w:p>
    <w:p w14:paraId="44B66E1D" w14:textId="77777777" w:rsidR="0001745F" w:rsidRDefault="0001745F">
      <w:pPr>
        <w:rPr>
          <w:rFonts w:ascii="Arial" w:hAnsi="Arial" w:cs="Arial"/>
          <w:b/>
        </w:rPr>
      </w:pPr>
      <w:r>
        <w:rPr>
          <w:rFonts w:ascii="Arial" w:hAnsi="Arial" w:cs="Arial"/>
          <w:b/>
        </w:rPr>
        <w:br w:type="page"/>
      </w:r>
    </w:p>
    <w:p w14:paraId="25AB1964" w14:textId="77777777" w:rsidR="0001745F" w:rsidRDefault="0001745F">
      <w:pPr>
        <w:rPr>
          <w:rFonts w:ascii="Arial" w:hAnsi="Arial" w:cs="Arial"/>
          <w:b/>
        </w:rPr>
      </w:pPr>
      <w:r w:rsidRPr="0001745F">
        <w:rPr>
          <w:rFonts w:ascii="Arial" w:hAnsi="Arial" w:cs="Arial"/>
          <w:b/>
        </w:rPr>
        <w:lastRenderedPageBreak/>
        <w:t>TABLE 4.</w:t>
      </w:r>
      <w:r w:rsidR="00E87321">
        <w:rPr>
          <w:rFonts w:ascii="Arial" w:hAnsi="Arial" w:cs="Arial"/>
          <w:b/>
        </w:rPr>
        <w:t>7</w:t>
      </w:r>
      <w:r w:rsidRPr="0001745F">
        <w:rPr>
          <w:rFonts w:ascii="Arial" w:hAnsi="Arial" w:cs="Arial"/>
          <w:b/>
        </w:rPr>
        <w:t xml:space="preserve"> DISTRIBUTION OF SCORES OF FINAL REFLECTION PAPER </w:t>
      </w:r>
      <w:r>
        <w:rPr>
          <w:rFonts w:ascii="Arial" w:hAnsi="Arial" w:cs="Arial"/>
          <w:b/>
        </w:rPr>
        <w:t>(BT111 CONFLICT MANAGEMENT</w:t>
      </w:r>
      <w:r w:rsidR="00E87321">
        <w:rPr>
          <w:rFonts w:ascii="Arial" w:hAnsi="Arial" w:cs="Arial"/>
          <w:b/>
        </w:rPr>
        <w:t>: SPRING 2016 – WINTER 2017</w:t>
      </w:r>
    </w:p>
    <w:tbl>
      <w:tblPr>
        <w:tblStyle w:val="TableGrid"/>
        <w:tblW w:w="9972" w:type="dxa"/>
        <w:jc w:val="center"/>
        <w:tblLayout w:type="fixed"/>
        <w:tblLook w:val="04A0" w:firstRow="1" w:lastRow="0" w:firstColumn="1" w:lastColumn="0" w:noHBand="0" w:noVBand="1"/>
      </w:tblPr>
      <w:tblGrid>
        <w:gridCol w:w="1080"/>
        <w:gridCol w:w="1350"/>
        <w:gridCol w:w="1620"/>
        <w:gridCol w:w="1498"/>
        <w:gridCol w:w="1382"/>
        <w:gridCol w:w="1620"/>
        <w:gridCol w:w="1422"/>
      </w:tblGrid>
      <w:tr w:rsidR="00E87321" w14:paraId="5192C19B" w14:textId="77777777" w:rsidTr="00E87321">
        <w:trPr>
          <w:jc w:val="center"/>
        </w:trPr>
        <w:tc>
          <w:tcPr>
            <w:tcW w:w="1080" w:type="dxa"/>
          </w:tcPr>
          <w:p w14:paraId="2FF9D66A" w14:textId="77777777" w:rsidR="00E87321" w:rsidRPr="00E87321" w:rsidRDefault="00E87321" w:rsidP="00E87321">
            <w:pPr>
              <w:spacing w:line="340" w:lineRule="atLeast"/>
              <w:jc w:val="center"/>
              <w:rPr>
                <w:rFonts w:ascii="Arial" w:hAnsi="Arial" w:cs="Arial"/>
                <w:b/>
                <w:sz w:val="22"/>
                <w:szCs w:val="22"/>
              </w:rPr>
            </w:pPr>
          </w:p>
          <w:p w14:paraId="1EA3661E" w14:textId="77777777" w:rsidR="00E87321" w:rsidRPr="00E87321" w:rsidRDefault="00E87321" w:rsidP="00E87321">
            <w:pPr>
              <w:spacing w:line="340" w:lineRule="atLeast"/>
              <w:jc w:val="center"/>
              <w:rPr>
                <w:rFonts w:ascii="Arial" w:hAnsi="Arial" w:cs="Arial"/>
                <w:b/>
                <w:sz w:val="22"/>
                <w:szCs w:val="22"/>
              </w:rPr>
            </w:pPr>
          </w:p>
          <w:p w14:paraId="7D915CEB" w14:textId="77777777" w:rsidR="00E87321" w:rsidRPr="00E87321" w:rsidRDefault="00E87321" w:rsidP="00E87321">
            <w:pPr>
              <w:spacing w:line="340" w:lineRule="atLeast"/>
              <w:jc w:val="center"/>
              <w:rPr>
                <w:rFonts w:ascii="Arial" w:hAnsi="Arial" w:cs="Arial"/>
                <w:b/>
                <w:sz w:val="22"/>
                <w:szCs w:val="22"/>
              </w:rPr>
            </w:pPr>
          </w:p>
          <w:p w14:paraId="4CA6A346" w14:textId="77777777" w:rsidR="00E87321" w:rsidRPr="00E87321" w:rsidRDefault="00E87321" w:rsidP="00972127">
            <w:pPr>
              <w:spacing w:line="340" w:lineRule="atLeast"/>
              <w:jc w:val="center"/>
              <w:rPr>
                <w:rFonts w:ascii="Arial" w:hAnsi="Arial" w:cs="Arial"/>
                <w:sz w:val="22"/>
                <w:szCs w:val="22"/>
              </w:rPr>
            </w:pPr>
            <w:r w:rsidRPr="00E87321">
              <w:rPr>
                <w:rFonts w:ascii="Arial" w:hAnsi="Arial" w:cs="Arial"/>
                <w:b/>
                <w:sz w:val="22"/>
                <w:szCs w:val="22"/>
              </w:rPr>
              <w:t>Score</w:t>
            </w:r>
            <w:r w:rsidR="00972127">
              <w:rPr>
                <w:rFonts w:ascii="Arial" w:hAnsi="Arial" w:cs="Arial"/>
                <w:b/>
                <w:sz w:val="22"/>
                <w:szCs w:val="22"/>
              </w:rPr>
              <w:t xml:space="preserve"> (%)</w:t>
            </w:r>
          </w:p>
        </w:tc>
        <w:tc>
          <w:tcPr>
            <w:tcW w:w="1350" w:type="dxa"/>
          </w:tcPr>
          <w:p w14:paraId="2FD290AB" w14:textId="77777777" w:rsidR="00972127" w:rsidRDefault="00972127" w:rsidP="00E87321">
            <w:pPr>
              <w:rPr>
                <w:rFonts w:ascii="Arial" w:hAnsi="Arial" w:cs="Arial"/>
                <w:b/>
                <w:sz w:val="22"/>
                <w:szCs w:val="22"/>
              </w:rPr>
            </w:pPr>
          </w:p>
          <w:p w14:paraId="3C04BA9A" w14:textId="77777777" w:rsidR="00E87321" w:rsidRPr="00E87321" w:rsidRDefault="00972127" w:rsidP="00E87321">
            <w:pPr>
              <w:rPr>
                <w:rFonts w:ascii="Arial" w:hAnsi="Arial" w:cs="Arial"/>
                <w:b/>
                <w:sz w:val="22"/>
                <w:szCs w:val="22"/>
              </w:rPr>
            </w:pPr>
            <w:r>
              <w:rPr>
                <w:rFonts w:ascii="Arial" w:hAnsi="Arial" w:cs="Arial"/>
                <w:b/>
                <w:sz w:val="22"/>
                <w:szCs w:val="22"/>
              </w:rPr>
              <w:t>C</w:t>
            </w:r>
            <w:r w:rsidR="00E87321" w:rsidRPr="00E87321">
              <w:rPr>
                <w:rFonts w:ascii="Arial" w:hAnsi="Arial" w:cs="Arial"/>
                <w:b/>
                <w:sz w:val="22"/>
                <w:szCs w:val="22"/>
              </w:rPr>
              <w:t>learly describes how conflict affects the workplace</w:t>
            </w:r>
          </w:p>
        </w:tc>
        <w:tc>
          <w:tcPr>
            <w:tcW w:w="1620" w:type="dxa"/>
          </w:tcPr>
          <w:p w14:paraId="1C776E8E" w14:textId="77777777" w:rsidR="00E87321" w:rsidRPr="00E87321" w:rsidRDefault="00E87321" w:rsidP="00E87321">
            <w:pPr>
              <w:rPr>
                <w:rFonts w:ascii="Arial" w:hAnsi="Arial" w:cs="Arial"/>
                <w:b/>
                <w:sz w:val="22"/>
                <w:szCs w:val="22"/>
              </w:rPr>
            </w:pPr>
            <w:r w:rsidRPr="00E87321">
              <w:rPr>
                <w:rFonts w:ascii="Arial" w:hAnsi="Arial" w:cs="Arial"/>
                <w:b/>
                <w:sz w:val="22"/>
                <w:szCs w:val="22"/>
              </w:rPr>
              <w:t>Identifies and compares major conflict management styles</w:t>
            </w:r>
          </w:p>
        </w:tc>
        <w:tc>
          <w:tcPr>
            <w:tcW w:w="1498" w:type="dxa"/>
          </w:tcPr>
          <w:p w14:paraId="2CD8F170" w14:textId="77777777" w:rsidR="00E87321" w:rsidRPr="00E87321" w:rsidRDefault="00E87321" w:rsidP="00E87321">
            <w:pPr>
              <w:rPr>
                <w:rFonts w:ascii="Arial" w:hAnsi="Arial" w:cs="Arial"/>
                <w:b/>
                <w:sz w:val="22"/>
                <w:szCs w:val="22"/>
              </w:rPr>
            </w:pPr>
            <w:r w:rsidRPr="00E87321">
              <w:rPr>
                <w:rFonts w:ascii="Arial" w:hAnsi="Arial" w:cs="Arial"/>
                <w:b/>
                <w:sz w:val="22"/>
                <w:szCs w:val="22"/>
              </w:rPr>
              <w:t>Compares and contrasts conflict style assessment instruments</w:t>
            </w:r>
          </w:p>
        </w:tc>
        <w:tc>
          <w:tcPr>
            <w:tcW w:w="1382" w:type="dxa"/>
          </w:tcPr>
          <w:p w14:paraId="19B323D7" w14:textId="77777777" w:rsidR="00E87321" w:rsidRPr="00E87321" w:rsidRDefault="00E87321" w:rsidP="00E87321">
            <w:pPr>
              <w:rPr>
                <w:rFonts w:ascii="Arial" w:hAnsi="Arial" w:cs="Arial"/>
                <w:b/>
                <w:sz w:val="22"/>
                <w:szCs w:val="22"/>
              </w:rPr>
            </w:pPr>
            <w:r w:rsidRPr="00E87321">
              <w:rPr>
                <w:rFonts w:ascii="Arial" w:hAnsi="Arial" w:cs="Arial"/>
                <w:b/>
                <w:sz w:val="22"/>
                <w:szCs w:val="22"/>
              </w:rPr>
              <w:t>Correctly identifies personal conflict styles used most/least</w:t>
            </w:r>
          </w:p>
        </w:tc>
        <w:tc>
          <w:tcPr>
            <w:tcW w:w="1620" w:type="dxa"/>
          </w:tcPr>
          <w:p w14:paraId="0872B3E5" w14:textId="77777777" w:rsidR="00E87321" w:rsidRPr="00E87321" w:rsidRDefault="00E87321" w:rsidP="00E87321">
            <w:pPr>
              <w:rPr>
                <w:rFonts w:ascii="Arial" w:hAnsi="Arial" w:cs="Arial"/>
                <w:b/>
                <w:sz w:val="22"/>
                <w:szCs w:val="22"/>
              </w:rPr>
            </w:pPr>
            <w:r w:rsidRPr="00E87321">
              <w:rPr>
                <w:rFonts w:ascii="Arial" w:hAnsi="Arial" w:cs="Arial"/>
                <w:b/>
                <w:sz w:val="22"/>
                <w:szCs w:val="22"/>
              </w:rPr>
              <w:t>Describes situations where each conflict style is appropriate</w:t>
            </w:r>
            <w:r>
              <w:rPr>
                <w:rFonts w:ascii="Arial" w:hAnsi="Arial" w:cs="Arial"/>
                <w:b/>
                <w:sz w:val="22"/>
                <w:szCs w:val="22"/>
              </w:rPr>
              <w:t>ly</w:t>
            </w:r>
            <w:r w:rsidRPr="00E87321">
              <w:rPr>
                <w:rFonts w:ascii="Arial" w:hAnsi="Arial" w:cs="Arial"/>
                <w:b/>
                <w:sz w:val="22"/>
                <w:szCs w:val="22"/>
              </w:rPr>
              <w:t xml:space="preserve"> used</w:t>
            </w:r>
          </w:p>
        </w:tc>
        <w:tc>
          <w:tcPr>
            <w:tcW w:w="1422" w:type="dxa"/>
          </w:tcPr>
          <w:p w14:paraId="336C01ED" w14:textId="77777777" w:rsidR="00E87321" w:rsidRPr="00E87321" w:rsidRDefault="00E87321" w:rsidP="00E87321">
            <w:pPr>
              <w:rPr>
                <w:rFonts w:ascii="Arial" w:hAnsi="Arial" w:cs="Arial"/>
                <w:b/>
                <w:sz w:val="22"/>
                <w:szCs w:val="22"/>
              </w:rPr>
            </w:pPr>
            <w:r w:rsidRPr="00E87321">
              <w:rPr>
                <w:rFonts w:ascii="Arial" w:hAnsi="Arial" w:cs="Arial"/>
                <w:b/>
                <w:sz w:val="22"/>
                <w:szCs w:val="22"/>
              </w:rPr>
              <w:t>Provides personal application of how to deal with conflict in the future</w:t>
            </w:r>
          </w:p>
        </w:tc>
      </w:tr>
      <w:tr w:rsidR="00E87321" w14:paraId="0EC8B95F" w14:textId="77777777" w:rsidTr="00E87321">
        <w:trPr>
          <w:jc w:val="center"/>
        </w:trPr>
        <w:tc>
          <w:tcPr>
            <w:tcW w:w="1080" w:type="dxa"/>
          </w:tcPr>
          <w:p w14:paraId="061A2F5A" w14:textId="77777777" w:rsidR="00E87321" w:rsidRPr="00E87321" w:rsidRDefault="00E87321" w:rsidP="00E87321">
            <w:pPr>
              <w:spacing w:line="340" w:lineRule="atLeast"/>
              <w:rPr>
                <w:rFonts w:ascii="Arial" w:hAnsi="Arial" w:cs="Arial"/>
                <w:b/>
                <w:sz w:val="22"/>
                <w:szCs w:val="22"/>
              </w:rPr>
            </w:pPr>
            <w:r w:rsidRPr="00E87321">
              <w:rPr>
                <w:rFonts w:ascii="Arial" w:hAnsi="Arial" w:cs="Arial"/>
                <w:b/>
                <w:sz w:val="22"/>
                <w:szCs w:val="22"/>
              </w:rPr>
              <w:t>90-100</w:t>
            </w:r>
          </w:p>
        </w:tc>
        <w:tc>
          <w:tcPr>
            <w:tcW w:w="1350" w:type="dxa"/>
          </w:tcPr>
          <w:p w14:paraId="35975395"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52%</w:t>
            </w:r>
          </w:p>
        </w:tc>
        <w:tc>
          <w:tcPr>
            <w:tcW w:w="1620" w:type="dxa"/>
          </w:tcPr>
          <w:p w14:paraId="096E4456"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75%</w:t>
            </w:r>
          </w:p>
        </w:tc>
        <w:tc>
          <w:tcPr>
            <w:tcW w:w="1498" w:type="dxa"/>
          </w:tcPr>
          <w:p w14:paraId="66405C79"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46%</w:t>
            </w:r>
          </w:p>
        </w:tc>
        <w:tc>
          <w:tcPr>
            <w:tcW w:w="1382" w:type="dxa"/>
          </w:tcPr>
          <w:p w14:paraId="4E2887DD"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75%</w:t>
            </w:r>
          </w:p>
        </w:tc>
        <w:tc>
          <w:tcPr>
            <w:tcW w:w="1620" w:type="dxa"/>
          </w:tcPr>
          <w:p w14:paraId="03F1176F"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71%</w:t>
            </w:r>
          </w:p>
        </w:tc>
        <w:tc>
          <w:tcPr>
            <w:tcW w:w="1422" w:type="dxa"/>
          </w:tcPr>
          <w:p w14:paraId="531CB140"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79%</w:t>
            </w:r>
          </w:p>
        </w:tc>
      </w:tr>
      <w:tr w:rsidR="00E87321" w14:paraId="7AD02B9F" w14:textId="77777777" w:rsidTr="00E87321">
        <w:trPr>
          <w:jc w:val="center"/>
        </w:trPr>
        <w:tc>
          <w:tcPr>
            <w:tcW w:w="1080" w:type="dxa"/>
          </w:tcPr>
          <w:p w14:paraId="457C322D" w14:textId="77777777" w:rsidR="00E87321" w:rsidRPr="00E87321" w:rsidRDefault="00E87321" w:rsidP="00E87321">
            <w:pPr>
              <w:spacing w:line="340" w:lineRule="atLeast"/>
              <w:rPr>
                <w:rFonts w:ascii="Arial" w:hAnsi="Arial" w:cs="Arial"/>
                <w:b/>
                <w:sz w:val="22"/>
                <w:szCs w:val="22"/>
              </w:rPr>
            </w:pPr>
            <w:r w:rsidRPr="00E87321">
              <w:rPr>
                <w:rFonts w:ascii="Arial" w:hAnsi="Arial" w:cs="Arial"/>
                <w:b/>
                <w:sz w:val="22"/>
                <w:szCs w:val="22"/>
              </w:rPr>
              <w:t>80-89</w:t>
            </w:r>
          </w:p>
        </w:tc>
        <w:tc>
          <w:tcPr>
            <w:tcW w:w="1350" w:type="dxa"/>
          </w:tcPr>
          <w:p w14:paraId="489DB8D2"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36%</w:t>
            </w:r>
          </w:p>
        </w:tc>
        <w:tc>
          <w:tcPr>
            <w:tcW w:w="1620" w:type="dxa"/>
          </w:tcPr>
          <w:p w14:paraId="65C82D46"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9%</w:t>
            </w:r>
          </w:p>
        </w:tc>
        <w:tc>
          <w:tcPr>
            <w:tcW w:w="1498" w:type="dxa"/>
          </w:tcPr>
          <w:p w14:paraId="4B7DC03A"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10%</w:t>
            </w:r>
          </w:p>
        </w:tc>
        <w:tc>
          <w:tcPr>
            <w:tcW w:w="1382" w:type="dxa"/>
          </w:tcPr>
          <w:p w14:paraId="32445D31"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11%</w:t>
            </w:r>
          </w:p>
        </w:tc>
        <w:tc>
          <w:tcPr>
            <w:tcW w:w="1620" w:type="dxa"/>
          </w:tcPr>
          <w:p w14:paraId="03B7FEC4"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8%</w:t>
            </w:r>
          </w:p>
        </w:tc>
        <w:tc>
          <w:tcPr>
            <w:tcW w:w="1422" w:type="dxa"/>
          </w:tcPr>
          <w:p w14:paraId="44B55023"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1%</w:t>
            </w:r>
          </w:p>
        </w:tc>
      </w:tr>
      <w:tr w:rsidR="00E87321" w14:paraId="7DCBF3CB" w14:textId="77777777" w:rsidTr="00E87321">
        <w:trPr>
          <w:jc w:val="center"/>
        </w:trPr>
        <w:tc>
          <w:tcPr>
            <w:tcW w:w="1080" w:type="dxa"/>
          </w:tcPr>
          <w:p w14:paraId="1F267BF5" w14:textId="77777777" w:rsidR="00E87321" w:rsidRPr="00E87321" w:rsidRDefault="00E87321" w:rsidP="00E87321">
            <w:pPr>
              <w:spacing w:line="340" w:lineRule="atLeast"/>
              <w:rPr>
                <w:rFonts w:ascii="Arial" w:hAnsi="Arial" w:cs="Arial"/>
                <w:b/>
                <w:sz w:val="22"/>
                <w:szCs w:val="22"/>
              </w:rPr>
            </w:pPr>
            <w:r w:rsidRPr="00E87321">
              <w:rPr>
                <w:rFonts w:ascii="Arial" w:hAnsi="Arial" w:cs="Arial"/>
                <w:b/>
                <w:sz w:val="22"/>
                <w:szCs w:val="22"/>
              </w:rPr>
              <w:t>70-79</w:t>
            </w:r>
          </w:p>
        </w:tc>
        <w:tc>
          <w:tcPr>
            <w:tcW w:w="1350" w:type="dxa"/>
          </w:tcPr>
          <w:p w14:paraId="226E2FF6"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0%</w:t>
            </w:r>
          </w:p>
        </w:tc>
        <w:tc>
          <w:tcPr>
            <w:tcW w:w="1620" w:type="dxa"/>
          </w:tcPr>
          <w:p w14:paraId="7832AE8E"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4%</w:t>
            </w:r>
          </w:p>
        </w:tc>
        <w:tc>
          <w:tcPr>
            <w:tcW w:w="1498" w:type="dxa"/>
          </w:tcPr>
          <w:p w14:paraId="4B5F74A6"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4%</w:t>
            </w:r>
          </w:p>
        </w:tc>
        <w:tc>
          <w:tcPr>
            <w:tcW w:w="1382" w:type="dxa"/>
          </w:tcPr>
          <w:p w14:paraId="280ACFE9"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0%</w:t>
            </w:r>
          </w:p>
        </w:tc>
        <w:tc>
          <w:tcPr>
            <w:tcW w:w="1620" w:type="dxa"/>
          </w:tcPr>
          <w:p w14:paraId="41D6DBAF"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1%</w:t>
            </w:r>
          </w:p>
        </w:tc>
        <w:tc>
          <w:tcPr>
            <w:tcW w:w="1422" w:type="dxa"/>
          </w:tcPr>
          <w:p w14:paraId="6AB6B1B2"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0%</w:t>
            </w:r>
          </w:p>
        </w:tc>
      </w:tr>
      <w:tr w:rsidR="00E87321" w14:paraId="2F565398" w14:textId="77777777" w:rsidTr="00E87321">
        <w:trPr>
          <w:jc w:val="center"/>
        </w:trPr>
        <w:tc>
          <w:tcPr>
            <w:tcW w:w="1080" w:type="dxa"/>
          </w:tcPr>
          <w:p w14:paraId="1454B5CC" w14:textId="77777777" w:rsidR="00E87321" w:rsidRPr="00E87321" w:rsidRDefault="00E87321" w:rsidP="00E87321">
            <w:pPr>
              <w:spacing w:line="340" w:lineRule="atLeast"/>
              <w:rPr>
                <w:rFonts w:ascii="Arial" w:hAnsi="Arial" w:cs="Arial"/>
                <w:b/>
                <w:sz w:val="22"/>
                <w:szCs w:val="22"/>
              </w:rPr>
            </w:pPr>
            <w:r w:rsidRPr="00E87321">
              <w:rPr>
                <w:rFonts w:ascii="Arial" w:hAnsi="Arial" w:cs="Arial"/>
                <w:b/>
                <w:sz w:val="22"/>
                <w:szCs w:val="22"/>
              </w:rPr>
              <w:t>60-69</w:t>
            </w:r>
          </w:p>
        </w:tc>
        <w:tc>
          <w:tcPr>
            <w:tcW w:w="1350" w:type="dxa"/>
          </w:tcPr>
          <w:p w14:paraId="10CF211D"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2%</w:t>
            </w:r>
          </w:p>
        </w:tc>
        <w:tc>
          <w:tcPr>
            <w:tcW w:w="1620" w:type="dxa"/>
          </w:tcPr>
          <w:p w14:paraId="75360C61"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1%</w:t>
            </w:r>
          </w:p>
        </w:tc>
        <w:tc>
          <w:tcPr>
            <w:tcW w:w="1498" w:type="dxa"/>
          </w:tcPr>
          <w:p w14:paraId="3585E3F1"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15%</w:t>
            </w:r>
          </w:p>
        </w:tc>
        <w:tc>
          <w:tcPr>
            <w:tcW w:w="1382" w:type="dxa"/>
          </w:tcPr>
          <w:p w14:paraId="6C867462"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1%</w:t>
            </w:r>
          </w:p>
        </w:tc>
        <w:tc>
          <w:tcPr>
            <w:tcW w:w="1620" w:type="dxa"/>
          </w:tcPr>
          <w:p w14:paraId="7D2BB9A7"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5%</w:t>
            </w:r>
          </w:p>
        </w:tc>
        <w:tc>
          <w:tcPr>
            <w:tcW w:w="1422" w:type="dxa"/>
          </w:tcPr>
          <w:p w14:paraId="117E24CC"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2%</w:t>
            </w:r>
          </w:p>
        </w:tc>
      </w:tr>
      <w:tr w:rsidR="00E87321" w14:paraId="1D9D8F97" w14:textId="77777777" w:rsidTr="00E87321">
        <w:trPr>
          <w:jc w:val="center"/>
        </w:trPr>
        <w:tc>
          <w:tcPr>
            <w:tcW w:w="1080" w:type="dxa"/>
          </w:tcPr>
          <w:p w14:paraId="1DD1AB83" w14:textId="77777777" w:rsidR="00E87321" w:rsidRPr="00E87321" w:rsidRDefault="00E87321" w:rsidP="00E87321">
            <w:pPr>
              <w:spacing w:line="340" w:lineRule="atLeast"/>
              <w:rPr>
                <w:rFonts w:ascii="Arial" w:hAnsi="Arial" w:cs="Arial"/>
                <w:b/>
                <w:sz w:val="22"/>
                <w:szCs w:val="22"/>
              </w:rPr>
            </w:pPr>
            <w:r w:rsidRPr="00E87321">
              <w:rPr>
                <w:rFonts w:ascii="Arial" w:hAnsi="Arial" w:cs="Arial"/>
                <w:b/>
                <w:sz w:val="22"/>
                <w:szCs w:val="22"/>
              </w:rPr>
              <w:t>50--59</w:t>
            </w:r>
          </w:p>
        </w:tc>
        <w:tc>
          <w:tcPr>
            <w:tcW w:w="1350" w:type="dxa"/>
          </w:tcPr>
          <w:p w14:paraId="0FAD8A66"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0%</w:t>
            </w:r>
          </w:p>
        </w:tc>
        <w:tc>
          <w:tcPr>
            <w:tcW w:w="1620" w:type="dxa"/>
          </w:tcPr>
          <w:p w14:paraId="0FA31B50"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2%</w:t>
            </w:r>
          </w:p>
        </w:tc>
        <w:tc>
          <w:tcPr>
            <w:tcW w:w="1498" w:type="dxa"/>
          </w:tcPr>
          <w:p w14:paraId="7F5B7EA3"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6%</w:t>
            </w:r>
          </w:p>
        </w:tc>
        <w:tc>
          <w:tcPr>
            <w:tcW w:w="1382" w:type="dxa"/>
          </w:tcPr>
          <w:p w14:paraId="7416245B"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0%</w:t>
            </w:r>
          </w:p>
        </w:tc>
        <w:tc>
          <w:tcPr>
            <w:tcW w:w="1620" w:type="dxa"/>
          </w:tcPr>
          <w:p w14:paraId="107D9BB1"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0%</w:t>
            </w:r>
          </w:p>
        </w:tc>
        <w:tc>
          <w:tcPr>
            <w:tcW w:w="1422" w:type="dxa"/>
          </w:tcPr>
          <w:p w14:paraId="3DCA86AE"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2%</w:t>
            </w:r>
          </w:p>
        </w:tc>
      </w:tr>
      <w:tr w:rsidR="00E87321" w14:paraId="7DEECFD8" w14:textId="77777777" w:rsidTr="00E87321">
        <w:trPr>
          <w:jc w:val="center"/>
        </w:trPr>
        <w:tc>
          <w:tcPr>
            <w:tcW w:w="1080" w:type="dxa"/>
          </w:tcPr>
          <w:p w14:paraId="409A472F" w14:textId="77777777" w:rsidR="00E87321" w:rsidRPr="00E87321" w:rsidRDefault="00E87321" w:rsidP="00E87321">
            <w:pPr>
              <w:spacing w:line="340" w:lineRule="atLeast"/>
              <w:rPr>
                <w:rFonts w:ascii="Arial" w:hAnsi="Arial" w:cs="Arial"/>
                <w:b/>
                <w:sz w:val="22"/>
                <w:szCs w:val="22"/>
              </w:rPr>
            </w:pPr>
            <w:r w:rsidRPr="00E87321">
              <w:rPr>
                <w:rFonts w:ascii="Arial" w:hAnsi="Arial" w:cs="Arial"/>
                <w:b/>
                <w:sz w:val="22"/>
                <w:szCs w:val="22"/>
              </w:rPr>
              <w:t>&lt; 50</w:t>
            </w:r>
          </w:p>
        </w:tc>
        <w:tc>
          <w:tcPr>
            <w:tcW w:w="1350" w:type="dxa"/>
          </w:tcPr>
          <w:p w14:paraId="79A999CE"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10%</w:t>
            </w:r>
          </w:p>
        </w:tc>
        <w:tc>
          <w:tcPr>
            <w:tcW w:w="1620" w:type="dxa"/>
          </w:tcPr>
          <w:p w14:paraId="7A7E7BD4"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9%</w:t>
            </w:r>
          </w:p>
        </w:tc>
        <w:tc>
          <w:tcPr>
            <w:tcW w:w="1498" w:type="dxa"/>
          </w:tcPr>
          <w:p w14:paraId="616167EE"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19%</w:t>
            </w:r>
          </w:p>
        </w:tc>
        <w:tc>
          <w:tcPr>
            <w:tcW w:w="1382" w:type="dxa"/>
          </w:tcPr>
          <w:p w14:paraId="70DCEF4C"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13%</w:t>
            </w:r>
          </w:p>
        </w:tc>
        <w:tc>
          <w:tcPr>
            <w:tcW w:w="1620" w:type="dxa"/>
          </w:tcPr>
          <w:p w14:paraId="66D52EA4"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15%</w:t>
            </w:r>
          </w:p>
        </w:tc>
        <w:tc>
          <w:tcPr>
            <w:tcW w:w="1422" w:type="dxa"/>
          </w:tcPr>
          <w:p w14:paraId="1B6B497C" w14:textId="77777777" w:rsidR="00E87321" w:rsidRPr="00E87321" w:rsidRDefault="00E87321" w:rsidP="00E87321">
            <w:pPr>
              <w:spacing w:line="340" w:lineRule="atLeast"/>
              <w:jc w:val="center"/>
              <w:rPr>
                <w:rFonts w:ascii="Arial" w:hAnsi="Arial" w:cs="Arial"/>
                <w:sz w:val="22"/>
                <w:szCs w:val="22"/>
              </w:rPr>
            </w:pPr>
            <w:r w:rsidRPr="00E87321">
              <w:rPr>
                <w:rFonts w:ascii="Arial" w:hAnsi="Arial" w:cs="Arial"/>
                <w:sz w:val="22"/>
                <w:szCs w:val="22"/>
              </w:rPr>
              <w:t>16%</w:t>
            </w:r>
          </w:p>
        </w:tc>
      </w:tr>
    </w:tbl>
    <w:p w14:paraId="4DA87B58" w14:textId="77777777" w:rsidR="00E87321" w:rsidRDefault="00E87321" w:rsidP="00E87321"/>
    <w:p w14:paraId="5390ABC5" w14:textId="77777777" w:rsidR="00E87321" w:rsidRPr="008025F0" w:rsidRDefault="00E87321" w:rsidP="00E87321">
      <w:pPr>
        <w:rPr>
          <w:rFonts w:ascii="Arial" w:hAnsi="Arial" w:cs="Arial"/>
        </w:rPr>
      </w:pPr>
      <w:r w:rsidRPr="008025F0">
        <w:rPr>
          <w:rFonts w:ascii="Arial" w:hAnsi="Arial" w:cs="Arial"/>
        </w:rPr>
        <w:t>BT111 Conflict Management is the class that the department chose to meet Program Learning Objective 4: Develop the interpersonal (“soft”) skills necessary to build and maintain effective working relationships with internal and external business holders. The ability to recognize conflict and deal with it appropriately is one part of meeting that objective. As part of this class, students are required to complete a final reflection paper that summarizes what they are learned in the class. The paper is divided into six sections in which the student must articulate the following:</w:t>
      </w:r>
    </w:p>
    <w:p w14:paraId="701A855F" w14:textId="77777777" w:rsidR="00E87321" w:rsidRPr="008025F0" w:rsidRDefault="00E87321" w:rsidP="00E87321">
      <w:pPr>
        <w:pStyle w:val="ListParagraph"/>
        <w:numPr>
          <w:ilvl w:val="0"/>
          <w:numId w:val="32"/>
        </w:numPr>
        <w:spacing w:after="160" w:line="259" w:lineRule="auto"/>
        <w:rPr>
          <w:rFonts w:ascii="Arial" w:hAnsi="Arial" w:cs="Arial"/>
        </w:rPr>
      </w:pPr>
      <w:r w:rsidRPr="008025F0">
        <w:rPr>
          <w:rFonts w:ascii="Arial" w:hAnsi="Arial" w:cs="Arial"/>
        </w:rPr>
        <w:t>Clearly describes how conflict affects the workplace</w:t>
      </w:r>
    </w:p>
    <w:p w14:paraId="447B816D" w14:textId="77777777" w:rsidR="00E87321" w:rsidRPr="008025F0" w:rsidRDefault="00E87321" w:rsidP="00E87321">
      <w:pPr>
        <w:pStyle w:val="ListParagraph"/>
        <w:numPr>
          <w:ilvl w:val="0"/>
          <w:numId w:val="32"/>
        </w:numPr>
        <w:spacing w:after="160" w:line="259" w:lineRule="auto"/>
        <w:rPr>
          <w:rFonts w:ascii="Arial" w:hAnsi="Arial" w:cs="Arial"/>
        </w:rPr>
      </w:pPr>
      <w:r w:rsidRPr="008025F0">
        <w:rPr>
          <w:rFonts w:ascii="Arial" w:hAnsi="Arial" w:cs="Arial"/>
        </w:rPr>
        <w:t>Identifies and compares major conflict management styles</w:t>
      </w:r>
    </w:p>
    <w:p w14:paraId="51210C70" w14:textId="77777777" w:rsidR="00E87321" w:rsidRPr="008025F0" w:rsidRDefault="00E87321" w:rsidP="00E87321">
      <w:pPr>
        <w:pStyle w:val="ListParagraph"/>
        <w:numPr>
          <w:ilvl w:val="0"/>
          <w:numId w:val="32"/>
        </w:numPr>
        <w:spacing w:after="160" w:line="259" w:lineRule="auto"/>
        <w:rPr>
          <w:rFonts w:ascii="Arial" w:hAnsi="Arial" w:cs="Arial"/>
        </w:rPr>
      </w:pPr>
      <w:r w:rsidRPr="008025F0">
        <w:rPr>
          <w:rFonts w:ascii="Arial" w:hAnsi="Arial" w:cs="Arial"/>
        </w:rPr>
        <w:t>Compares and contrasts conflict style assessment instruments</w:t>
      </w:r>
    </w:p>
    <w:p w14:paraId="7BE6F65B" w14:textId="77777777" w:rsidR="00E87321" w:rsidRPr="008025F0" w:rsidRDefault="00E87321" w:rsidP="00E87321">
      <w:pPr>
        <w:pStyle w:val="ListParagraph"/>
        <w:numPr>
          <w:ilvl w:val="0"/>
          <w:numId w:val="32"/>
        </w:numPr>
        <w:spacing w:after="160" w:line="259" w:lineRule="auto"/>
        <w:rPr>
          <w:rFonts w:ascii="Arial" w:hAnsi="Arial" w:cs="Arial"/>
        </w:rPr>
      </w:pPr>
      <w:r w:rsidRPr="008025F0">
        <w:rPr>
          <w:rFonts w:ascii="Arial" w:hAnsi="Arial" w:cs="Arial"/>
        </w:rPr>
        <w:t>Correctly identifies conflict management styles personally used the most and least</w:t>
      </w:r>
    </w:p>
    <w:p w14:paraId="668600CF" w14:textId="77777777" w:rsidR="00E87321" w:rsidRPr="008025F0" w:rsidRDefault="00E87321" w:rsidP="00E87321">
      <w:pPr>
        <w:pStyle w:val="ListParagraph"/>
        <w:numPr>
          <w:ilvl w:val="0"/>
          <w:numId w:val="32"/>
        </w:numPr>
        <w:spacing w:after="160" w:line="259" w:lineRule="auto"/>
        <w:rPr>
          <w:rFonts w:ascii="Arial" w:hAnsi="Arial" w:cs="Arial"/>
        </w:rPr>
      </w:pPr>
      <w:r w:rsidRPr="008025F0">
        <w:rPr>
          <w:rFonts w:ascii="Arial" w:hAnsi="Arial" w:cs="Arial"/>
        </w:rPr>
        <w:t>Describes situations where each conflict style is appropriately used</w:t>
      </w:r>
    </w:p>
    <w:p w14:paraId="3DD9F9DD" w14:textId="77777777" w:rsidR="00E87321" w:rsidRPr="008025F0" w:rsidRDefault="00E87321" w:rsidP="00E87321">
      <w:pPr>
        <w:pStyle w:val="ListParagraph"/>
        <w:numPr>
          <w:ilvl w:val="0"/>
          <w:numId w:val="32"/>
        </w:numPr>
        <w:spacing w:after="160" w:line="259" w:lineRule="auto"/>
        <w:rPr>
          <w:rFonts w:ascii="Arial" w:hAnsi="Arial" w:cs="Arial"/>
        </w:rPr>
      </w:pPr>
      <w:r w:rsidRPr="008025F0">
        <w:rPr>
          <w:rFonts w:ascii="Arial" w:hAnsi="Arial" w:cs="Arial"/>
        </w:rPr>
        <w:t>Provides personal application of how to deal with future conflict situation</w:t>
      </w:r>
    </w:p>
    <w:p w14:paraId="6E536601" w14:textId="77777777" w:rsidR="00972127" w:rsidRDefault="00972127" w:rsidP="00E87321">
      <w:pPr>
        <w:rPr>
          <w:rFonts w:ascii="Arial" w:hAnsi="Arial" w:cs="Arial"/>
        </w:rPr>
      </w:pPr>
    </w:p>
    <w:p w14:paraId="107D2296" w14:textId="77777777" w:rsidR="00E87321" w:rsidRDefault="00972127" w:rsidP="00E87321">
      <w:pPr>
        <w:rPr>
          <w:rFonts w:ascii="Arial" w:hAnsi="Arial" w:cs="Arial"/>
        </w:rPr>
      </w:pPr>
      <w:r>
        <w:rPr>
          <w:rFonts w:ascii="Arial" w:hAnsi="Arial" w:cs="Arial"/>
        </w:rPr>
        <w:t xml:space="preserve">One section of BT111 Conflict Management was taught each term during Spring 2016, Summer 2016, Fall 2016, and Winter 2017. Grades were compiled for each section of the final reflection paper for 124 total students enrolled in BT111. Table 4.7 and Figure 4.2 show the distribution of scores (by percentage) for each section of the final reflection paper. Table 4.7 shows the </w:t>
      </w:r>
      <w:r w:rsidRPr="00972127">
        <w:rPr>
          <w:rFonts w:ascii="Arial" w:hAnsi="Arial" w:cs="Arial"/>
          <w:u w:val="single"/>
        </w:rPr>
        <w:t>percent</w:t>
      </w:r>
      <w:r>
        <w:rPr>
          <w:rFonts w:ascii="Arial" w:hAnsi="Arial" w:cs="Arial"/>
        </w:rPr>
        <w:t xml:space="preserve"> of students in each grade range, while Figure 4.2 shows the </w:t>
      </w:r>
      <w:r w:rsidRPr="00972127">
        <w:rPr>
          <w:rFonts w:ascii="Arial" w:hAnsi="Arial" w:cs="Arial"/>
          <w:u w:val="single"/>
        </w:rPr>
        <w:t>number</w:t>
      </w:r>
      <w:r>
        <w:rPr>
          <w:rFonts w:ascii="Arial" w:hAnsi="Arial" w:cs="Arial"/>
        </w:rPr>
        <w:t xml:space="preserve"> of students.</w:t>
      </w:r>
    </w:p>
    <w:p w14:paraId="2BA48F76" w14:textId="77777777" w:rsidR="00E87321" w:rsidRDefault="00E87321" w:rsidP="00E87321">
      <w:pPr>
        <w:rPr>
          <w:rFonts w:ascii="Arial" w:hAnsi="Arial" w:cs="Arial"/>
          <w:b/>
        </w:rPr>
      </w:pPr>
    </w:p>
    <w:p w14:paraId="632079D5" w14:textId="77777777" w:rsidR="00E87321" w:rsidRDefault="00E87321" w:rsidP="00E87321">
      <w:pPr>
        <w:rPr>
          <w:rFonts w:ascii="Arial" w:hAnsi="Arial" w:cs="Arial"/>
          <w:b/>
        </w:rPr>
      </w:pPr>
    </w:p>
    <w:p w14:paraId="6FEEC3A8" w14:textId="77777777" w:rsidR="00E87321" w:rsidRDefault="00E87321" w:rsidP="00E87321">
      <w:pPr>
        <w:rPr>
          <w:rFonts w:ascii="Arial" w:hAnsi="Arial" w:cs="Arial"/>
          <w:b/>
        </w:rPr>
      </w:pPr>
    </w:p>
    <w:p w14:paraId="35D4F7B9" w14:textId="77777777" w:rsidR="00E87321" w:rsidRDefault="00E87321" w:rsidP="00E87321">
      <w:pPr>
        <w:rPr>
          <w:rFonts w:ascii="Arial" w:hAnsi="Arial" w:cs="Arial"/>
          <w:b/>
        </w:rPr>
      </w:pPr>
    </w:p>
    <w:p w14:paraId="46303911" w14:textId="77777777" w:rsidR="00E87321" w:rsidRDefault="00E87321" w:rsidP="00E87321">
      <w:pPr>
        <w:rPr>
          <w:rFonts w:ascii="Arial" w:hAnsi="Arial" w:cs="Arial"/>
          <w:b/>
        </w:rPr>
      </w:pPr>
    </w:p>
    <w:p w14:paraId="430A183E" w14:textId="77777777" w:rsidR="00E87321" w:rsidRPr="008025F0" w:rsidRDefault="00E87321" w:rsidP="00E87321">
      <w:pPr>
        <w:rPr>
          <w:rFonts w:ascii="Arial" w:hAnsi="Arial" w:cs="Arial"/>
          <w:b/>
        </w:rPr>
      </w:pPr>
      <w:r w:rsidRPr="008025F0">
        <w:rPr>
          <w:rFonts w:ascii="Arial" w:hAnsi="Arial" w:cs="Arial"/>
          <w:b/>
        </w:rPr>
        <w:lastRenderedPageBreak/>
        <w:t xml:space="preserve">FIGURE 4.2 </w:t>
      </w:r>
      <w:r>
        <w:rPr>
          <w:rFonts w:ascii="Arial" w:hAnsi="Arial" w:cs="Arial"/>
          <w:b/>
        </w:rPr>
        <w:t>BT111 FINAL REFLECTION PAPER RESULTS (Spring 2016 – Winter 2017)</w:t>
      </w:r>
    </w:p>
    <w:p w14:paraId="7550DEE8" w14:textId="77777777" w:rsidR="00E87321" w:rsidRDefault="00E87321" w:rsidP="00E87321">
      <w:r>
        <w:rPr>
          <w:noProof/>
        </w:rPr>
        <w:drawing>
          <wp:inline distT="0" distB="0" distL="0" distR="0" wp14:anchorId="0588E29B" wp14:editId="6F6A00E3">
            <wp:extent cx="6343650" cy="5791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A846910" w14:textId="77777777" w:rsidR="00E87321" w:rsidRDefault="00E87321" w:rsidP="00E87321"/>
    <w:p w14:paraId="04BF4B2E" w14:textId="77777777" w:rsidR="00E87321" w:rsidRDefault="00E87321" w:rsidP="00E87321"/>
    <w:p w14:paraId="39B3D850" w14:textId="77777777" w:rsidR="00E87321" w:rsidRDefault="00E87321" w:rsidP="00E87321">
      <w:pPr>
        <w:rPr>
          <w:b/>
        </w:rPr>
      </w:pPr>
    </w:p>
    <w:p w14:paraId="437E3C2B" w14:textId="77777777" w:rsidR="00E87321" w:rsidRDefault="00E87321" w:rsidP="00E87321">
      <w:pPr>
        <w:rPr>
          <w:b/>
        </w:rPr>
      </w:pPr>
    </w:p>
    <w:p w14:paraId="5CD725EB" w14:textId="77777777" w:rsidR="0001745F" w:rsidRDefault="0001745F">
      <w:pPr>
        <w:rPr>
          <w:rFonts w:ascii="Arial" w:hAnsi="Arial" w:cs="Arial"/>
          <w:b/>
        </w:rPr>
      </w:pPr>
    </w:p>
    <w:p w14:paraId="44D6A294" w14:textId="77777777" w:rsidR="00F20A7F" w:rsidRPr="0001745F" w:rsidRDefault="00F20A7F">
      <w:pPr>
        <w:rPr>
          <w:rFonts w:ascii="Arial" w:hAnsi="Arial" w:cs="Arial"/>
          <w:b/>
        </w:rPr>
      </w:pPr>
      <w:r w:rsidRPr="0001745F">
        <w:rPr>
          <w:rFonts w:ascii="Arial" w:hAnsi="Arial" w:cs="Arial"/>
          <w:b/>
        </w:rPr>
        <w:br w:type="page"/>
      </w:r>
    </w:p>
    <w:p w14:paraId="7927EB6B" w14:textId="77777777" w:rsidR="008F62DD" w:rsidRPr="00C82170" w:rsidRDefault="008F62DD" w:rsidP="00076B9C">
      <w:pPr>
        <w:pStyle w:val="ListParagraph"/>
        <w:numPr>
          <w:ilvl w:val="0"/>
          <w:numId w:val="9"/>
        </w:numPr>
        <w:spacing w:after="0" w:line="240" w:lineRule="auto"/>
        <w:rPr>
          <w:rFonts w:ascii="Arial" w:hAnsi="Arial" w:cs="Arial"/>
          <w:szCs w:val="24"/>
        </w:rPr>
      </w:pPr>
      <w:r w:rsidRPr="00C82170">
        <w:rPr>
          <w:rFonts w:ascii="Arial" w:hAnsi="Arial" w:cs="Arial"/>
          <w:szCs w:val="24"/>
        </w:rPr>
        <w:lastRenderedPageBreak/>
        <w:t>Program map</w:t>
      </w:r>
      <w:r w:rsidR="004323D4" w:rsidRPr="00C82170">
        <w:rPr>
          <w:rFonts w:ascii="Arial" w:hAnsi="Arial" w:cs="Arial"/>
          <w:szCs w:val="24"/>
        </w:rPr>
        <w:t>(s)</w:t>
      </w:r>
      <w:r w:rsidR="00A933FF" w:rsidRPr="00C82170">
        <w:rPr>
          <w:rFonts w:ascii="Arial" w:hAnsi="Arial" w:cs="Arial"/>
          <w:szCs w:val="24"/>
        </w:rPr>
        <w:t xml:space="preserve"> for </w:t>
      </w:r>
      <w:r w:rsidR="00A933FF" w:rsidRPr="00C82170">
        <w:rPr>
          <w:rFonts w:ascii="Arial" w:hAnsi="Arial" w:cs="Arial"/>
          <w:color w:val="000000"/>
          <w:szCs w:val="24"/>
        </w:rPr>
        <w:t>certificate or degree programs</w:t>
      </w:r>
      <w:r w:rsidRPr="00C82170">
        <w:rPr>
          <w:rFonts w:ascii="Arial" w:hAnsi="Arial" w:cs="Arial"/>
          <w:szCs w:val="24"/>
        </w:rPr>
        <w:t>:</w:t>
      </w:r>
    </w:p>
    <w:p w14:paraId="0B7F580B" w14:textId="77777777" w:rsidR="00DE616F" w:rsidRPr="00C82170" w:rsidRDefault="00DE616F" w:rsidP="00DE616F">
      <w:pPr>
        <w:pStyle w:val="ListParagraph"/>
        <w:spacing w:after="0" w:line="240" w:lineRule="auto"/>
        <w:rPr>
          <w:rFonts w:ascii="Arial" w:hAnsi="Arial" w:cs="Arial"/>
          <w:szCs w:val="24"/>
        </w:rPr>
      </w:pPr>
    </w:p>
    <w:p w14:paraId="2F614E54" w14:textId="77777777" w:rsidR="00577C62" w:rsidRDefault="008F62DD" w:rsidP="00B333EA">
      <w:pPr>
        <w:pStyle w:val="ListParagraph"/>
        <w:numPr>
          <w:ilvl w:val="1"/>
          <w:numId w:val="9"/>
        </w:numPr>
        <w:spacing w:after="0" w:line="240" w:lineRule="auto"/>
        <w:ind w:left="1440"/>
        <w:rPr>
          <w:rFonts w:ascii="Arial" w:hAnsi="Arial" w:cs="Arial"/>
          <w:szCs w:val="24"/>
        </w:rPr>
      </w:pPr>
      <w:r w:rsidRPr="00577C62">
        <w:rPr>
          <w:rFonts w:ascii="Arial" w:hAnsi="Arial" w:cs="Arial"/>
          <w:szCs w:val="24"/>
        </w:rPr>
        <w:t xml:space="preserve">Describe </w:t>
      </w:r>
      <w:r w:rsidR="00DE616F" w:rsidRPr="00577C62">
        <w:rPr>
          <w:rFonts w:ascii="Arial" w:hAnsi="Arial" w:cs="Arial"/>
          <w:szCs w:val="24"/>
        </w:rPr>
        <w:t xml:space="preserve">any </w:t>
      </w:r>
      <w:r w:rsidRPr="00577C62">
        <w:rPr>
          <w:rFonts w:ascii="Arial" w:hAnsi="Arial" w:cs="Arial"/>
          <w:szCs w:val="24"/>
        </w:rPr>
        <w:t xml:space="preserve">program changes </w:t>
      </w:r>
      <w:r w:rsidR="00DE616F" w:rsidRPr="00577C62">
        <w:rPr>
          <w:rFonts w:ascii="Arial" w:hAnsi="Arial" w:cs="Arial"/>
          <w:szCs w:val="24"/>
        </w:rPr>
        <w:t xml:space="preserve">(if applicable) </w:t>
      </w:r>
      <w:r w:rsidRPr="00577C62">
        <w:rPr>
          <w:rFonts w:ascii="Arial" w:hAnsi="Arial" w:cs="Arial"/>
          <w:szCs w:val="24"/>
        </w:rPr>
        <w:t>that were a result of the mapping process.</w:t>
      </w:r>
    </w:p>
    <w:p w14:paraId="4306A610" w14:textId="77777777" w:rsidR="00577C62" w:rsidRDefault="00577C62" w:rsidP="00577C62">
      <w:pPr>
        <w:pStyle w:val="ListParagraph"/>
        <w:spacing w:after="0" w:line="240" w:lineRule="auto"/>
        <w:ind w:left="1440"/>
        <w:rPr>
          <w:rFonts w:ascii="Arial" w:hAnsi="Arial" w:cs="Arial"/>
          <w:szCs w:val="24"/>
        </w:rPr>
      </w:pPr>
    </w:p>
    <w:p w14:paraId="711D7A78" w14:textId="77777777" w:rsidR="00577C62" w:rsidRDefault="00B333EA" w:rsidP="00577C62">
      <w:pPr>
        <w:spacing w:after="0" w:line="240" w:lineRule="auto"/>
        <w:rPr>
          <w:rFonts w:ascii="Arial" w:hAnsi="Arial" w:cs="Arial"/>
          <w:szCs w:val="24"/>
        </w:rPr>
      </w:pPr>
      <w:r>
        <w:rPr>
          <w:rFonts w:ascii="Arial" w:hAnsi="Arial" w:cs="Arial"/>
          <w:szCs w:val="24"/>
        </w:rPr>
        <w:t>As a result of the mapping process, the following changes are proposed for the 2017-18 academic year:</w:t>
      </w:r>
    </w:p>
    <w:p w14:paraId="12F03273" w14:textId="77777777" w:rsidR="00B333EA" w:rsidRDefault="00B333EA" w:rsidP="00577C62">
      <w:pPr>
        <w:spacing w:after="0" w:line="240" w:lineRule="auto"/>
        <w:rPr>
          <w:rFonts w:ascii="Arial" w:hAnsi="Arial" w:cs="Arial"/>
          <w:szCs w:val="24"/>
        </w:rPr>
      </w:pPr>
    </w:p>
    <w:p w14:paraId="23CC2C23" w14:textId="77777777" w:rsidR="00B333EA" w:rsidRDefault="00B333EA" w:rsidP="00B333EA">
      <w:pPr>
        <w:spacing w:after="0" w:line="240" w:lineRule="auto"/>
        <w:rPr>
          <w:rFonts w:ascii="Arial" w:hAnsi="Arial" w:cs="Arial"/>
        </w:rPr>
      </w:pPr>
      <w:r w:rsidRPr="005407E3">
        <w:rPr>
          <w:rFonts w:ascii="Arial" w:hAnsi="Arial" w:cs="Arial"/>
        </w:rPr>
        <w:t xml:space="preserve">For the AAS </w:t>
      </w:r>
      <w:r>
        <w:rPr>
          <w:rFonts w:ascii="Arial" w:hAnsi="Arial" w:cs="Arial"/>
        </w:rPr>
        <w:t xml:space="preserve">in Business Technology </w:t>
      </w:r>
      <w:r w:rsidRPr="005407E3">
        <w:rPr>
          <w:rFonts w:ascii="Arial" w:hAnsi="Arial" w:cs="Arial"/>
        </w:rPr>
        <w:t xml:space="preserve">degree, the Management </w:t>
      </w:r>
      <w:r>
        <w:rPr>
          <w:rFonts w:ascii="Arial" w:hAnsi="Arial" w:cs="Arial"/>
        </w:rPr>
        <w:t xml:space="preserve">option </w:t>
      </w:r>
      <w:r w:rsidRPr="005407E3">
        <w:rPr>
          <w:rFonts w:ascii="Arial" w:hAnsi="Arial" w:cs="Arial"/>
        </w:rPr>
        <w:t xml:space="preserve">and </w:t>
      </w:r>
      <w:r>
        <w:rPr>
          <w:rFonts w:ascii="Arial" w:hAnsi="Arial" w:cs="Arial"/>
        </w:rPr>
        <w:t>the</w:t>
      </w:r>
      <w:r w:rsidRPr="005407E3">
        <w:rPr>
          <w:rFonts w:ascii="Arial" w:hAnsi="Arial" w:cs="Arial"/>
        </w:rPr>
        <w:t xml:space="preserve"> Marketing </w:t>
      </w:r>
      <w:r>
        <w:rPr>
          <w:rFonts w:ascii="Arial" w:hAnsi="Arial" w:cs="Arial"/>
        </w:rPr>
        <w:t xml:space="preserve">option </w:t>
      </w:r>
      <w:r w:rsidRPr="005407E3">
        <w:rPr>
          <w:rFonts w:ascii="Arial" w:hAnsi="Arial" w:cs="Arial"/>
        </w:rPr>
        <w:t xml:space="preserve">have been merged into </w:t>
      </w:r>
      <w:r>
        <w:rPr>
          <w:rFonts w:ascii="Arial" w:hAnsi="Arial" w:cs="Arial"/>
        </w:rPr>
        <w:t>one option (Management and Marketing). Many students often meet the requirement for both options and those who choose the general degree (no options – just 15 credits of business electives), classes are taken from each area. Two classes from each of the previous tracks were kept to form the new track.</w:t>
      </w:r>
    </w:p>
    <w:p w14:paraId="6AC603B1" w14:textId="77777777" w:rsidR="00B333EA" w:rsidRPr="005407E3" w:rsidRDefault="00B333EA" w:rsidP="00B333EA">
      <w:pPr>
        <w:spacing w:after="0" w:line="240" w:lineRule="auto"/>
        <w:rPr>
          <w:rFonts w:ascii="Arial" w:hAnsi="Arial" w:cs="Arial"/>
          <w:i/>
        </w:rPr>
      </w:pPr>
    </w:p>
    <w:p w14:paraId="49889A5B" w14:textId="77777777" w:rsidR="00665421" w:rsidRDefault="00B333EA" w:rsidP="00665421">
      <w:pPr>
        <w:spacing w:after="0" w:line="240" w:lineRule="auto"/>
        <w:rPr>
          <w:rFonts w:ascii="Arial" w:hAnsi="Arial" w:cs="Arial"/>
        </w:rPr>
      </w:pPr>
      <w:r>
        <w:rPr>
          <w:rFonts w:ascii="Arial" w:hAnsi="Arial" w:cs="Arial"/>
        </w:rPr>
        <w:t xml:space="preserve">Our current AAS degree allows SP100 to fulfill the speech requirement, but several members of our Advisory Committee </w:t>
      </w:r>
      <w:r w:rsidRPr="005407E3">
        <w:rPr>
          <w:rFonts w:ascii="Arial" w:hAnsi="Arial" w:cs="Arial"/>
        </w:rPr>
        <w:t xml:space="preserve">suggested that a </w:t>
      </w:r>
      <w:r w:rsidRPr="005407E3">
        <w:rPr>
          <w:rFonts w:ascii="Arial" w:hAnsi="Arial" w:cs="Arial"/>
          <w:i/>
        </w:rPr>
        <w:t>public speaking class</w:t>
      </w:r>
      <w:r w:rsidRPr="005407E3">
        <w:rPr>
          <w:rFonts w:ascii="Arial" w:hAnsi="Arial" w:cs="Arial"/>
        </w:rPr>
        <w:t xml:space="preserve"> </w:t>
      </w:r>
      <w:r>
        <w:rPr>
          <w:rFonts w:ascii="Arial" w:hAnsi="Arial" w:cs="Arial"/>
        </w:rPr>
        <w:t xml:space="preserve">(specifically SP111) should be required instead. No changes will be made for next year, but we will continue to investigate whether </w:t>
      </w:r>
      <w:r w:rsidR="00665421">
        <w:rPr>
          <w:rFonts w:ascii="Arial" w:hAnsi="Arial" w:cs="Arial"/>
        </w:rPr>
        <w:t>to make that change</w:t>
      </w:r>
      <w:r w:rsidR="00F9573F">
        <w:rPr>
          <w:rFonts w:ascii="Arial" w:hAnsi="Arial" w:cs="Arial"/>
        </w:rPr>
        <w:t xml:space="preserve"> later</w:t>
      </w:r>
      <w:r w:rsidR="00665421">
        <w:rPr>
          <w:rFonts w:ascii="Arial" w:hAnsi="Arial" w:cs="Arial"/>
        </w:rPr>
        <w:t>.</w:t>
      </w:r>
    </w:p>
    <w:p w14:paraId="1896750B" w14:textId="77777777" w:rsidR="009B6C64" w:rsidRDefault="009B6C64" w:rsidP="00665421">
      <w:pPr>
        <w:spacing w:after="0" w:line="240" w:lineRule="auto"/>
        <w:rPr>
          <w:rFonts w:ascii="Arial" w:hAnsi="Arial" w:cs="Arial"/>
        </w:rPr>
      </w:pPr>
    </w:p>
    <w:p w14:paraId="5F14F49F" w14:textId="77777777" w:rsidR="009B6C64" w:rsidRDefault="009B6C64" w:rsidP="00665421">
      <w:pPr>
        <w:spacing w:after="0" w:line="240" w:lineRule="auto"/>
        <w:rPr>
          <w:rFonts w:ascii="Arial" w:hAnsi="Arial" w:cs="Arial"/>
        </w:rPr>
      </w:pPr>
    </w:p>
    <w:p w14:paraId="41F9587F" w14:textId="77777777" w:rsidR="009B6C64" w:rsidRDefault="009B6C64" w:rsidP="00665421">
      <w:pPr>
        <w:spacing w:after="0" w:line="240" w:lineRule="auto"/>
        <w:rPr>
          <w:rFonts w:ascii="Arial" w:hAnsi="Arial" w:cs="Arial"/>
        </w:rPr>
      </w:pPr>
    </w:p>
    <w:p w14:paraId="15C4C6B9" w14:textId="77777777" w:rsidR="00665421" w:rsidRDefault="00665421" w:rsidP="00665421">
      <w:pPr>
        <w:spacing w:after="0" w:line="240" w:lineRule="auto"/>
        <w:rPr>
          <w:rFonts w:ascii="Arial" w:hAnsi="Arial" w:cs="Arial"/>
        </w:rPr>
      </w:pPr>
    </w:p>
    <w:p w14:paraId="39085EBB" w14:textId="77777777" w:rsidR="00665421" w:rsidRDefault="00665421" w:rsidP="00665421">
      <w:pPr>
        <w:spacing w:after="0" w:line="240" w:lineRule="auto"/>
        <w:rPr>
          <w:rFonts w:ascii="Arial" w:hAnsi="Arial" w:cs="Arial"/>
        </w:rPr>
      </w:pPr>
    </w:p>
    <w:p w14:paraId="1126F644" w14:textId="77777777" w:rsidR="005872DD" w:rsidRPr="00665421" w:rsidRDefault="005872DD" w:rsidP="00665421">
      <w:pPr>
        <w:pStyle w:val="ListParagraph"/>
        <w:numPr>
          <w:ilvl w:val="0"/>
          <w:numId w:val="9"/>
        </w:numPr>
        <w:spacing w:after="0" w:line="240" w:lineRule="auto"/>
        <w:rPr>
          <w:rFonts w:ascii="Arial" w:hAnsi="Arial" w:cs="Arial"/>
          <w:szCs w:val="24"/>
        </w:rPr>
      </w:pPr>
      <w:r w:rsidRPr="00665421">
        <w:rPr>
          <w:rFonts w:ascii="Arial" w:hAnsi="Arial" w:cs="Arial"/>
          <w:szCs w:val="24"/>
        </w:rPr>
        <w:t>Faculty Development</w:t>
      </w:r>
      <w:r w:rsidR="00C83C5E" w:rsidRPr="00665421">
        <w:rPr>
          <w:rFonts w:ascii="Arial" w:hAnsi="Arial" w:cs="Arial"/>
          <w:szCs w:val="24"/>
        </w:rPr>
        <w:t>:</w:t>
      </w:r>
    </w:p>
    <w:p w14:paraId="1EC24960" w14:textId="77777777" w:rsidR="004623BA" w:rsidRPr="00C82170" w:rsidRDefault="004623BA" w:rsidP="004623BA">
      <w:pPr>
        <w:pStyle w:val="ListParagraph"/>
        <w:spacing w:after="0" w:line="240" w:lineRule="auto"/>
        <w:rPr>
          <w:rFonts w:ascii="Arial" w:hAnsi="Arial" w:cs="Arial"/>
          <w:szCs w:val="24"/>
        </w:rPr>
      </w:pPr>
    </w:p>
    <w:p w14:paraId="1E85A3F8" w14:textId="77777777" w:rsidR="005872DD" w:rsidRPr="00C82170" w:rsidRDefault="005872DD" w:rsidP="00076B9C">
      <w:pPr>
        <w:pStyle w:val="NormalWeb"/>
        <w:numPr>
          <w:ilvl w:val="1"/>
          <w:numId w:val="9"/>
        </w:numPr>
        <w:spacing w:before="0" w:beforeAutospacing="0" w:after="0" w:afterAutospacing="0"/>
        <w:contextualSpacing/>
        <w:rPr>
          <w:rFonts w:ascii="Arial" w:hAnsi="Arial" w:cs="Arial"/>
          <w:color w:val="000000"/>
          <w:sz w:val="22"/>
        </w:rPr>
      </w:pPr>
      <w:r w:rsidRPr="00C82170">
        <w:rPr>
          <w:rFonts w:ascii="Arial" w:hAnsi="Arial" w:cs="Arial"/>
          <w:color w:val="000000"/>
          <w:sz w:val="22"/>
        </w:rPr>
        <w:t xml:space="preserve">Highlight key or innovative teaching approaches and methodologies. </w:t>
      </w:r>
      <w:r w:rsidR="00E34F7E" w:rsidRPr="00C82170">
        <w:rPr>
          <w:rFonts w:ascii="Arial" w:hAnsi="Arial" w:cs="Arial"/>
          <w:color w:val="000000"/>
          <w:sz w:val="22"/>
        </w:rPr>
        <w:t xml:space="preserve">Describe </w:t>
      </w:r>
      <w:r w:rsidRPr="00C82170">
        <w:rPr>
          <w:rFonts w:ascii="Arial" w:hAnsi="Arial" w:cs="Arial"/>
          <w:color w:val="000000"/>
          <w:sz w:val="22"/>
        </w:rPr>
        <w:t>any service learning, social, civic, cultural, flipped learning, gamification and/or economic components of note.</w:t>
      </w:r>
    </w:p>
    <w:p w14:paraId="07F02E80" w14:textId="77777777" w:rsidR="00962E7F" w:rsidRPr="00C82170" w:rsidRDefault="00962E7F" w:rsidP="00962E7F">
      <w:pPr>
        <w:pStyle w:val="NormalWeb"/>
        <w:spacing w:before="0" w:beforeAutospacing="0" w:after="0" w:afterAutospacing="0"/>
        <w:contextualSpacing/>
        <w:rPr>
          <w:rFonts w:ascii="Arial" w:hAnsi="Arial" w:cs="Arial"/>
          <w:color w:val="000000"/>
          <w:sz w:val="22"/>
        </w:rPr>
      </w:pPr>
    </w:p>
    <w:p w14:paraId="243489F7" w14:textId="77777777" w:rsidR="00DB200D" w:rsidRPr="00DB200D" w:rsidRDefault="00DB200D" w:rsidP="00DB200D">
      <w:pPr>
        <w:pStyle w:val="NormalWeb"/>
        <w:spacing w:after="0"/>
        <w:contextualSpacing/>
        <w:rPr>
          <w:rFonts w:ascii="Arial" w:hAnsi="Arial" w:cs="Arial"/>
          <w:sz w:val="22"/>
        </w:rPr>
      </w:pPr>
      <w:r w:rsidRPr="00DB200D">
        <w:rPr>
          <w:rFonts w:ascii="Arial" w:hAnsi="Arial" w:cs="Arial"/>
          <w:sz w:val="22"/>
        </w:rPr>
        <w:t>Working with many forms of blended technology, Joyce Graham encourages business students to apply their advancing writing/technology skills to real-world problems, creating tutoring groups in all classes, and modifying her teaching style to a greater use of inquiry-based instruction, working to motivate students to improve their problem-solving skills by active participation in the educational forum.</w:t>
      </w:r>
    </w:p>
    <w:p w14:paraId="0E9D9BAE" w14:textId="77777777" w:rsidR="00DB200D" w:rsidRDefault="00DB200D" w:rsidP="0040493C">
      <w:pPr>
        <w:pStyle w:val="NormalWeb"/>
        <w:spacing w:before="0" w:beforeAutospacing="0" w:after="0" w:afterAutospacing="0"/>
        <w:contextualSpacing/>
        <w:rPr>
          <w:rFonts w:ascii="Arial" w:hAnsi="Arial" w:cs="Arial"/>
          <w:color w:val="000000"/>
          <w:sz w:val="22"/>
        </w:rPr>
      </w:pPr>
    </w:p>
    <w:p w14:paraId="4F6A189C" w14:textId="77777777" w:rsidR="0040493C" w:rsidRPr="00C82170" w:rsidRDefault="0040493C" w:rsidP="0040493C">
      <w:pPr>
        <w:pStyle w:val="NormalWeb"/>
        <w:spacing w:before="0" w:beforeAutospacing="0" w:after="0" w:afterAutospacing="0"/>
        <w:contextualSpacing/>
        <w:rPr>
          <w:rFonts w:ascii="Arial" w:hAnsi="Arial" w:cs="Arial"/>
          <w:color w:val="000000"/>
          <w:sz w:val="22"/>
        </w:rPr>
      </w:pPr>
      <w:r>
        <w:rPr>
          <w:rFonts w:ascii="Arial" w:hAnsi="Arial" w:cs="Arial"/>
          <w:color w:val="000000"/>
          <w:sz w:val="22"/>
        </w:rPr>
        <w:t xml:space="preserve">This spring, Melissa Polen will be attending a 3-month conference on using growth mindset strategies in the classroom. These strategies are designed to help students understand that challenges can be seen as opportunities of something they have yet to learn. With student success always the focus, giving students a growth mindset is important. Melissa will be piloting these strategies in her CS125ww spring session. </w:t>
      </w:r>
    </w:p>
    <w:p w14:paraId="343EED91" w14:textId="77777777" w:rsidR="00962E7F" w:rsidRPr="00C82170" w:rsidRDefault="00962E7F" w:rsidP="00962E7F">
      <w:pPr>
        <w:pStyle w:val="NormalWeb"/>
        <w:spacing w:before="0" w:beforeAutospacing="0" w:after="0" w:afterAutospacing="0"/>
        <w:contextualSpacing/>
        <w:rPr>
          <w:rFonts w:ascii="Arial" w:hAnsi="Arial" w:cs="Arial"/>
          <w:color w:val="000000"/>
          <w:sz w:val="22"/>
        </w:rPr>
      </w:pPr>
    </w:p>
    <w:p w14:paraId="6D2CA5CB" w14:textId="77777777" w:rsidR="006B6B1C" w:rsidRDefault="00757B18" w:rsidP="006B6B1C">
      <w:pPr>
        <w:spacing w:after="0" w:line="240" w:lineRule="auto"/>
        <w:rPr>
          <w:rFonts w:ascii="Arial" w:hAnsi="Arial" w:cs="Arial"/>
        </w:rPr>
      </w:pPr>
      <w:r>
        <w:rPr>
          <w:rFonts w:ascii="Arial" w:hAnsi="Arial" w:cs="Arial"/>
        </w:rPr>
        <w:t>A</w:t>
      </w:r>
      <w:r w:rsidR="006B6B1C">
        <w:rPr>
          <w:rFonts w:ascii="Arial" w:hAnsi="Arial" w:cs="Arial"/>
        </w:rPr>
        <w:t>t our annual College Now meeting held in the Fall, we learned that some of the high schools have incorporated “infographics” into their curriculum. Infographics</w:t>
      </w:r>
      <w:r w:rsidR="006B6B1C" w:rsidRPr="005407E3">
        <w:rPr>
          <w:rFonts w:ascii="Arial" w:hAnsi="Arial" w:cs="Arial"/>
        </w:rPr>
        <w:t xml:space="preserve"> </w:t>
      </w:r>
      <w:r w:rsidR="006B6B1C">
        <w:rPr>
          <w:rFonts w:ascii="Arial" w:hAnsi="Arial" w:cs="Arial"/>
        </w:rPr>
        <w:t>is a method</w:t>
      </w:r>
      <w:r w:rsidR="006B6B1C" w:rsidRPr="005407E3">
        <w:rPr>
          <w:rFonts w:ascii="Arial" w:hAnsi="Arial" w:cs="Arial"/>
        </w:rPr>
        <w:t xml:space="preserve"> of conveying information for presentations and reports (use of charts, patterns, pictures to help present data</w:t>
      </w:r>
      <w:r w:rsidR="006B6B1C">
        <w:rPr>
          <w:rFonts w:ascii="Arial" w:hAnsi="Arial" w:cs="Arial"/>
        </w:rPr>
        <w:t>. Learning from our K-12 colleagues, we have incorporated that component into the BT114 Business English II class.</w:t>
      </w:r>
    </w:p>
    <w:p w14:paraId="64E15FF2" w14:textId="77777777" w:rsidR="00962E7F" w:rsidRPr="00C82170" w:rsidRDefault="00962E7F" w:rsidP="00962E7F">
      <w:pPr>
        <w:pStyle w:val="NormalWeb"/>
        <w:spacing w:before="0" w:beforeAutospacing="0" w:after="0" w:afterAutospacing="0"/>
        <w:contextualSpacing/>
        <w:rPr>
          <w:rFonts w:ascii="Arial" w:hAnsi="Arial" w:cs="Arial"/>
          <w:color w:val="000000"/>
          <w:sz w:val="22"/>
        </w:rPr>
      </w:pPr>
    </w:p>
    <w:p w14:paraId="352AA2DA" w14:textId="77777777" w:rsidR="00757B18" w:rsidRDefault="00757B18" w:rsidP="00757B18">
      <w:pPr>
        <w:spacing w:after="0" w:line="240" w:lineRule="auto"/>
        <w:rPr>
          <w:rFonts w:ascii="Arial" w:hAnsi="Arial" w:cs="Arial"/>
        </w:rPr>
      </w:pPr>
      <w:r w:rsidRPr="00757B18">
        <w:rPr>
          <w:rFonts w:ascii="Arial" w:hAnsi="Arial" w:cs="Arial"/>
        </w:rPr>
        <w:t>Ted Willhite is now teaching BA211 Financial Accounting students about the Accounting Technology Ecosy</w:t>
      </w:r>
      <w:r w:rsidR="00B93A17">
        <w:rPr>
          <w:rFonts w:ascii="Arial" w:hAnsi="Arial" w:cs="Arial"/>
        </w:rPr>
        <w:t>stem</w:t>
      </w:r>
      <w:r w:rsidRPr="00757B18">
        <w:rPr>
          <w:rFonts w:ascii="Arial" w:hAnsi="Arial" w:cs="Arial"/>
        </w:rPr>
        <w:t xml:space="preserve">.  Currently he is briefly mentioning how accountants capture data. Moving to a three-term accounting sequence, this will become a unit in class instead of a brief mention.  </w:t>
      </w:r>
    </w:p>
    <w:p w14:paraId="3FB65A2A" w14:textId="77777777" w:rsidR="00A644CF" w:rsidRPr="00757B18" w:rsidRDefault="00A644CF" w:rsidP="00757B18">
      <w:pPr>
        <w:spacing w:after="0" w:line="240" w:lineRule="auto"/>
        <w:rPr>
          <w:rFonts w:ascii="Arial" w:hAnsi="Arial" w:cs="Arial"/>
        </w:rPr>
      </w:pPr>
    </w:p>
    <w:p w14:paraId="51ADD659" w14:textId="77777777" w:rsidR="004323D4" w:rsidRPr="00C82170" w:rsidRDefault="004323D4" w:rsidP="00076B9C">
      <w:pPr>
        <w:pStyle w:val="ListParagraph"/>
        <w:numPr>
          <w:ilvl w:val="1"/>
          <w:numId w:val="9"/>
        </w:numPr>
        <w:spacing w:after="0" w:line="240" w:lineRule="auto"/>
        <w:rPr>
          <w:rFonts w:ascii="Arial" w:hAnsi="Arial" w:cs="Arial"/>
          <w:szCs w:val="24"/>
        </w:rPr>
      </w:pPr>
      <w:r w:rsidRPr="00C82170">
        <w:rPr>
          <w:rFonts w:ascii="Arial" w:hAnsi="Arial" w:cs="Arial"/>
          <w:szCs w:val="24"/>
        </w:rPr>
        <w:lastRenderedPageBreak/>
        <w:t xml:space="preserve">What </w:t>
      </w:r>
      <w:r w:rsidR="005872DD" w:rsidRPr="00C82170">
        <w:rPr>
          <w:rFonts w:ascii="Arial" w:hAnsi="Arial" w:cs="Arial"/>
          <w:szCs w:val="24"/>
        </w:rPr>
        <w:t xml:space="preserve">faculty development resources </w:t>
      </w:r>
      <w:r w:rsidRPr="00C82170">
        <w:rPr>
          <w:rFonts w:ascii="Arial" w:hAnsi="Arial" w:cs="Arial"/>
          <w:szCs w:val="24"/>
        </w:rPr>
        <w:t>do you need</w:t>
      </w:r>
      <w:r w:rsidR="005872DD" w:rsidRPr="00C82170">
        <w:rPr>
          <w:rFonts w:ascii="Arial" w:hAnsi="Arial" w:cs="Arial"/>
          <w:szCs w:val="24"/>
        </w:rPr>
        <w:t xml:space="preserve"> to </w:t>
      </w:r>
      <w:r w:rsidR="003E2377" w:rsidRPr="00C82170">
        <w:rPr>
          <w:rFonts w:ascii="Arial" w:hAnsi="Arial" w:cs="Arial"/>
          <w:szCs w:val="24"/>
        </w:rPr>
        <w:t xml:space="preserve">strengthen </w:t>
      </w:r>
      <w:r w:rsidR="005872DD" w:rsidRPr="00C82170">
        <w:rPr>
          <w:rFonts w:ascii="Arial" w:hAnsi="Arial" w:cs="Arial"/>
          <w:szCs w:val="24"/>
        </w:rPr>
        <w:t>these</w:t>
      </w:r>
      <w:r w:rsidR="00976747" w:rsidRPr="00C82170">
        <w:rPr>
          <w:rFonts w:ascii="Arial" w:hAnsi="Arial" w:cs="Arial"/>
          <w:szCs w:val="24"/>
        </w:rPr>
        <w:t xml:space="preserve"> approaches and methodologies</w:t>
      </w:r>
      <w:r w:rsidR="003E2377" w:rsidRPr="00C82170">
        <w:rPr>
          <w:rFonts w:ascii="Arial" w:hAnsi="Arial" w:cs="Arial"/>
          <w:szCs w:val="24"/>
        </w:rPr>
        <w:t>,</w:t>
      </w:r>
      <w:r w:rsidR="00976747" w:rsidRPr="00C82170">
        <w:rPr>
          <w:rFonts w:ascii="Arial" w:hAnsi="Arial" w:cs="Arial"/>
          <w:szCs w:val="24"/>
        </w:rPr>
        <w:t xml:space="preserve"> and </w:t>
      </w:r>
      <w:r w:rsidR="003D69D1" w:rsidRPr="00C82170">
        <w:rPr>
          <w:rFonts w:ascii="Arial" w:hAnsi="Arial" w:cs="Arial"/>
          <w:szCs w:val="24"/>
        </w:rPr>
        <w:t xml:space="preserve">to </w:t>
      </w:r>
      <w:r w:rsidR="003E2377" w:rsidRPr="00C82170">
        <w:rPr>
          <w:rFonts w:ascii="Arial" w:hAnsi="Arial" w:cs="Arial"/>
          <w:szCs w:val="24"/>
        </w:rPr>
        <w:t xml:space="preserve">support faculty in their understanding </w:t>
      </w:r>
      <w:r w:rsidR="003D69D1" w:rsidRPr="00C82170">
        <w:rPr>
          <w:rFonts w:ascii="Arial" w:hAnsi="Arial" w:cs="Arial"/>
          <w:szCs w:val="24"/>
        </w:rPr>
        <w:t>and application of outcome-based principles of instructional design and assessment?</w:t>
      </w:r>
    </w:p>
    <w:p w14:paraId="1504ED0D" w14:textId="77777777" w:rsidR="001764D7" w:rsidRPr="00C82170" w:rsidRDefault="001764D7" w:rsidP="00AF3C41">
      <w:pPr>
        <w:pStyle w:val="NormalWeb"/>
        <w:spacing w:before="0" w:beforeAutospacing="0" w:after="0" w:afterAutospacing="0"/>
        <w:contextualSpacing/>
        <w:rPr>
          <w:rFonts w:ascii="Arial" w:hAnsi="Arial" w:cs="Arial"/>
          <w:b/>
          <w:color w:val="000000"/>
          <w:sz w:val="22"/>
          <w:u w:val="single"/>
        </w:rPr>
      </w:pPr>
    </w:p>
    <w:p w14:paraId="7906C198" w14:textId="77777777" w:rsidR="00962E7F" w:rsidRDefault="00757B18" w:rsidP="00AF3C41">
      <w:pPr>
        <w:pStyle w:val="NormalWeb"/>
        <w:spacing w:before="0" w:beforeAutospacing="0" w:after="0" w:afterAutospacing="0"/>
        <w:contextualSpacing/>
        <w:rPr>
          <w:rFonts w:ascii="Arial" w:hAnsi="Arial" w:cs="Arial"/>
          <w:color w:val="000000"/>
          <w:sz w:val="22"/>
        </w:rPr>
      </w:pPr>
      <w:r>
        <w:rPr>
          <w:rFonts w:ascii="Arial" w:hAnsi="Arial" w:cs="Arial"/>
          <w:color w:val="000000"/>
          <w:sz w:val="22"/>
        </w:rPr>
        <w:t xml:space="preserve">Faculty continue to take advantage of professional growth funds to attend conferences and workshops, resulting in current information incorporated into their respective classes. These conferences generally deal with subject matter issues, rather than instructional design and assessment. </w:t>
      </w:r>
    </w:p>
    <w:p w14:paraId="133DD510" w14:textId="77777777" w:rsidR="00757B18" w:rsidRDefault="00757B18" w:rsidP="00AF3C41">
      <w:pPr>
        <w:pStyle w:val="NormalWeb"/>
        <w:spacing w:before="0" w:beforeAutospacing="0" w:after="0" w:afterAutospacing="0"/>
        <w:contextualSpacing/>
        <w:rPr>
          <w:rFonts w:ascii="Arial" w:hAnsi="Arial" w:cs="Arial"/>
          <w:color w:val="000000"/>
          <w:sz w:val="22"/>
        </w:rPr>
      </w:pPr>
    </w:p>
    <w:p w14:paraId="46238F91" w14:textId="77777777" w:rsidR="00757B18" w:rsidRPr="00757B18" w:rsidRDefault="00757B18" w:rsidP="00AF3C41">
      <w:pPr>
        <w:pStyle w:val="NormalWeb"/>
        <w:spacing w:before="0" w:beforeAutospacing="0" w:after="0" w:afterAutospacing="0"/>
        <w:contextualSpacing/>
        <w:rPr>
          <w:rFonts w:ascii="Arial" w:hAnsi="Arial" w:cs="Arial"/>
          <w:color w:val="000000"/>
          <w:sz w:val="22"/>
        </w:rPr>
      </w:pPr>
      <w:r>
        <w:rPr>
          <w:rFonts w:ascii="Arial" w:hAnsi="Arial" w:cs="Arial"/>
          <w:color w:val="000000"/>
          <w:sz w:val="22"/>
        </w:rPr>
        <w:t>Internal training provided by Lori Sours and team has been the primary source of learning about outcome-based principles and assessment. That is likely to continue.</w:t>
      </w:r>
    </w:p>
    <w:p w14:paraId="5D4795D3" w14:textId="77777777" w:rsidR="00962E7F" w:rsidRPr="00C82170" w:rsidRDefault="00962E7F" w:rsidP="00AF3C41">
      <w:pPr>
        <w:pStyle w:val="NormalWeb"/>
        <w:spacing w:before="0" w:beforeAutospacing="0" w:after="0" w:afterAutospacing="0"/>
        <w:contextualSpacing/>
        <w:rPr>
          <w:rFonts w:ascii="Arial" w:hAnsi="Arial" w:cs="Arial"/>
          <w:b/>
          <w:color w:val="000000"/>
          <w:sz w:val="22"/>
          <w:u w:val="single"/>
        </w:rPr>
      </w:pPr>
    </w:p>
    <w:p w14:paraId="1E4BABED" w14:textId="77777777" w:rsidR="00962E7F" w:rsidRPr="00C82170" w:rsidRDefault="00962E7F" w:rsidP="00AF3C41">
      <w:pPr>
        <w:pStyle w:val="NormalWeb"/>
        <w:spacing w:before="0" w:beforeAutospacing="0" w:after="0" w:afterAutospacing="0"/>
        <w:contextualSpacing/>
        <w:rPr>
          <w:rFonts w:ascii="Arial" w:hAnsi="Arial" w:cs="Arial"/>
          <w:b/>
          <w:color w:val="000000"/>
          <w:sz w:val="22"/>
          <w:u w:val="single"/>
        </w:rPr>
      </w:pPr>
    </w:p>
    <w:p w14:paraId="580F68A1" w14:textId="77777777" w:rsidR="00962E7F" w:rsidRPr="00C82170" w:rsidRDefault="00962E7F" w:rsidP="00AF3C41">
      <w:pPr>
        <w:pStyle w:val="NormalWeb"/>
        <w:spacing w:before="0" w:beforeAutospacing="0" w:after="0" w:afterAutospacing="0"/>
        <w:contextualSpacing/>
        <w:rPr>
          <w:rFonts w:ascii="Arial" w:hAnsi="Arial" w:cs="Arial"/>
          <w:b/>
          <w:color w:val="000000"/>
          <w:sz w:val="22"/>
          <w:u w:val="single"/>
        </w:rPr>
      </w:pPr>
    </w:p>
    <w:p w14:paraId="622DD7E8" w14:textId="77777777" w:rsidR="00AF3C41" w:rsidRPr="00C82170" w:rsidRDefault="00AF3C41" w:rsidP="00AF3C41">
      <w:pPr>
        <w:pStyle w:val="NormalWeb"/>
        <w:spacing w:before="0" w:beforeAutospacing="0" w:after="0" w:afterAutospacing="0"/>
        <w:contextualSpacing/>
        <w:rPr>
          <w:rFonts w:ascii="Arial" w:hAnsi="Arial" w:cs="Arial"/>
          <w:b/>
          <w:color w:val="000000"/>
          <w:sz w:val="22"/>
          <w:u w:val="single"/>
        </w:rPr>
      </w:pPr>
      <w:r w:rsidRPr="00C82170">
        <w:rPr>
          <w:rFonts w:ascii="Arial" w:hAnsi="Arial" w:cs="Arial"/>
          <w:b/>
          <w:color w:val="000000"/>
          <w:sz w:val="22"/>
          <w:u w:val="single"/>
        </w:rPr>
        <w:t>Section Five - Significant Changes</w:t>
      </w:r>
    </w:p>
    <w:p w14:paraId="13C0BCF2" w14:textId="77777777" w:rsidR="00AF3C41" w:rsidRPr="00C82170" w:rsidRDefault="00AF3C41" w:rsidP="00AF3C41">
      <w:pPr>
        <w:pStyle w:val="NormalWeb"/>
        <w:spacing w:before="0" w:beforeAutospacing="0" w:after="0" w:afterAutospacing="0"/>
        <w:contextualSpacing/>
        <w:rPr>
          <w:rFonts w:ascii="Arial" w:hAnsi="Arial" w:cs="Arial"/>
          <w:b/>
          <w:color w:val="000000"/>
          <w:sz w:val="22"/>
          <w:u w:val="single"/>
        </w:rPr>
      </w:pPr>
    </w:p>
    <w:p w14:paraId="641D4556" w14:textId="77777777" w:rsidR="00AF3C41" w:rsidRDefault="00AF3C41" w:rsidP="00AF3C41">
      <w:pPr>
        <w:pStyle w:val="NormalWeb"/>
        <w:spacing w:before="0" w:beforeAutospacing="0" w:after="0" w:afterAutospacing="0"/>
        <w:contextualSpacing/>
        <w:rPr>
          <w:rFonts w:ascii="Arial" w:hAnsi="Arial" w:cs="Arial"/>
          <w:color w:val="000000"/>
          <w:sz w:val="22"/>
        </w:rPr>
      </w:pPr>
      <w:r w:rsidRPr="00C82170">
        <w:rPr>
          <w:rFonts w:ascii="Arial" w:hAnsi="Arial" w:cs="Arial"/>
          <w:color w:val="000000"/>
          <w:sz w:val="22"/>
        </w:rPr>
        <w:t>Based on the results of your outcomes assessment and other information, describe recent/anticipated changes</w:t>
      </w:r>
      <w:r w:rsidR="00A572C5">
        <w:rPr>
          <w:rFonts w:ascii="Arial" w:hAnsi="Arial" w:cs="Arial"/>
          <w:color w:val="000000"/>
          <w:sz w:val="22"/>
        </w:rPr>
        <w:t xml:space="preserve"> (2017-18)</w:t>
      </w:r>
      <w:r w:rsidRPr="00C82170">
        <w:rPr>
          <w:rFonts w:ascii="Arial" w:hAnsi="Arial" w:cs="Arial"/>
          <w:color w:val="000000"/>
          <w:sz w:val="22"/>
        </w:rPr>
        <w:t>, such as:</w:t>
      </w:r>
    </w:p>
    <w:p w14:paraId="51F9E1A3" w14:textId="77777777" w:rsidR="00E13381" w:rsidRPr="00C82170" w:rsidRDefault="00E13381" w:rsidP="00AF3C41">
      <w:pPr>
        <w:pStyle w:val="NormalWeb"/>
        <w:spacing w:before="0" w:beforeAutospacing="0" w:after="0" w:afterAutospacing="0"/>
        <w:contextualSpacing/>
        <w:rPr>
          <w:rFonts w:ascii="Arial" w:hAnsi="Arial" w:cs="Arial"/>
          <w:color w:val="000000"/>
          <w:sz w:val="22"/>
        </w:rPr>
      </w:pPr>
    </w:p>
    <w:p w14:paraId="7A520B8B" w14:textId="77777777" w:rsidR="00AF3C41" w:rsidRPr="00CA118F" w:rsidRDefault="00CA118F" w:rsidP="00837F17">
      <w:pPr>
        <w:pStyle w:val="NormalWeb"/>
        <w:numPr>
          <w:ilvl w:val="0"/>
          <w:numId w:val="4"/>
        </w:numPr>
        <w:contextualSpacing/>
        <w:rPr>
          <w:rFonts w:ascii="Arial" w:hAnsi="Arial" w:cs="Arial"/>
          <w:color w:val="000000"/>
          <w:sz w:val="22"/>
        </w:rPr>
      </w:pPr>
      <w:r w:rsidRPr="00CA118F">
        <w:rPr>
          <w:rFonts w:ascii="Arial" w:hAnsi="Arial" w:cs="Arial"/>
          <w:color w:val="000000"/>
          <w:sz w:val="22"/>
        </w:rPr>
        <w:t>Major curricular changes (e.g., reduction in electives to support guided pathways and completion, n</w:t>
      </w:r>
      <w:r w:rsidR="00AF3C41" w:rsidRPr="00CA118F">
        <w:rPr>
          <w:rFonts w:ascii="Arial" w:hAnsi="Arial" w:cs="Arial"/>
          <w:color w:val="000000"/>
          <w:sz w:val="22"/>
        </w:rPr>
        <w:t>ew/discontinuing degrees/certificates/courses</w:t>
      </w:r>
      <w:r>
        <w:rPr>
          <w:rFonts w:ascii="Arial" w:hAnsi="Arial" w:cs="Arial"/>
          <w:color w:val="000000"/>
          <w:sz w:val="22"/>
        </w:rPr>
        <w:t>, etc.)</w:t>
      </w:r>
    </w:p>
    <w:p w14:paraId="3891D1D3" w14:textId="77777777" w:rsidR="00CA118F" w:rsidRDefault="00CA118F" w:rsidP="00CA118F">
      <w:pPr>
        <w:spacing w:after="0" w:line="240" w:lineRule="auto"/>
        <w:rPr>
          <w:rFonts w:ascii="Arial" w:hAnsi="Arial" w:cs="Arial"/>
        </w:rPr>
      </w:pPr>
      <w:r w:rsidRPr="005407E3">
        <w:rPr>
          <w:rFonts w:ascii="Arial" w:hAnsi="Arial" w:cs="Arial"/>
          <w:b/>
        </w:rPr>
        <w:t>BA130</w:t>
      </w:r>
      <w:r w:rsidRPr="005407E3">
        <w:rPr>
          <w:rFonts w:ascii="Arial" w:hAnsi="Arial" w:cs="Arial"/>
        </w:rPr>
        <w:t xml:space="preserve"> </w:t>
      </w:r>
      <w:r>
        <w:rPr>
          <w:rFonts w:ascii="Arial" w:hAnsi="Arial" w:cs="Arial"/>
          <w:b/>
        </w:rPr>
        <w:t>Concepts in Computing I</w:t>
      </w:r>
      <w:r w:rsidRPr="005407E3">
        <w:rPr>
          <w:rFonts w:ascii="Arial" w:hAnsi="Arial" w:cs="Arial"/>
          <w:b/>
        </w:rPr>
        <w:t xml:space="preserve"> </w:t>
      </w:r>
      <w:r w:rsidRPr="005407E3">
        <w:rPr>
          <w:rFonts w:ascii="Arial" w:hAnsi="Arial" w:cs="Arial"/>
        </w:rPr>
        <w:t xml:space="preserve">- We will </w:t>
      </w:r>
      <w:r w:rsidRPr="005D7886">
        <w:rPr>
          <w:rFonts w:ascii="Arial" w:hAnsi="Arial" w:cs="Arial"/>
        </w:rPr>
        <w:t xml:space="preserve">replace this </w:t>
      </w:r>
      <w:r>
        <w:rPr>
          <w:rFonts w:ascii="Arial" w:hAnsi="Arial" w:cs="Arial"/>
        </w:rPr>
        <w:t>current r</w:t>
      </w:r>
      <w:r w:rsidRPr="005D7886">
        <w:rPr>
          <w:rFonts w:ascii="Arial" w:hAnsi="Arial" w:cs="Arial"/>
        </w:rPr>
        <w:t>equirement with CS60</w:t>
      </w:r>
      <w:r>
        <w:rPr>
          <w:rFonts w:ascii="Arial" w:hAnsi="Arial" w:cs="Arial"/>
        </w:rPr>
        <w:t xml:space="preserve"> PC Basics since students entering BA131 do not have the files management skills needed. </w:t>
      </w:r>
      <w:r w:rsidRPr="005407E3">
        <w:rPr>
          <w:rFonts w:ascii="Arial" w:hAnsi="Arial" w:cs="Arial"/>
        </w:rPr>
        <w:t xml:space="preserve">CS60 </w:t>
      </w:r>
      <w:r>
        <w:rPr>
          <w:rFonts w:ascii="Arial" w:hAnsi="Arial" w:cs="Arial"/>
        </w:rPr>
        <w:t>offers</w:t>
      </w:r>
      <w:r w:rsidRPr="005407E3">
        <w:rPr>
          <w:rFonts w:ascii="Arial" w:hAnsi="Arial" w:cs="Arial"/>
        </w:rPr>
        <w:t xml:space="preserve"> more of what </w:t>
      </w:r>
      <w:r w:rsidR="00F9573F">
        <w:rPr>
          <w:rFonts w:ascii="Arial" w:hAnsi="Arial" w:cs="Arial"/>
        </w:rPr>
        <w:t>our students need, rather</w:t>
      </w:r>
      <w:r w:rsidRPr="005407E3">
        <w:rPr>
          <w:rFonts w:ascii="Arial" w:hAnsi="Arial" w:cs="Arial"/>
        </w:rPr>
        <w:t xml:space="preserve"> than the CS120 content used in BA130.</w:t>
      </w:r>
    </w:p>
    <w:p w14:paraId="4D2B6F15" w14:textId="77777777" w:rsidR="00CA118F" w:rsidRPr="005407E3" w:rsidRDefault="00CA118F" w:rsidP="00CA118F">
      <w:pPr>
        <w:spacing w:after="0" w:line="240" w:lineRule="auto"/>
        <w:rPr>
          <w:rFonts w:ascii="Arial" w:hAnsi="Arial" w:cs="Arial"/>
        </w:rPr>
      </w:pPr>
    </w:p>
    <w:p w14:paraId="165153E5" w14:textId="77777777" w:rsidR="00CA118F" w:rsidRDefault="00CA118F" w:rsidP="00CA118F">
      <w:pPr>
        <w:spacing w:after="0" w:line="240" w:lineRule="auto"/>
        <w:rPr>
          <w:rFonts w:ascii="Arial" w:hAnsi="Arial" w:cs="Arial"/>
        </w:rPr>
      </w:pPr>
      <w:r w:rsidRPr="005407E3">
        <w:rPr>
          <w:rFonts w:ascii="Arial" w:hAnsi="Arial" w:cs="Arial"/>
          <w:b/>
        </w:rPr>
        <w:t>BA131</w:t>
      </w:r>
      <w:r w:rsidRPr="005407E3">
        <w:rPr>
          <w:rFonts w:ascii="Arial" w:hAnsi="Arial" w:cs="Arial"/>
        </w:rPr>
        <w:t xml:space="preserve"> </w:t>
      </w:r>
      <w:r w:rsidRPr="005407E3">
        <w:rPr>
          <w:rFonts w:ascii="Arial" w:hAnsi="Arial" w:cs="Arial"/>
          <w:b/>
        </w:rPr>
        <w:t>Introduction to Business Computing</w:t>
      </w:r>
      <w:r w:rsidRPr="005407E3">
        <w:rPr>
          <w:rFonts w:ascii="Arial" w:hAnsi="Arial" w:cs="Arial"/>
        </w:rPr>
        <w:t xml:space="preserve"> – </w:t>
      </w:r>
      <w:r>
        <w:rPr>
          <w:rFonts w:ascii="Arial" w:hAnsi="Arial" w:cs="Arial"/>
        </w:rPr>
        <w:t xml:space="preserve">This class consists of the Word, PowerPoint, and Excel portions of the Microsoft Office Suite. We used to teach students how to use the e-mail and calendar features of Outlook, but were told that the college would no longer support that. Now, we </w:t>
      </w:r>
      <w:r w:rsidR="005804F1">
        <w:rPr>
          <w:rFonts w:ascii="Arial" w:hAnsi="Arial" w:cs="Arial"/>
        </w:rPr>
        <w:t>recently heard</w:t>
      </w:r>
      <w:r>
        <w:rPr>
          <w:rFonts w:ascii="Arial" w:hAnsi="Arial" w:cs="Arial"/>
        </w:rPr>
        <w:t xml:space="preserve"> that the computer labs have a link to Office 365, so this would be a good time to put this back into the outcomes</w:t>
      </w:r>
      <w:r w:rsidR="005804F1">
        <w:rPr>
          <w:rFonts w:ascii="Arial" w:hAnsi="Arial" w:cs="Arial"/>
        </w:rPr>
        <w:t xml:space="preserve"> for this class</w:t>
      </w:r>
      <w:r>
        <w:rPr>
          <w:rFonts w:ascii="Arial" w:hAnsi="Arial" w:cs="Arial"/>
        </w:rPr>
        <w:t xml:space="preserve">. In addition, our Business Advisory Committee indicated that Google e-mail is commonly used by the high schools and by younger students. So far, our demographics indicate that we are not serving a large number of millennials, so staying with Outlook may be satisfactory for now.  </w:t>
      </w:r>
    </w:p>
    <w:p w14:paraId="490C34CF" w14:textId="77777777" w:rsidR="00CA118F" w:rsidRPr="005407E3" w:rsidRDefault="00CA118F" w:rsidP="00CA118F">
      <w:pPr>
        <w:spacing w:after="0" w:line="240" w:lineRule="auto"/>
        <w:rPr>
          <w:rFonts w:ascii="Arial" w:hAnsi="Arial" w:cs="Arial"/>
        </w:rPr>
      </w:pPr>
    </w:p>
    <w:p w14:paraId="7452C103" w14:textId="77777777" w:rsidR="00CA118F" w:rsidRDefault="00CA118F" w:rsidP="00CA118F">
      <w:pPr>
        <w:spacing w:after="0" w:line="240" w:lineRule="auto"/>
        <w:rPr>
          <w:rFonts w:ascii="Arial" w:hAnsi="Arial" w:cs="Arial"/>
        </w:rPr>
      </w:pPr>
      <w:r w:rsidRPr="005407E3">
        <w:rPr>
          <w:rFonts w:ascii="Arial" w:hAnsi="Arial" w:cs="Arial"/>
          <w:b/>
        </w:rPr>
        <w:t>BA206</w:t>
      </w:r>
      <w:r w:rsidRPr="005407E3">
        <w:rPr>
          <w:rFonts w:ascii="Arial" w:hAnsi="Arial" w:cs="Arial"/>
        </w:rPr>
        <w:t xml:space="preserve"> </w:t>
      </w:r>
      <w:r w:rsidRPr="005407E3">
        <w:rPr>
          <w:rFonts w:ascii="Arial" w:hAnsi="Arial" w:cs="Arial"/>
          <w:b/>
        </w:rPr>
        <w:t>(Management Fundamentals)</w:t>
      </w:r>
      <w:r w:rsidRPr="005407E3">
        <w:rPr>
          <w:rFonts w:ascii="Arial" w:hAnsi="Arial" w:cs="Arial"/>
        </w:rPr>
        <w:t xml:space="preserve"> –</w:t>
      </w:r>
      <w:r>
        <w:rPr>
          <w:rFonts w:ascii="Arial" w:hAnsi="Arial" w:cs="Arial"/>
        </w:rPr>
        <w:t>We have felt for years that the sequence of management classes were BT101 Human Relations in Organizations, BT102 Introduction to Supervision, B</w:t>
      </w:r>
      <w:r w:rsidR="005804F1">
        <w:rPr>
          <w:rFonts w:ascii="Arial" w:hAnsi="Arial" w:cs="Arial"/>
        </w:rPr>
        <w:t>A</w:t>
      </w:r>
      <w:r>
        <w:rPr>
          <w:rFonts w:ascii="Arial" w:hAnsi="Arial" w:cs="Arial"/>
        </w:rPr>
        <w:t xml:space="preserve">206 Management Fundamentals, and BA224 Human Resource Management. </w:t>
      </w:r>
      <w:r w:rsidRPr="005407E3">
        <w:rPr>
          <w:rFonts w:ascii="Arial" w:hAnsi="Arial" w:cs="Arial"/>
        </w:rPr>
        <w:t>JoAnne Beck</w:t>
      </w:r>
      <w:r>
        <w:rPr>
          <w:rFonts w:ascii="Arial" w:hAnsi="Arial" w:cs="Arial"/>
        </w:rPr>
        <w:t>, student and Advisory Committee member,</w:t>
      </w:r>
      <w:r w:rsidRPr="005407E3">
        <w:rPr>
          <w:rFonts w:ascii="Arial" w:hAnsi="Arial" w:cs="Arial"/>
        </w:rPr>
        <w:t xml:space="preserve"> commented that it would</w:t>
      </w:r>
      <w:r>
        <w:rPr>
          <w:rFonts w:ascii="Arial" w:hAnsi="Arial" w:cs="Arial"/>
        </w:rPr>
        <w:t xml:space="preserve"> be more helpful to take BA224 Human Resource Management</w:t>
      </w:r>
      <w:r w:rsidRPr="005407E3">
        <w:rPr>
          <w:rFonts w:ascii="Arial" w:hAnsi="Arial" w:cs="Arial"/>
        </w:rPr>
        <w:t xml:space="preserve"> prior to BT102.</w:t>
      </w:r>
      <w:r w:rsidR="00C85327">
        <w:rPr>
          <w:rFonts w:ascii="Arial" w:hAnsi="Arial" w:cs="Arial"/>
        </w:rPr>
        <w:t xml:space="preserve"> This will be an advising issue.</w:t>
      </w:r>
      <w:r w:rsidRPr="005407E3">
        <w:rPr>
          <w:rFonts w:ascii="Arial" w:hAnsi="Arial" w:cs="Arial"/>
        </w:rPr>
        <w:t xml:space="preserve">  </w:t>
      </w:r>
    </w:p>
    <w:p w14:paraId="25C38BCC" w14:textId="77777777" w:rsidR="00CA118F" w:rsidRDefault="00CA118F" w:rsidP="00CA118F">
      <w:pPr>
        <w:spacing w:after="0" w:line="240" w:lineRule="auto"/>
        <w:rPr>
          <w:rFonts w:ascii="Arial" w:hAnsi="Arial" w:cs="Arial"/>
        </w:rPr>
      </w:pPr>
    </w:p>
    <w:p w14:paraId="59D6E6C0" w14:textId="77777777" w:rsidR="00CA118F" w:rsidRDefault="00CA118F" w:rsidP="00CA118F">
      <w:pPr>
        <w:spacing w:after="0" w:line="240" w:lineRule="auto"/>
        <w:rPr>
          <w:rFonts w:ascii="Arial" w:hAnsi="Arial" w:cs="Arial"/>
        </w:rPr>
      </w:pPr>
      <w:r>
        <w:rPr>
          <w:rFonts w:ascii="Arial" w:hAnsi="Arial" w:cs="Arial"/>
        </w:rPr>
        <w:t>Our Advisory Board</w:t>
      </w:r>
      <w:r w:rsidRPr="005407E3">
        <w:rPr>
          <w:rFonts w:ascii="Arial" w:hAnsi="Arial" w:cs="Arial"/>
        </w:rPr>
        <w:t xml:space="preserve"> mentioned that</w:t>
      </w:r>
      <w:r>
        <w:rPr>
          <w:rFonts w:ascii="Arial" w:hAnsi="Arial" w:cs="Arial"/>
          <w:b/>
        </w:rPr>
        <w:t xml:space="preserve"> BA228 </w:t>
      </w:r>
      <w:r w:rsidRPr="005407E3">
        <w:rPr>
          <w:rFonts w:ascii="Arial" w:hAnsi="Arial" w:cs="Arial"/>
          <w:b/>
        </w:rPr>
        <w:t>Computer Accou</w:t>
      </w:r>
      <w:r>
        <w:rPr>
          <w:rFonts w:ascii="Arial" w:hAnsi="Arial" w:cs="Arial"/>
          <w:b/>
        </w:rPr>
        <w:t>nting Applications (Quickbooks)</w:t>
      </w:r>
      <w:r w:rsidRPr="005407E3">
        <w:rPr>
          <w:rFonts w:ascii="Arial" w:hAnsi="Arial" w:cs="Arial"/>
          <w:b/>
        </w:rPr>
        <w:t xml:space="preserve"> </w:t>
      </w:r>
      <w:r w:rsidRPr="004E62E2">
        <w:rPr>
          <w:rFonts w:ascii="Arial" w:hAnsi="Arial" w:cs="Arial"/>
        </w:rPr>
        <w:t xml:space="preserve">is a little too basic and </w:t>
      </w:r>
      <w:r>
        <w:rPr>
          <w:rFonts w:ascii="Arial" w:hAnsi="Arial" w:cs="Arial"/>
        </w:rPr>
        <w:t>we should consider moving</w:t>
      </w:r>
      <w:r w:rsidRPr="004E62E2">
        <w:rPr>
          <w:rFonts w:ascii="Arial" w:hAnsi="Arial" w:cs="Arial"/>
        </w:rPr>
        <w:t xml:space="preserve"> to the “cloud”</w:t>
      </w:r>
      <w:r>
        <w:rPr>
          <w:rFonts w:ascii="Arial" w:hAnsi="Arial" w:cs="Arial"/>
        </w:rPr>
        <w:t>, as well as giving students opportunities to explore other accounting software options. While the department cannot afford to teach a variety of software programs due to licensing fees, students could research and report to the class other accounting options that businesses use.</w:t>
      </w:r>
    </w:p>
    <w:p w14:paraId="245F4532" w14:textId="77777777" w:rsidR="00CA118F" w:rsidRDefault="00CA118F" w:rsidP="00CA118F">
      <w:pPr>
        <w:spacing w:after="0" w:line="240" w:lineRule="auto"/>
        <w:rPr>
          <w:rFonts w:ascii="Arial" w:hAnsi="Arial" w:cs="Arial"/>
          <w:b/>
        </w:rPr>
      </w:pPr>
    </w:p>
    <w:p w14:paraId="75EE42C9" w14:textId="77777777" w:rsidR="00CA118F" w:rsidRDefault="00CA118F" w:rsidP="00CA118F">
      <w:pPr>
        <w:spacing w:after="0" w:line="240" w:lineRule="auto"/>
        <w:rPr>
          <w:rFonts w:ascii="Arial" w:hAnsi="Arial" w:cs="Arial"/>
        </w:rPr>
      </w:pPr>
      <w:r>
        <w:rPr>
          <w:rFonts w:ascii="Arial" w:hAnsi="Arial" w:cs="Arial"/>
          <w:b/>
        </w:rPr>
        <w:t>BT114 Business English II</w:t>
      </w:r>
      <w:r w:rsidRPr="005407E3">
        <w:rPr>
          <w:rFonts w:ascii="Arial" w:hAnsi="Arial" w:cs="Arial"/>
        </w:rPr>
        <w:t xml:space="preserve"> – Joyce Graham mentioned that “infographics” are one way of conveying information for presentations and reports (use of charts, patterns, pictures to help present data</w:t>
      </w:r>
      <w:r>
        <w:rPr>
          <w:rFonts w:ascii="Arial" w:hAnsi="Arial" w:cs="Arial"/>
        </w:rPr>
        <w:t xml:space="preserve">. At our annual College Now meeting held in the Fall, we learned that some of the high schools have already incorporated infographics into their curriculum. </w:t>
      </w:r>
    </w:p>
    <w:p w14:paraId="50851EFE" w14:textId="77777777" w:rsidR="00CA118F" w:rsidRDefault="00CA118F" w:rsidP="00CA118F">
      <w:pPr>
        <w:spacing w:after="0" w:line="240" w:lineRule="auto"/>
        <w:rPr>
          <w:rFonts w:ascii="Arial" w:hAnsi="Arial" w:cs="Arial"/>
        </w:rPr>
      </w:pPr>
    </w:p>
    <w:p w14:paraId="1E02C76C" w14:textId="77777777" w:rsidR="00CA118F" w:rsidRDefault="00CA118F" w:rsidP="00CA118F">
      <w:pPr>
        <w:spacing w:after="0" w:line="240" w:lineRule="auto"/>
        <w:rPr>
          <w:rFonts w:ascii="Arial" w:hAnsi="Arial" w:cs="Arial"/>
        </w:rPr>
      </w:pPr>
      <w:r>
        <w:rPr>
          <w:rFonts w:ascii="Arial" w:hAnsi="Arial" w:cs="Arial"/>
          <w:b/>
        </w:rPr>
        <w:lastRenderedPageBreak/>
        <w:t>BT115 Editing and Proofreading</w:t>
      </w:r>
      <w:r w:rsidRPr="00490BC1">
        <w:rPr>
          <w:rFonts w:ascii="Arial" w:hAnsi="Arial" w:cs="Arial"/>
          <w:b/>
        </w:rPr>
        <w:t xml:space="preserve"> </w:t>
      </w:r>
      <w:r w:rsidRPr="005407E3">
        <w:rPr>
          <w:rFonts w:ascii="Arial" w:hAnsi="Arial" w:cs="Arial"/>
        </w:rPr>
        <w:t>has been deleted</w:t>
      </w:r>
      <w:r>
        <w:rPr>
          <w:rFonts w:ascii="Arial" w:hAnsi="Arial" w:cs="Arial"/>
        </w:rPr>
        <w:t xml:space="preserve"> from the curriculum</w:t>
      </w:r>
      <w:r w:rsidRPr="005407E3">
        <w:rPr>
          <w:rFonts w:ascii="Arial" w:hAnsi="Arial" w:cs="Arial"/>
        </w:rPr>
        <w:t xml:space="preserve">, as its content </w:t>
      </w:r>
      <w:r>
        <w:rPr>
          <w:rFonts w:ascii="Arial" w:hAnsi="Arial" w:cs="Arial"/>
        </w:rPr>
        <w:t>is</w:t>
      </w:r>
      <w:r w:rsidRPr="005407E3">
        <w:rPr>
          <w:rFonts w:ascii="Arial" w:hAnsi="Arial" w:cs="Arial"/>
        </w:rPr>
        <w:t xml:space="preserve"> covered in other </w:t>
      </w:r>
      <w:r>
        <w:rPr>
          <w:rFonts w:ascii="Arial" w:hAnsi="Arial" w:cs="Arial"/>
        </w:rPr>
        <w:t xml:space="preserve">writing </w:t>
      </w:r>
      <w:r w:rsidRPr="005407E3">
        <w:rPr>
          <w:rFonts w:ascii="Arial" w:hAnsi="Arial" w:cs="Arial"/>
        </w:rPr>
        <w:t>classes.</w:t>
      </w:r>
    </w:p>
    <w:p w14:paraId="6BA94935" w14:textId="77777777" w:rsidR="00CA118F" w:rsidRPr="005407E3" w:rsidRDefault="00CA118F" w:rsidP="00CA118F">
      <w:pPr>
        <w:spacing w:after="0" w:line="240" w:lineRule="auto"/>
        <w:rPr>
          <w:rFonts w:ascii="Arial" w:hAnsi="Arial" w:cs="Arial"/>
        </w:rPr>
      </w:pPr>
    </w:p>
    <w:p w14:paraId="586A6153" w14:textId="77777777" w:rsidR="00CA118F" w:rsidRDefault="00CA118F" w:rsidP="00CA118F">
      <w:pPr>
        <w:spacing w:after="0" w:line="240" w:lineRule="auto"/>
        <w:rPr>
          <w:rFonts w:ascii="Arial" w:hAnsi="Arial" w:cs="Arial"/>
        </w:rPr>
      </w:pPr>
      <w:r w:rsidRPr="00490BC1">
        <w:rPr>
          <w:rFonts w:ascii="Arial" w:hAnsi="Arial" w:cs="Arial"/>
          <w:b/>
        </w:rPr>
        <w:t xml:space="preserve">PSY201/SOC204/TA141 </w:t>
      </w:r>
      <w:r w:rsidRPr="00490BC1">
        <w:rPr>
          <w:rFonts w:ascii="Arial" w:hAnsi="Arial" w:cs="Arial"/>
        </w:rPr>
        <w:t xml:space="preserve">deleted from the AAS degree. Students already are required to take ECON115 Introduction to Economics </w:t>
      </w:r>
      <w:r>
        <w:rPr>
          <w:rFonts w:ascii="Arial" w:hAnsi="Arial" w:cs="Arial"/>
        </w:rPr>
        <w:t>to</w:t>
      </w:r>
      <w:r w:rsidRPr="00490BC1">
        <w:rPr>
          <w:rFonts w:ascii="Arial" w:hAnsi="Arial" w:cs="Arial"/>
        </w:rPr>
        <w:t xml:space="preserve"> fulfill the social science requirement.</w:t>
      </w:r>
    </w:p>
    <w:p w14:paraId="04249CB9" w14:textId="77777777" w:rsidR="00CA118F" w:rsidRPr="00490BC1" w:rsidRDefault="00CA118F" w:rsidP="00CA118F">
      <w:pPr>
        <w:spacing w:after="0" w:line="240" w:lineRule="auto"/>
        <w:rPr>
          <w:rFonts w:ascii="Arial" w:hAnsi="Arial" w:cs="Arial"/>
        </w:rPr>
      </w:pPr>
    </w:p>
    <w:p w14:paraId="0B9D2A72" w14:textId="77777777" w:rsidR="00CA118F" w:rsidRDefault="00CA118F" w:rsidP="00CA118F">
      <w:pPr>
        <w:spacing w:after="0" w:line="240" w:lineRule="auto"/>
        <w:rPr>
          <w:rFonts w:ascii="Arial" w:hAnsi="Arial" w:cs="Arial"/>
        </w:rPr>
      </w:pPr>
      <w:r w:rsidRPr="00490BC1">
        <w:rPr>
          <w:rFonts w:ascii="Arial" w:hAnsi="Arial" w:cs="Arial"/>
          <w:b/>
        </w:rPr>
        <w:t>BA243 Social Media Marketing</w:t>
      </w:r>
      <w:r>
        <w:rPr>
          <w:rFonts w:ascii="Arial" w:hAnsi="Arial" w:cs="Arial"/>
        </w:rPr>
        <w:t xml:space="preserve"> will moved from the Business Technology: Marketing option to a</w:t>
      </w:r>
      <w:r w:rsidRPr="005407E3">
        <w:rPr>
          <w:rFonts w:ascii="Arial" w:hAnsi="Arial" w:cs="Arial"/>
        </w:rPr>
        <w:t xml:space="preserve"> core </w:t>
      </w:r>
      <w:r>
        <w:rPr>
          <w:rFonts w:ascii="Arial" w:hAnsi="Arial" w:cs="Arial"/>
        </w:rPr>
        <w:t xml:space="preserve">requirement for every student on the </w:t>
      </w:r>
      <w:r w:rsidRPr="005407E3">
        <w:rPr>
          <w:rFonts w:ascii="Arial" w:hAnsi="Arial" w:cs="Arial"/>
        </w:rPr>
        <w:t xml:space="preserve">two-year </w:t>
      </w:r>
      <w:r>
        <w:rPr>
          <w:rFonts w:ascii="Arial" w:hAnsi="Arial" w:cs="Arial"/>
        </w:rPr>
        <w:t xml:space="preserve">AAS </w:t>
      </w:r>
      <w:r w:rsidRPr="005407E3">
        <w:rPr>
          <w:rFonts w:ascii="Arial" w:hAnsi="Arial" w:cs="Arial"/>
        </w:rPr>
        <w:t>degree.</w:t>
      </w:r>
    </w:p>
    <w:p w14:paraId="27720499" w14:textId="77777777" w:rsidR="00CA118F" w:rsidRPr="005407E3" w:rsidRDefault="00CA118F" w:rsidP="00CA118F">
      <w:pPr>
        <w:spacing w:after="0" w:line="240" w:lineRule="auto"/>
        <w:rPr>
          <w:rFonts w:ascii="Arial" w:hAnsi="Arial" w:cs="Arial"/>
        </w:rPr>
      </w:pPr>
    </w:p>
    <w:p w14:paraId="5C27295D" w14:textId="77777777" w:rsidR="00CA118F" w:rsidRDefault="00CA118F" w:rsidP="00CA118F">
      <w:pPr>
        <w:spacing w:after="0" w:line="240" w:lineRule="auto"/>
        <w:rPr>
          <w:rFonts w:ascii="Arial" w:hAnsi="Arial" w:cs="Arial"/>
        </w:rPr>
      </w:pPr>
      <w:r>
        <w:rPr>
          <w:rFonts w:ascii="Arial" w:hAnsi="Arial" w:cs="Arial"/>
          <w:b/>
        </w:rPr>
        <w:t xml:space="preserve">BT165 </w:t>
      </w:r>
      <w:r w:rsidRPr="00490BC1">
        <w:rPr>
          <w:rFonts w:ascii="Arial" w:hAnsi="Arial" w:cs="Arial"/>
          <w:b/>
        </w:rPr>
        <w:t>Writing a Business Plan</w:t>
      </w:r>
      <w:r>
        <w:rPr>
          <w:rFonts w:ascii="Arial" w:hAnsi="Arial" w:cs="Arial"/>
          <w:b/>
        </w:rPr>
        <w:t xml:space="preserve"> </w:t>
      </w:r>
      <w:r>
        <w:rPr>
          <w:rFonts w:ascii="Arial" w:hAnsi="Arial" w:cs="Arial"/>
        </w:rPr>
        <w:t>will be reconfigured</w:t>
      </w:r>
      <w:r w:rsidRPr="005407E3">
        <w:rPr>
          <w:rFonts w:ascii="Arial" w:hAnsi="Arial" w:cs="Arial"/>
        </w:rPr>
        <w:t xml:space="preserve"> </w:t>
      </w:r>
      <w:r>
        <w:rPr>
          <w:rFonts w:ascii="Arial" w:hAnsi="Arial" w:cs="Arial"/>
        </w:rPr>
        <w:t xml:space="preserve">into a “capstone” class and renumbered BT265. It will be an option to BA280 </w:t>
      </w:r>
      <w:r w:rsidRPr="005407E3">
        <w:rPr>
          <w:rFonts w:ascii="Arial" w:hAnsi="Arial" w:cs="Arial"/>
        </w:rPr>
        <w:t>Cooperative Wo</w:t>
      </w:r>
      <w:r>
        <w:rPr>
          <w:rFonts w:ascii="Arial" w:hAnsi="Arial" w:cs="Arial"/>
        </w:rPr>
        <w:t>rk Experience/Business on the AAS in Business Technology degree.</w:t>
      </w:r>
    </w:p>
    <w:p w14:paraId="656AAF12" w14:textId="77777777" w:rsidR="006B6B1C" w:rsidRDefault="006B6B1C" w:rsidP="00CA118F">
      <w:pPr>
        <w:spacing w:after="0" w:line="240" w:lineRule="auto"/>
        <w:rPr>
          <w:rFonts w:ascii="Arial" w:hAnsi="Arial" w:cs="Arial"/>
          <w:b/>
        </w:rPr>
      </w:pPr>
    </w:p>
    <w:p w14:paraId="48CB4105" w14:textId="77777777" w:rsidR="00CA118F" w:rsidRDefault="00CA118F" w:rsidP="006B6B1C">
      <w:pPr>
        <w:spacing w:after="0" w:line="240" w:lineRule="auto"/>
        <w:rPr>
          <w:rFonts w:ascii="Arial" w:hAnsi="Arial" w:cs="Arial"/>
        </w:rPr>
      </w:pPr>
      <w:r w:rsidRPr="00DA2F18">
        <w:rPr>
          <w:rFonts w:ascii="Arial" w:hAnsi="Arial" w:cs="Arial"/>
          <w:b/>
        </w:rPr>
        <w:t>BA238 The Art of Selling</w:t>
      </w:r>
      <w:r w:rsidRPr="005407E3">
        <w:rPr>
          <w:rFonts w:ascii="Arial" w:hAnsi="Arial" w:cs="Arial"/>
        </w:rPr>
        <w:t xml:space="preserve"> – </w:t>
      </w:r>
      <w:r>
        <w:rPr>
          <w:rFonts w:ascii="Arial" w:hAnsi="Arial" w:cs="Arial"/>
        </w:rPr>
        <w:t>Bob Bagwell has developed this</w:t>
      </w:r>
      <w:r w:rsidRPr="005407E3">
        <w:rPr>
          <w:rFonts w:ascii="Arial" w:hAnsi="Arial" w:cs="Arial"/>
        </w:rPr>
        <w:t xml:space="preserve"> new course </w:t>
      </w:r>
      <w:r w:rsidR="009B6C64">
        <w:rPr>
          <w:rFonts w:ascii="Arial" w:hAnsi="Arial" w:cs="Arial"/>
        </w:rPr>
        <w:t xml:space="preserve">during 2016-17 do be offered for the first time </w:t>
      </w:r>
      <w:r w:rsidR="006B6B1C">
        <w:rPr>
          <w:rFonts w:ascii="Arial" w:hAnsi="Arial" w:cs="Arial"/>
        </w:rPr>
        <w:t xml:space="preserve">as an elective </w:t>
      </w:r>
      <w:r w:rsidR="009B6C64">
        <w:rPr>
          <w:rFonts w:ascii="Arial" w:hAnsi="Arial" w:cs="Arial"/>
        </w:rPr>
        <w:t>during Fall 2017. Because of the RIF and the subsequent reduction in existing sections, it</w:t>
      </w:r>
      <w:r w:rsidR="006B6B1C">
        <w:rPr>
          <w:rFonts w:ascii="Arial" w:hAnsi="Arial" w:cs="Arial"/>
        </w:rPr>
        <w:t xml:space="preserve"> will no</w:t>
      </w:r>
      <w:r w:rsidR="00155302">
        <w:rPr>
          <w:rFonts w:ascii="Arial" w:hAnsi="Arial" w:cs="Arial"/>
        </w:rPr>
        <w:t>w</w:t>
      </w:r>
      <w:r w:rsidR="006B6B1C">
        <w:rPr>
          <w:rFonts w:ascii="Arial" w:hAnsi="Arial" w:cs="Arial"/>
        </w:rPr>
        <w:t xml:space="preserve"> be placed on hold until such time as budgets allow for the expansion of programs. </w:t>
      </w:r>
    </w:p>
    <w:p w14:paraId="388A43D8" w14:textId="77777777" w:rsidR="006B6B1C" w:rsidRDefault="006B6B1C" w:rsidP="006B6B1C">
      <w:pPr>
        <w:spacing w:after="0" w:line="240" w:lineRule="auto"/>
        <w:rPr>
          <w:rFonts w:ascii="Arial" w:hAnsi="Arial" w:cs="Arial"/>
        </w:rPr>
      </w:pPr>
    </w:p>
    <w:p w14:paraId="2B5985F1" w14:textId="77777777" w:rsidR="006B6B1C" w:rsidRPr="006B6B1C" w:rsidRDefault="006B6B1C" w:rsidP="006B6B1C">
      <w:pPr>
        <w:spacing w:after="0" w:line="240" w:lineRule="auto"/>
        <w:rPr>
          <w:rFonts w:ascii="Arial" w:hAnsi="Arial" w:cs="Arial"/>
          <w:szCs w:val="24"/>
        </w:rPr>
      </w:pPr>
      <w:r w:rsidRPr="006B6B1C">
        <w:rPr>
          <w:rFonts w:ascii="Arial" w:hAnsi="Arial" w:cs="Arial"/>
          <w:szCs w:val="24"/>
        </w:rPr>
        <w:t>The practical accounting sequence (</w:t>
      </w:r>
      <w:r w:rsidRPr="006B6B1C">
        <w:rPr>
          <w:rFonts w:ascii="Arial" w:hAnsi="Arial" w:cs="Arial"/>
          <w:b/>
          <w:szCs w:val="24"/>
        </w:rPr>
        <w:t>BT151-BT161-BT171</w:t>
      </w:r>
      <w:r w:rsidRPr="006B6B1C">
        <w:rPr>
          <w:rFonts w:ascii="Arial" w:hAnsi="Arial" w:cs="Arial"/>
          <w:szCs w:val="24"/>
        </w:rPr>
        <w:t>) is required of the Accounting Assistant track on the Business Assistant certificate, as well as the Accounting option on the AAS in Business Technology degree. All students are required to take BT151 Practical Accounting I, but we have difficulty in filling BT161 and BT171, even when offered on a staggered schedule on both the Riverside and Redwood campuses. Enrollment in the transfer accounting series (BA211 Financial Accounting and BA213 Managerial Accounting) is good and we are able to offer it on both campuses, as well as on-line, several times a year.</w:t>
      </w:r>
    </w:p>
    <w:p w14:paraId="24744B8A" w14:textId="77777777" w:rsidR="006B6B1C" w:rsidRPr="006B6B1C" w:rsidRDefault="006B6B1C" w:rsidP="006B6B1C">
      <w:pPr>
        <w:pStyle w:val="ListParagraph"/>
        <w:spacing w:after="0" w:line="240" w:lineRule="auto"/>
        <w:ind w:left="360"/>
        <w:rPr>
          <w:rFonts w:ascii="Arial" w:hAnsi="Arial" w:cs="Arial"/>
          <w:szCs w:val="24"/>
        </w:rPr>
      </w:pPr>
    </w:p>
    <w:p w14:paraId="1C82B092" w14:textId="77777777" w:rsidR="00CF04E6" w:rsidRDefault="00CF04E6" w:rsidP="00CF04E6">
      <w:pPr>
        <w:spacing w:after="0" w:line="240" w:lineRule="auto"/>
        <w:rPr>
          <w:rFonts w:ascii="Arial" w:hAnsi="Arial" w:cs="Arial"/>
          <w:szCs w:val="24"/>
        </w:rPr>
      </w:pPr>
      <w:r>
        <w:rPr>
          <w:rFonts w:ascii="Arial" w:hAnsi="Arial" w:cs="Arial"/>
          <w:szCs w:val="24"/>
        </w:rPr>
        <w:t>The department switched to the two-term transfer accounting sequence several years ago to align with Southern Oregon University, yet many community colleges still offer a three-term sequence (</w:t>
      </w:r>
      <w:r>
        <w:rPr>
          <w:rFonts w:ascii="Arial" w:hAnsi="Arial" w:cs="Arial"/>
          <w:b/>
          <w:szCs w:val="24"/>
        </w:rPr>
        <w:t>BA211 Financial Accounting I, BA212 Financial Accounting II, and BA213 Managerial Accounting</w:t>
      </w:r>
      <w:r>
        <w:rPr>
          <w:rFonts w:ascii="Arial" w:hAnsi="Arial" w:cs="Arial"/>
          <w:szCs w:val="24"/>
        </w:rPr>
        <w:t>). Students have to take all three classes in order to meet the BA211-BA213 two-term sequence at SOU. The advantage to moving back to a three-term sequence is the material can be covered at a slower pace (7-9 chapters per term, rather than 14 per term). This allows the instructor to go deeper into many subject and the students are able absorb the material better, resulting in higher completion rates.</w:t>
      </w:r>
    </w:p>
    <w:p w14:paraId="5CBC96CC" w14:textId="77777777" w:rsidR="00CF04E6" w:rsidRDefault="00CF04E6" w:rsidP="00CF04E6">
      <w:pPr>
        <w:pStyle w:val="ListParagraph"/>
        <w:spacing w:after="0" w:line="240" w:lineRule="auto"/>
        <w:ind w:left="360"/>
        <w:rPr>
          <w:rFonts w:ascii="Arial" w:hAnsi="Arial" w:cs="Arial"/>
          <w:szCs w:val="24"/>
        </w:rPr>
      </w:pPr>
    </w:p>
    <w:p w14:paraId="49F1EE12" w14:textId="77777777" w:rsidR="00CF04E6" w:rsidRDefault="00CF04E6" w:rsidP="00CF04E6">
      <w:pPr>
        <w:spacing w:after="0" w:line="240" w:lineRule="auto"/>
        <w:rPr>
          <w:rFonts w:ascii="Arial" w:hAnsi="Arial" w:cs="Arial"/>
          <w:szCs w:val="24"/>
        </w:rPr>
      </w:pPr>
      <w:r>
        <w:rPr>
          <w:rFonts w:ascii="Arial" w:hAnsi="Arial" w:cs="Arial"/>
          <w:szCs w:val="24"/>
        </w:rPr>
        <w:t>This resulting change would allow the department to eliminate the Practical Accounting series. All students (transfer and CTE) would be required to take BA211 Financial Accounting I and BA212 Financial Accounting II. This will give them a solid foundation in financial accounting that every business student should have. Only accounting majors and transfer students would be required to take BA213 Managerial Accounting. The drawback to the three-term sequence is that there will be some confusion for students transferring to SOU since they only require BA211 and BA213. In the past, students would try to just take those two classes and skip BA212. By making BA212 a prerequisite to BA213 and requiring the whole sequence to be completed for transfer credit, that should help reduce the confusion.</w:t>
      </w:r>
    </w:p>
    <w:p w14:paraId="6146F9D6" w14:textId="77777777" w:rsidR="00757B18" w:rsidRDefault="00757B18">
      <w:pPr>
        <w:rPr>
          <w:rFonts w:ascii="Arial" w:eastAsia="Times New Roman" w:hAnsi="Arial" w:cs="Arial"/>
          <w:color w:val="000000"/>
        </w:rPr>
      </w:pPr>
      <w:r>
        <w:rPr>
          <w:rFonts w:ascii="Arial" w:hAnsi="Arial" w:cs="Arial"/>
          <w:color w:val="000000"/>
        </w:rPr>
        <w:br w:type="page"/>
      </w:r>
    </w:p>
    <w:p w14:paraId="7AEB63A6" w14:textId="77777777" w:rsidR="00AF3C41" w:rsidRPr="00CA118F" w:rsidRDefault="00CA118F" w:rsidP="00076B9C">
      <w:pPr>
        <w:pStyle w:val="NormalWeb"/>
        <w:numPr>
          <w:ilvl w:val="0"/>
          <w:numId w:val="4"/>
        </w:numPr>
        <w:contextualSpacing/>
        <w:rPr>
          <w:rFonts w:ascii="Arial" w:hAnsi="Arial" w:cs="Arial"/>
          <w:color w:val="000000"/>
          <w:sz w:val="22"/>
          <w:szCs w:val="22"/>
        </w:rPr>
      </w:pPr>
      <w:r w:rsidRPr="00CA118F">
        <w:rPr>
          <w:rFonts w:ascii="Arial" w:hAnsi="Arial" w:cs="Arial"/>
          <w:color w:val="000000"/>
          <w:sz w:val="22"/>
          <w:szCs w:val="22"/>
        </w:rPr>
        <w:lastRenderedPageBreak/>
        <w:t>N</w:t>
      </w:r>
      <w:r w:rsidR="00AF3C41" w:rsidRPr="00CA118F">
        <w:rPr>
          <w:rFonts w:ascii="Arial" w:hAnsi="Arial" w:cs="Arial"/>
          <w:color w:val="000000"/>
          <w:sz w:val="22"/>
          <w:szCs w:val="22"/>
        </w:rPr>
        <w:t>ew/disc</w:t>
      </w:r>
      <w:r w:rsidR="009C61F3">
        <w:rPr>
          <w:rFonts w:ascii="Arial" w:hAnsi="Arial" w:cs="Arial"/>
          <w:color w:val="000000"/>
          <w:sz w:val="22"/>
          <w:szCs w:val="22"/>
        </w:rPr>
        <w:t>o</w:t>
      </w:r>
      <w:r w:rsidR="00AF3C41" w:rsidRPr="00CA118F">
        <w:rPr>
          <w:rFonts w:ascii="Arial" w:hAnsi="Arial" w:cs="Arial"/>
          <w:color w:val="000000"/>
          <w:sz w:val="22"/>
          <w:szCs w:val="22"/>
        </w:rPr>
        <w:t>ntinuing policies</w:t>
      </w:r>
    </w:p>
    <w:p w14:paraId="335AE080" w14:textId="77777777" w:rsidR="00962E7F" w:rsidRDefault="00A572C5" w:rsidP="006B6B1C">
      <w:pPr>
        <w:spacing w:after="0" w:line="240" w:lineRule="auto"/>
        <w:rPr>
          <w:rFonts w:ascii="Arial" w:eastAsia="Times New Roman" w:hAnsi="Arial" w:cs="Arial"/>
          <w:color w:val="000000"/>
          <w:szCs w:val="24"/>
        </w:rPr>
      </w:pPr>
      <w:r>
        <w:rPr>
          <w:rFonts w:ascii="Arial" w:hAnsi="Arial" w:cs="Arial"/>
          <w:color w:val="000000"/>
        </w:rPr>
        <w:t xml:space="preserve">Over the years, </w:t>
      </w:r>
      <w:r w:rsidR="004C68C6">
        <w:rPr>
          <w:rFonts w:ascii="Arial" w:hAnsi="Arial" w:cs="Arial"/>
          <w:color w:val="000000"/>
        </w:rPr>
        <w:t>the department has faced the issue of s</w:t>
      </w:r>
      <w:r>
        <w:rPr>
          <w:rFonts w:ascii="Arial" w:hAnsi="Arial" w:cs="Arial"/>
          <w:color w:val="000000"/>
        </w:rPr>
        <w:t>tudents chang</w:t>
      </w:r>
      <w:r w:rsidR="00B312B4">
        <w:rPr>
          <w:rFonts w:ascii="Arial" w:hAnsi="Arial" w:cs="Arial"/>
          <w:color w:val="000000"/>
        </w:rPr>
        <w:t>ing their major</w:t>
      </w:r>
      <w:r>
        <w:rPr>
          <w:rFonts w:ascii="Arial" w:hAnsi="Arial" w:cs="Arial"/>
          <w:color w:val="000000"/>
        </w:rPr>
        <w:t xml:space="preserve"> to business, but </w:t>
      </w:r>
      <w:r w:rsidR="004C68C6">
        <w:rPr>
          <w:rFonts w:ascii="Arial" w:hAnsi="Arial" w:cs="Arial"/>
          <w:color w:val="000000"/>
        </w:rPr>
        <w:t>having already</w:t>
      </w:r>
      <w:r>
        <w:rPr>
          <w:rFonts w:ascii="Arial" w:hAnsi="Arial" w:cs="Arial"/>
          <w:color w:val="000000"/>
        </w:rPr>
        <w:t xml:space="preserve"> completed CS120</w:t>
      </w:r>
      <w:r w:rsidR="004C68C6">
        <w:rPr>
          <w:rFonts w:ascii="Arial" w:hAnsi="Arial" w:cs="Arial"/>
          <w:color w:val="000000"/>
        </w:rPr>
        <w:t xml:space="preserve"> Concepts in Computing I</w:t>
      </w:r>
      <w:r>
        <w:rPr>
          <w:rFonts w:ascii="Arial" w:hAnsi="Arial" w:cs="Arial"/>
          <w:color w:val="000000"/>
        </w:rPr>
        <w:t xml:space="preserve">. </w:t>
      </w:r>
      <w:r w:rsidR="004C68C6">
        <w:rPr>
          <w:rFonts w:ascii="Arial" w:hAnsi="Arial" w:cs="Arial"/>
          <w:color w:val="000000"/>
        </w:rPr>
        <w:t>Our program requires BA131 Introduction to Business Computing instead. While some of the outcomes and information overlaps, they are clearly not the same class. However, we have</w:t>
      </w:r>
      <w:r>
        <w:rPr>
          <w:rFonts w:ascii="Arial" w:hAnsi="Arial" w:cs="Arial"/>
          <w:color w:val="000000"/>
        </w:rPr>
        <w:t xml:space="preserve"> been very liberal in granting credit for </w:t>
      </w:r>
      <w:r w:rsidR="004C68C6">
        <w:rPr>
          <w:rFonts w:ascii="Arial" w:hAnsi="Arial" w:cs="Arial"/>
          <w:color w:val="000000"/>
        </w:rPr>
        <w:t>CS120</w:t>
      </w:r>
      <w:r>
        <w:rPr>
          <w:rFonts w:ascii="Arial" w:hAnsi="Arial" w:cs="Arial"/>
          <w:color w:val="000000"/>
        </w:rPr>
        <w:t xml:space="preserve"> on our CTE programs because we did not want to penalize the student by having them take 4 additional credits</w:t>
      </w:r>
      <w:r w:rsidR="004C68C6">
        <w:rPr>
          <w:rFonts w:ascii="Arial" w:hAnsi="Arial" w:cs="Arial"/>
          <w:color w:val="000000"/>
        </w:rPr>
        <w:t xml:space="preserve"> of BA131</w:t>
      </w:r>
      <w:r>
        <w:rPr>
          <w:rFonts w:ascii="Arial" w:hAnsi="Arial" w:cs="Arial"/>
          <w:color w:val="000000"/>
        </w:rPr>
        <w:t xml:space="preserve">. However, the depth of coverage of Word, Excel, and Power Point in CS120 does not meet the level of proficiency that our </w:t>
      </w:r>
      <w:r w:rsidR="004C68C6">
        <w:rPr>
          <w:rFonts w:ascii="Arial" w:hAnsi="Arial" w:cs="Arial"/>
          <w:color w:val="000000"/>
        </w:rPr>
        <w:t xml:space="preserve">business </w:t>
      </w:r>
      <w:r>
        <w:rPr>
          <w:rFonts w:ascii="Arial" w:hAnsi="Arial" w:cs="Arial"/>
          <w:color w:val="000000"/>
        </w:rPr>
        <w:t xml:space="preserve">students need (as supported by our Advisory Committee). </w:t>
      </w:r>
      <w:r w:rsidR="004C68C6">
        <w:rPr>
          <w:rFonts w:ascii="Arial" w:hAnsi="Arial" w:cs="Arial"/>
          <w:color w:val="000000"/>
        </w:rPr>
        <w:t xml:space="preserve">As previously stated, the content is similar, but not the same. </w:t>
      </w:r>
      <w:r>
        <w:rPr>
          <w:rFonts w:ascii="Arial" w:hAnsi="Arial" w:cs="Arial"/>
          <w:color w:val="000000"/>
        </w:rPr>
        <w:t>Computer Science has never granted CS120 credit for BA131 for that very reason. Because we feel so strongly about the foundational skills gained in BA131</w:t>
      </w:r>
      <w:r w:rsidR="009C61F3">
        <w:rPr>
          <w:rFonts w:ascii="Arial" w:hAnsi="Arial" w:cs="Arial"/>
          <w:color w:val="000000"/>
        </w:rPr>
        <w:t xml:space="preserve"> and the business emphasis of the class, the department will no longer accept CS120 as meeting the BA131 requirement</w:t>
      </w:r>
      <w:r w:rsidR="004C68C6">
        <w:rPr>
          <w:rFonts w:ascii="Arial" w:hAnsi="Arial" w:cs="Arial"/>
          <w:color w:val="000000"/>
        </w:rPr>
        <w:t xml:space="preserve"> beginning with the 2017-18 academic year</w:t>
      </w:r>
      <w:r w:rsidR="009C61F3">
        <w:rPr>
          <w:rFonts w:ascii="Arial" w:hAnsi="Arial" w:cs="Arial"/>
          <w:color w:val="000000"/>
        </w:rPr>
        <w:t>.</w:t>
      </w:r>
    </w:p>
    <w:p w14:paraId="40635874" w14:textId="77777777" w:rsidR="00A46054" w:rsidRDefault="00AF3C41" w:rsidP="00076B9C">
      <w:pPr>
        <w:pStyle w:val="NormalWeb"/>
        <w:numPr>
          <w:ilvl w:val="0"/>
          <w:numId w:val="4"/>
        </w:numPr>
        <w:contextualSpacing/>
        <w:rPr>
          <w:rFonts w:ascii="Arial" w:hAnsi="Arial" w:cs="Arial"/>
          <w:color w:val="000000"/>
          <w:sz w:val="22"/>
        </w:rPr>
      </w:pPr>
      <w:r w:rsidRPr="00A46054">
        <w:rPr>
          <w:rFonts w:ascii="Arial" w:hAnsi="Arial" w:cs="Arial"/>
          <w:color w:val="000000"/>
          <w:sz w:val="22"/>
        </w:rPr>
        <w:t>New faculty/staff or anticipated vacancies</w:t>
      </w:r>
    </w:p>
    <w:p w14:paraId="3E453EB2" w14:textId="77777777" w:rsidR="00A46054" w:rsidRDefault="00A46054" w:rsidP="00A46054">
      <w:pPr>
        <w:pStyle w:val="NormalWeb"/>
        <w:contextualSpacing/>
        <w:rPr>
          <w:rFonts w:ascii="Arial" w:hAnsi="Arial" w:cs="Arial"/>
          <w:color w:val="000000"/>
          <w:sz w:val="22"/>
        </w:rPr>
      </w:pPr>
    </w:p>
    <w:p w14:paraId="0183035E" w14:textId="77777777" w:rsidR="00A46054" w:rsidRDefault="006B6B1C" w:rsidP="00A46054">
      <w:pPr>
        <w:pStyle w:val="NormalWeb"/>
        <w:contextualSpacing/>
        <w:rPr>
          <w:rFonts w:ascii="Arial" w:hAnsi="Arial" w:cs="Arial"/>
          <w:color w:val="000000"/>
          <w:sz w:val="22"/>
        </w:rPr>
      </w:pPr>
      <w:r>
        <w:rPr>
          <w:rFonts w:ascii="Arial" w:hAnsi="Arial" w:cs="Arial"/>
          <w:color w:val="000000"/>
          <w:sz w:val="22"/>
        </w:rPr>
        <w:t>Dr. Randy Wade is retiring at the end of August 2017 and will do a transition teach-out year through June 2018. His position will not be replaced, but rather</w:t>
      </w:r>
      <w:r w:rsidR="00CA118F">
        <w:rPr>
          <w:rFonts w:ascii="Arial" w:hAnsi="Arial" w:cs="Arial"/>
          <w:color w:val="000000"/>
          <w:sz w:val="22"/>
        </w:rPr>
        <w:t>, it will be absorbed within the department and he will continue to teach on an adjunct basis.</w:t>
      </w:r>
    </w:p>
    <w:p w14:paraId="1A24D251" w14:textId="77777777" w:rsidR="00CA118F" w:rsidRDefault="00CA118F" w:rsidP="00A46054">
      <w:pPr>
        <w:pStyle w:val="NormalWeb"/>
        <w:contextualSpacing/>
        <w:rPr>
          <w:rFonts w:ascii="Arial" w:hAnsi="Arial" w:cs="Arial"/>
          <w:color w:val="000000"/>
          <w:sz w:val="22"/>
        </w:rPr>
      </w:pPr>
    </w:p>
    <w:p w14:paraId="11A52481" w14:textId="77777777" w:rsidR="00CA118F" w:rsidRDefault="00CA118F" w:rsidP="00A46054">
      <w:pPr>
        <w:pStyle w:val="NormalWeb"/>
        <w:contextualSpacing/>
        <w:rPr>
          <w:rFonts w:ascii="Arial" w:hAnsi="Arial" w:cs="Arial"/>
          <w:color w:val="000000"/>
          <w:sz w:val="22"/>
        </w:rPr>
      </w:pPr>
      <w:r>
        <w:rPr>
          <w:rFonts w:ascii="Arial" w:hAnsi="Arial" w:cs="Arial"/>
          <w:color w:val="000000"/>
          <w:sz w:val="22"/>
        </w:rPr>
        <w:t>Alice Temple, department secretary, will retire in August 2017. Her position support multiple departments in “F” building at the Redwood Campus and will need to be filled.</w:t>
      </w:r>
    </w:p>
    <w:p w14:paraId="077614E3" w14:textId="77777777" w:rsidR="00A46054" w:rsidRDefault="00A46054" w:rsidP="00A46054">
      <w:pPr>
        <w:pStyle w:val="NormalWeb"/>
        <w:contextualSpacing/>
        <w:rPr>
          <w:rFonts w:ascii="Arial" w:hAnsi="Arial" w:cs="Arial"/>
          <w:color w:val="000000"/>
          <w:sz w:val="22"/>
        </w:rPr>
      </w:pPr>
    </w:p>
    <w:p w14:paraId="580C0425" w14:textId="77777777" w:rsidR="00A46054" w:rsidRDefault="00A46054" w:rsidP="00A46054">
      <w:pPr>
        <w:pStyle w:val="NormalWeb"/>
        <w:contextualSpacing/>
        <w:rPr>
          <w:rFonts w:ascii="Arial" w:hAnsi="Arial" w:cs="Arial"/>
          <w:color w:val="000000"/>
          <w:sz w:val="22"/>
        </w:rPr>
      </w:pPr>
    </w:p>
    <w:p w14:paraId="6007E00F" w14:textId="77777777" w:rsidR="00AF3C41" w:rsidRDefault="00AF3C41" w:rsidP="00076B9C">
      <w:pPr>
        <w:pStyle w:val="NormalWeb"/>
        <w:numPr>
          <w:ilvl w:val="0"/>
          <w:numId w:val="4"/>
        </w:numPr>
        <w:contextualSpacing/>
        <w:rPr>
          <w:rFonts w:ascii="Arial" w:hAnsi="Arial" w:cs="Arial"/>
          <w:color w:val="000000"/>
          <w:sz w:val="22"/>
        </w:rPr>
      </w:pPr>
      <w:r w:rsidRPr="00A46054">
        <w:rPr>
          <w:rFonts w:ascii="Arial" w:hAnsi="Arial" w:cs="Arial"/>
          <w:color w:val="000000"/>
          <w:sz w:val="22"/>
        </w:rPr>
        <w:t xml:space="preserve">New/discontinued collaborations and partnerships </w:t>
      </w:r>
    </w:p>
    <w:p w14:paraId="292B9517" w14:textId="77777777" w:rsidR="00CA118F" w:rsidRPr="00CA118F" w:rsidRDefault="00CA118F" w:rsidP="00CA118F">
      <w:pPr>
        <w:pStyle w:val="ListParagraph"/>
        <w:spacing w:after="0" w:line="240" w:lineRule="auto"/>
        <w:ind w:left="360"/>
        <w:rPr>
          <w:rFonts w:ascii="Arial" w:hAnsi="Arial" w:cs="Arial"/>
        </w:rPr>
      </w:pPr>
      <w:r w:rsidRPr="00CA118F">
        <w:rPr>
          <w:rFonts w:ascii="Arial" w:hAnsi="Arial" w:cs="Arial"/>
        </w:rPr>
        <w:t xml:space="preserve">With the merging of the Management and Marketing options, </w:t>
      </w:r>
      <w:r w:rsidRPr="00CA118F">
        <w:rPr>
          <w:rFonts w:ascii="Arial" w:hAnsi="Arial" w:cs="Arial"/>
          <w:b/>
        </w:rPr>
        <w:t>BA224 (Human Resource Management)</w:t>
      </w:r>
      <w:r w:rsidRPr="00CA118F">
        <w:rPr>
          <w:rFonts w:ascii="Arial" w:hAnsi="Arial" w:cs="Arial"/>
        </w:rPr>
        <w:t xml:space="preserve"> was scheduled to be discontinued. After meeting with our Advisory Committee in March, it was obvious that was a decision </w:t>
      </w:r>
      <w:r w:rsidR="005804F1">
        <w:rPr>
          <w:rFonts w:ascii="Arial" w:hAnsi="Arial" w:cs="Arial"/>
        </w:rPr>
        <w:t xml:space="preserve">to which </w:t>
      </w:r>
      <w:r w:rsidRPr="00CA118F">
        <w:rPr>
          <w:rFonts w:ascii="Arial" w:hAnsi="Arial" w:cs="Arial"/>
        </w:rPr>
        <w:t xml:space="preserve">they were very much opposed. Our rationale was that our current class was at a higher level than our students needed. Taking a step back, we have reconsidered our plan to drop the class. Instead, we will be </w:t>
      </w:r>
      <w:r w:rsidR="005804F1">
        <w:rPr>
          <w:rFonts w:ascii="Arial" w:hAnsi="Arial" w:cs="Arial"/>
        </w:rPr>
        <w:t>collaborating</w:t>
      </w:r>
      <w:r w:rsidRPr="00CA118F">
        <w:rPr>
          <w:rFonts w:ascii="Arial" w:hAnsi="Arial" w:cs="Arial"/>
        </w:rPr>
        <w:t xml:space="preserve"> with the Rogue Valley chapter of the Society for Human Resource Management (SHRM) to determine what an entry-level </w:t>
      </w:r>
      <w:r w:rsidR="005804F1">
        <w:rPr>
          <w:rFonts w:ascii="Arial" w:hAnsi="Arial" w:cs="Arial"/>
        </w:rPr>
        <w:t xml:space="preserve">human resource </w:t>
      </w:r>
      <w:r w:rsidRPr="00CA118F">
        <w:rPr>
          <w:rFonts w:ascii="Arial" w:hAnsi="Arial" w:cs="Arial"/>
        </w:rPr>
        <w:t xml:space="preserve">curriculum would look like and if there is enough demand for a Human Resource Assistant CPC.  </w:t>
      </w:r>
      <w:r w:rsidR="006B6B1C">
        <w:rPr>
          <w:rFonts w:ascii="Arial" w:hAnsi="Arial" w:cs="Arial"/>
        </w:rPr>
        <w:t>Due to the current RIF, it is not likely that we will go forward with this plan.</w:t>
      </w:r>
    </w:p>
    <w:p w14:paraId="08034D94" w14:textId="77777777" w:rsidR="00962E7F" w:rsidRDefault="00962E7F">
      <w:pPr>
        <w:rPr>
          <w:rFonts w:ascii="Arial" w:eastAsia="Times New Roman" w:hAnsi="Arial" w:cs="Arial"/>
          <w:color w:val="000000"/>
          <w:szCs w:val="24"/>
        </w:rPr>
      </w:pPr>
    </w:p>
    <w:p w14:paraId="01C3DF6A" w14:textId="77777777" w:rsidR="00A46054" w:rsidRDefault="00A46054">
      <w:pPr>
        <w:rPr>
          <w:rFonts w:ascii="Arial" w:eastAsia="Times New Roman" w:hAnsi="Arial" w:cs="Arial"/>
          <w:color w:val="000000"/>
          <w:szCs w:val="24"/>
        </w:rPr>
      </w:pPr>
    </w:p>
    <w:p w14:paraId="525EA545" w14:textId="77777777" w:rsidR="00A46054" w:rsidRDefault="00A46054">
      <w:pPr>
        <w:rPr>
          <w:rFonts w:ascii="Arial" w:eastAsia="Times New Roman" w:hAnsi="Arial" w:cs="Arial"/>
          <w:color w:val="000000"/>
          <w:szCs w:val="24"/>
        </w:rPr>
      </w:pPr>
    </w:p>
    <w:p w14:paraId="13F73804" w14:textId="77777777" w:rsidR="00A46054" w:rsidRDefault="00A46054">
      <w:pPr>
        <w:rPr>
          <w:rFonts w:ascii="Arial" w:eastAsia="Times New Roman" w:hAnsi="Arial" w:cs="Arial"/>
          <w:color w:val="000000"/>
          <w:szCs w:val="24"/>
        </w:rPr>
      </w:pPr>
    </w:p>
    <w:p w14:paraId="0E2CA3CF" w14:textId="77777777" w:rsidR="001764D7" w:rsidRPr="00C82170" w:rsidRDefault="00A46054" w:rsidP="006B6B1C">
      <w:pPr>
        <w:rPr>
          <w:rFonts w:ascii="Arial" w:hAnsi="Arial" w:cs="Arial"/>
          <w:color w:val="FF0000"/>
          <w:szCs w:val="24"/>
          <w:u w:val="single"/>
        </w:rPr>
      </w:pPr>
      <w:r>
        <w:rPr>
          <w:rFonts w:ascii="Arial" w:eastAsia="Times New Roman" w:hAnsi="Arial" w:cs="Arial"/>
          <w:color w:val="000000"/>
          <w:szCs w:val="24"/>
        </w:rPr>
        <w:br w:type="page"/>
      </w:r>
      <w:r w:rsidR="008F62DD" w:rsidRPr="00C82170">
        <w:rPr>
          <w:rFonts w:ascii="Arial" w:hAnsi="Arial" w:cs="Arial"/>
          <w:b/>
          <w:szCs w:val="24"/>
          <w:u w:val="single"/>
        </w:rPr>
        <w:lastRenderedPageBreak/>
        <w:t xml:space="preserve">Section </w:t>
      </w:r>
      <w:r w:rsidR="001764D7" w:rsidRPr="00C82170">
        <w:rPr>
          <w:rFonts w:ascii="Arial" w:hAnsi="Arial" w:cs="Arial"/>
          <w:b/>
          <w:szCs w:val="24"/>
          <w:u w:val="single"/>
        </w:rPr>
        <w:t xml:space="preserve">Six - </w:t>
      </w:r>
      <w:r w:rsidR="008F62DD" w:rsidRPr="00C82170">
        <w:rPr>
          <w:rFonts w:ascii="Arial" w:hAnsi="Arial" w:cs="Arial"/>
          <w:b/>
          <w:szCs w:val="24"/>
          <w:u w:val="single"/>
        </w:rPr>
        <w:t xml:space="preserve"> Institu</w:t>
      </w:r>
      <w:r w:rsidR="00295FF7" w:rsidRPr="00C82170">
        <w:rPr>
          <w:rFonts w:ascii="Arial" w:hAnsi="Arial" w:cs="Arial"/>
          <w:b/>
          <w:szCs w:val="24"/>
          <w:u w:val="single"/>
        </w:rPr>
        <w:t>tional Learning Outcomes (ILO</w:t>
      </w:r>
      <w:r w:rsidR="00C71743" w:rsidRPr="00C82170">
        <w:rPr>
          <w:rFonts w:ascii="Arial" w:hAnsi="Arial" w:cs="Arial"/>
          <w:b/>
          <w:szCs w:val="24"/>
          <w:u w:val="single"/>
        </w:rPr>
        <w:t>s</w:t>
      </w:r>
      <w:r w:rsidR="00591378" w:rsidRPr="00C82170">
        <w:rPr>
          <w:rFonts w:ascii="Arial" w:hAnsi="Arial" w:cs="Arial"/>
          <w:b/>
          <w:szCs w:val="24"/>
          <w:u w:val="single"/>
        </w:rPr>
        <w:t>)</w:t>
      </w:r>
    </w:p>
    <w:p w14:paraId="6194F212" w14:textId="77777777" w:rsidR="001764D7" w:rsidRPr="00C82170" w:rsidRDefault="001764D7" w:rsidP="00C71743">
      <w:pPr>
        <w:spacing w:after="0" w:line="240" w:lineRule="auto"/>
        <w:contextualSpacing/>
        <w:rPr>
          <w:rFonts w:ascii="Arial" w:hAnsi="Arial" w:cs="Arial"/>
          <w:b/>
          <w:i/>
          <w:szCs w:val="24"/>
          <w:u w:val="single"/>
        </w:rPr>
      </w:pPr>
    </w:p>
    <w:p w14:paraId="2A178D62" w14:textId="77777777" w:rsidR="0041123A" w:rsidRDefault="0051638A" w:rsidP="00F71B2A">
      <w:pPr>
        <w:spacing w:after="0" w:line="240" w:lineRule="auto"/>
        <w:contextualSpacing/>
        <w:rPr>
          <w:rFonts w:ascii="Arial" w:hAnsi="Arial" w:cs="Arial"/>
          <w:szCs w:val="24"/>
        </w:rPr>
      </w:pPr>
      <w:r>
        <w:rPr>
          <w:rFonts w:ascii="Arial" w:hAnsi="Arial" w:cs="Arial"/>
          <w:szCs w:val="24"/>
        </w:rPr>
        <w:t xml:space="preserve">As part of the initial ILO process at RCC, the Business Technology department revised all course outlines during the summer/fall 2010 quarter, incorporating ILOs and CLOs. This was prior to the existing school of thought that fewer ILOs per course are better, so course outlines listed multiple ILOs for </w:t>
      </w:r>
      <w:r w:rsidR="00F71B2A">
        <w:rPr>
          <w:rFonts w:ascii="Arial" w:hAnsi="Arial" w:cs="Arial"/>
          <w:szCs w:val="24"/>
        </w:rPr>
        <w:t>each Course Learning Outcome. A matrix was prepared listing all business courses and their respective ILOs. Those courses that listed ILOs the most were determined to be the most important ones for the department to focus on.</w:t>
      </w:r>
    </w:p>
    <w:p w14:paraId="6497B135" w14:textId="77777777" w:rsidR="00F71B2A" w:rsidRDefault="00F71B2A" w:rsidP="00F71B2A">
      <w:pPr>
        <w:spacing w:after="0" w:line="240" w:lineRule="auto"/>
        <w:contextualSpacing/>
        <w:rPr>
          <w:rFonts w:ascii="Arial" w:hAnsi="Arial" w:cs="Arial"/>
          <w:szCs w:val="24"/>
        </w:rPr>
      </w:pPr>
    </w:p>
    <w:p w14:paraId="2A761878" w14:textId="77777777" w:rsidR="00F71B2A" w:rsidRDefault="00F71B2A" w:rsidP="00F71B2A">
      <w:pPr>
        <w:spacing w:after="0" w:line="240" w:lineRule="auto"/>
        <w:contextualSpacing/>
        <w:rPr>
          <w:rFonts w:ascii="Arial" w:hAnsi="Arial" w:cs="Arial"/>
          <w:szCs w:val="24"/>
        </w:rPr>
      </w:pPr>
      <w:r>
        <w:rPr>
          <w:rFonts w:ascii="Arial" w:hAnsi="Arial" w:cs="Arial"/>
          <w:szCs w:val="24"/>
        </w:rPr>
        <w:t>The ILOs and courses that we felt (at the time) represented key assessment points were as follows:</w:t>
      </w:r>
    </w:p>
    <w:p w14:paraId="0F9581BF" w14:textId="77777777" w:rsidR="00F71B2A" w:rsidRDefault="00F71B2A" w:rsidP="00F71B2A">
      <w:pPr>
        <w:spacing w:after="0" w:line="240" w:lineRule="auto"/>
        <w:contextualSpacing/>
        <w:rPr>
          <w:rFonts w:ascii="Arial" w:hAnsi="Arial" w:cs="Arial"/>
          <w:szCs w:val="24"/>
        </w:rPr>
      </w:pPr>
    </w:p>
    <w:tbl>
      <w:tblPr>
        <w:tblStyle w:val="TableGrid"/>
        <w:tblW w:w="0" w:type="auto"/>
        <w:tblLook w:val="04A0" w:firstRow="1" w:lastRow="0" w:firstColumn="1" w:lastColumn="0" w:noHBand="0" w:noVBand="1"/>
      </w:tblPr>
      <w:tblGrid>
        <w:gridCol w:w="2695"/>
        <w:gridCol w:w="6828"/>
      </w:tblGrid>
      <w:tr w:rsidR="00F71B2A" w14:paraId="3E93D736" w14:textId="77777777" w:rsidTr="00F71B2A">
        <w:tc>
          <w:tcPr>
            <w:tcW w:w="2695" w:type="dxa"/>
          </w:tcPr>
          <w:p w14:paraId="759F412B" w14:textId="77777777" w:rsidR="00F71B2A" w:rsidRPr="00F71B2A" w:rsidRDefault="00F71B2A" w:rsidP="00F71B2A">
            <w:pPr>
              <w:contextualSpacing/>
              <w:rPr>
                <w:rFonts w:ascii="Arial" w:hAnsi="Arial" w:cs="Arial"/>
                <w:sz w:val="22"/>
              </w:rPr>
            </w:pPr>
            <w:r w:rsidRPr="00F71B2A">
              <w:rPr>
                <w:rFonts w:ascii="Arial" w:hAnsi="Arial" w:cs="Arial"/>
                <w:sz w:val="22"/>
              </w:rPr>
              <w:t>BA226 Business Law</w:t>
            </w:r>
          </w:p>
        </w:tc>
        <w:tc>
          <w:tcPr>
            <w:tcW w:w="6828" w:type="dxa"/>
          </w:tcPr>
          <w:p w14:paraId="79940514" w14:textId="77777777" w:rsidR="00F71B2A" w:rsidRPr="00F71B2A" w:rsidRDefault="00F71B2A" w:rsidP="00F71B2A">
            <w:pPr>
              <w:contextualSpacing/>
              <w:rPr>
                <w:rFonts w:ascii="Arial" w:hAnsi="Arial" w:cs="Arial"/>
                <w:sz w:val="22"/>
              </w:rPr>
            </w:pPr>
            <w:r w:rsidRPr="00F71B2A">
              <w:rPr>
                <w:rFonts w:ascii="Arial" w:hAnsi="Arial" w:cs="Arial"/>
                <w:sz w:val="22"/>
              </w:rPr>
              <w:t>AK1 – Demonstrate the ability to transfer learning in familiar and unfamiliar contexts in order to complete tasks.</w:t>
            </w:r>
          </w:p>
        </w:tc>
      </w:tr>
      <w:tr w:rsidR="00F71B2A" w14:paraId="12B9D015" w14:textId="77777777" w:rsidTr="00F71B2A">
        <w:tc>
          <w:tcPr>
            <w:tcW w:w="2695" w:type="dxa"/>
          </w:tcPr>
          <w:p w14:paraId="48B411B3" w14:textId="77777777" w:rsidR="00F71B2A" w:rsidRPr="00F71B2A" w:rsidRDefault="00F71B2A" w:rsidP="00F71B2A">
            <w:pPr>
              <w:contextualSpacing/>
              <w:rPr>
                <w:rFonts w:ascii="Arial" w:hAnsi="Arial" w:cs="Arial"/>
                <w:sz w:val="22"/>
              </w:rPr>
            </w:pPr>
            <w:r w:rsidRPr="00F71B2A">
              <w:rPr>
                <w:rFonts w:ascii="Arial" w:hAnsi="Arial" w:cs="Arial"/>
                <w:sz w:val="22"/>
              </w:rPr>
              <w:t>BT114 Business English</w:t>
            </w:r>
          </w:p>
        </w:tc>
        <w:tc>
          <w:tcPr>
            <w:tcW w:w="6828" w:type="dxa"/>
          </w:tcPr>
          <w:p w14:paraId="3F17ED20" w14:textId="77777777" w:rsidR="00F71B2A" w:rsidRPr="00F71B2A" w:rsidRDefault="00F71B2A" w:rsidP="00F71B2A">
            <w:pPr>
              <w:contextualSpacing/>
              <w:rPr>
                <w:rFonts w:ascii="Arial" w:hAnsi="Arial" w:cs="Arial"/>
                <w:sz w:val="22"/>
              </w:rPr>
            </w:pPr>
            <w:r w:rsidRPr="00F71B2A">
              <w:rPr>
                <w:rFonts w:ascii="Arial" w:hAnsi="Arial" w:cs="Arial"/>
                <w:sz w:val="22"/>
              </w:rPr>
              <w:t>AL5 – Use technological tools to research new information, solve problems, and communicate effectively.</w:t>
            </w:r>
          </w:p>
          <w:p w14:paraId="13F0AA16" w14:textId="77777777" w:rsidR="00F71B2A" w:rsidRPr="00F71B2A" w:rsidRDefault="00F71B2A" w:rsidP="00F71B2A">
            <w:pPr>
              <w:contextualSpacing/>
              <w:rPr>
                <w:rFonts w:ascii="Arial" w:hAnsi="Arial" w:cs="Arial"/>
                <w:sz w:val="22"/>
              </w:rPr>
            </w:pPr>
            <w:r w:rsidRPr="00F71B2A">
              <w:rPr>
                <w:rFonts w:ascii="Arial" w:hAnsi="Arial" w:cs="Arial"/>
                <w:sz w:val="22"/>
              </w:rPr>
              <w:t>COM2 – Express ideas clearly in oral, written and visual work.</w:t>
            </w:r>
          </w:p>
        </w:tc>
      </w:tr>
      <w:tr w:rsidR="00F71B2A" w14:paraId="5E56969F" w14:textId="77777777" w:rsidTr="00F71B2A">
        <w:tc>
          <w:tcPr>
            <w:tcW w:w="2695" w:type="dxa"/>
          </w:tcPr>
          <w:p w14:paraId="7D70710B" w14:textId="77777777" w:rsidR="00F71B2A" w:rsidRPr="00F71B2A" w:rsidRDefault="00F71B2A" w:rsidP="00F71B2A">
            <w:pPr>
              <w:contextualSpacing/>
              <w:rPr>
                <w:rFonts w:ascii="Arial" w:hAnsi="Arial" w:cs="Arial"/>
                <w:sz w:val="22"/>
              </w:rPr>
            </w:pPr>
            <w:r w:rsidRPr="00F71B2A">
              <w:rPr>
                <w:rFonts w:ascii="Arial" w:hAnsi="Arial" w:cs="Arial"/>
                <w:sz w:val="22"/>
              </w:rPr>
              <w:t>BT160 Business Math</w:t>
            </w:r>
          </w:p>
        </w:tc>
        <w:tc>
          <w:tcPr>
            <w:tcW w:w="6828" w:type="dxa"/>
          </w:tcPr>
          <w:p w14:paraId="5DADB4C5" w14:textId="77777777" w:rsidR="00F71B2A" w:rsidRPr="00F71B2A" w:rsidRDefault="00F71B2A" w:rsidP="00F71B2A">
            <w:pPr>
              <w:contextualSpacing/>
              <w:rPr>
                <w:rFonts w:ascii="Arial" w:hAnsi="Arial" w:cs="Arial"/>
                <w:sz w:val="22"/>
              </w:rPr>
            </w:pPr>
            <w:r w:rsidRPr="00F71B2A">
              <w:rPr>
                <w:rFonts w:ascii="Arial" w:hAnsi="Arial" w:cs="Arial"/>
                <w:sz w:val="22"/>
              </w:rPr>
              <w:t>AK2 – Integrate previous and new learning, along with practical skills, to solve problems.</w:t>
            </w:r>
          </w:p>
          <w:p w14:paraId="6BFCDA7B" w14:textId="77777777" w:rsidR="00F71B2A" w:rsidRPr="00F71B2A" w:rsidRDefault="00F71B2A" w:rsidP="00F71B2A">
            <w:pPr>
              <w:contextualSpacing/>
              <w:rPr>
                <w:rFonts w:ascii="Arial" w:hAnsi="Arial" w:cs="Arial"/>
                <w:sz w:val="22"/>
              </w:rPr>
            </w:pPr>
            <w:r w:rsidRPr="00F71B2A">
              <w:rPr>
                <w:rFonts w:ascii="Arial" w:hAnsi="Arial" w:cs="Arial"/>
                <w:sz w:val="22"/>
              </w:rPr>
              <w:t>AK4 – Use numeracy skills for interpretation, synthesis, and analysis of data.</w:t>
            </w:r>
          </w:p>
        </w:tc>
      </w:tr>
    </w:tbl>
    <w:p w14:paraId="3ADD2801" w14:textId="77777777" w:rsidR="00F71B2A" w:rsidRDefault="00F71B2A" w:rsidP="00F71B2A">
      <w:pPr>
        <w:spacing w:after="0" w:line="240" w:lineRule="auto"/>
        <w:contextualSpacing/>
        <w:rPr>
          <w:rFonts w:ascii="Arial" w:hAnsi="Arial" w:cs="Arial"/>
          <w:szCs w:val="24"/>
        </w:rPr>
      </w:pPr>
    </w:p>
    <w:p w14:paraId="51548AD3" w14:textId="77777777" w:rsidR="00F71B2A" w:rsidRDefault="00F20A7F" w:rsidP="00F71B2A">
      <w:pPr>
        <w:spacing w:after="0" w:line="240" w:lineRule="auto"/>
        <w:contextualSpacing/>
        <w:rPr>
          <w:rFonts w:ascii="Arial" w:hAnsi="Arial" w:cs="Arial"/>
          <w:szCs w:val="24"/>
        </w:rPr>
      </w:pPr>
      <w:r>
        <w:rPr>
          <w:rFonts w:ascii="Arial" w:hAnsi="Arial" w:cs="Arial"/>
          <w:szCs w:val="24"/>
        </w:rPr>
        <w:t>At the end of each quarter,</w:t>
      </w:r>
      <w:r w:rsidR="00F71B2A">
        <w:rPr>
          <w:rFonts w:ascii="Arial" w:hAnsi="Arial" w:cs="Arial"/>
          <w:szCs w:val="24"/>
        </w:rPr>
        <w:t xml:space="preserve"> faculty </w:t>
      </w:r>
      <w:r>
        <w:rPr>
          <w:rFonts w:ascii="Arial" w:hAnsi="Arial" w:cs="Arial"/>
          <w:szCs w:val="24"/>
        </w:rPr>
        <w:t xml:space="preserve">teaching these three classes enter </w:t>
      </w:r>
      <w:r w:rsidR="00F71B2A">
        <w:rPr>
          <w:rFonts w:ascii="Arial" w:hAnsi="Arial" w:cs="Arial"/>
          <w:szCs w:val="24"/>
        </w:rPr>
        <w:t xml:space="preserve">the proficiency level that students have attained </w:t>
      </w:r>
      <w:r>
        <w:rPr>
          <w:rFonts w:ascii="Arial" w:hAnsi="Arial" w:cs="Arial"/>
          <w:szCs w:val="24"/>
        </w:rPr>
        <w:t xml:space="preserve">for each ILO </w:t>
      </w:r>
      <w:r w:rsidR="00F71B2A">
        <w:rPr>
          <w:rFonts w:ascii="Arial" w:hAnsi="Arial" w:cs="Arial"/>
          <w:szCs w:val="24"/>
        </w:rPr>
        <w:t xml:space="preserve">when grades are </w:t>
      </w:r>
      <w:r>
        <w:rPr>
          <w:rFonts w:ascii="Arial" w:hAnsi="Arial" w:cs="Arial"/>
          <w:szCs w:val="24"/>
        </w:rPr>
        <w:t>turned in</w:t>
      </w:r>
      <w:r w:rsidR="00F71B2A">
        <w:rPr>
          <w:rFonts w:ascii="Arial" w:hAnsi="Arial" w:cs="Arial"/>
          <w:szCs w:val="24"/>
        </w:rPr>
        <w:t>. To our knowledge, no analysis of this information has been undertaken.</w:t>
      </w:r>
    </w:p>
    <w:p w14:paraId="335EA00A" w14:textId="77777777" w:rsidR="005804F1" w:rsidRDefault="005804F1" w:rsidP="00F20A7F">
      <w:pPr>
        <w:spacing w:after="0" w:line="240" w:lineRule="auto"/>
        <w:rPr>
          <w:rFonts w:ascii="Arial" w:hAnsi="Arial" w:cs="Arial"/>
          <w:szCs w:val="24"/>
        </w:rPr>
      </w:pPr>
    </w:p>
    <w:p w14:paraId="502E5BE0" w14:textId="77777777" w:rsidR="00F20A7F" w:rsidRDefault="00F20A7F" w:rsidP="00F20A7F">
      <w:pPr>
        <w:spacing w:after="0" w:line="240" w:lineRule="auto"/>
        <w:rPr>
          <w:rFonts w:ascii="Arial" w:hAnsi="Arial" w:cs="Arial"/>
          <w:szCs w:val="24"/>
        </w:rPr>
      </w:pPr>
      <w:r>
        <w:rPr>
          <w:rFonts w:ascii="Arial" w:hAnsi="Arial" w:cs="Arial"/>
          <w:szCs w:val="24"/>
        </w:rPr>
        <w:t>While the ILOs are still important for our department, we anticipate that the classes where they are measured will change to match our overall Program Learning Objectives. The classes we will focus on beginning in 2017-18 will be:</w:t>
      </w:r>
    </w:p>
    <w:p w14:paraId="1D877BB7" w14:textId="77777777" w:rsidR="00F20A7F" w:rsidRDefault="00F20A7F" w:rsidP="00F20A7F">
      <w:pPr>
        <w:spacing w:after="0" w:line="240" w:lineRule="auto"/>
        <w:rPr>
          <w:rFonts w:ascii="Arial" w:hAnsi="Arial" w:cs="Arial"/>
          <w:szCs w:val="24"/>
        </w:rPr>
      </w:pPr>
    </w:p>
    <w:p w14:paraId="71A1DF10" w14:textId="77777777" w:rsidR="00F20A7F" w:rsidRDefault="00F20A7F" w:rsidP="005804F1">
      <w:pPr>
        <w:pStyle w:val="ListParagraph"/>
        <w:numPr>
          <w:ilvl w:val="0"/>
          <w:numId w:val="24"/>
        </w:numPr>
        <w:spacing w:after="0" w:line="240" w:lineRule="auto"/>
        <w:rPr>
          <w:rFonts w:ascii="Arial" w:hAnsi="Arial" w:cs="Arial"/>
          <w:szCs w:val="24"/>
        </w:rPr>
      </w:pPr>
      <w:r w:rsidRPr="00F20A7F">
        <w:rPr>
          <w:rFonts w:ascii="Arial" w:hAnsi="Arial" w:cs="Arial"/>
          <w:szCs w:val="24"/>
        </w:rPr>
        <w:t>BA101 Introduction to Business</w:t>
      </w:r>
    </w:p>
    <w:p w14:paraId="69F762DE" w14:textId="77777777" w:rsidR="00F9573F" w:rsidRDefault="00F9573F" w:rsidP="005804F1">
      <w:pPr>
        <w:pStyle w:val="ListParagraph"/>
        <w:numPr>
          <w:ilvl w:val="0"/>
          <w:numId w:val="24"/>
        </w:numPr>
        <w:spacing w:after="0" w:line="240" w:lineRule="auto"/>
        <w:rPr>
          <w:rFonts w:ascii="Arial" w:hAnsi="Arial" w:cs="Arial"/>
          <w:szCs w:val="24"/>
        </w:rPr>
      </w:pPr>
      <w:r>
        <w:rPr>
          <w:rFonts w:ascii="Arial" w:hAnsi="Arial" w:cs="Arial"/>
          <w:szCs w:val="24"/>
        </w:rPr>
        <w:t>BA214 Business Communications</w:t>
      </w:r>
    </w:p>
    <w:p w14:paraId="5298DACE" w14:textId="77777777" w:rsidR="00F9573F" w:rsidRPr="00F20A7F" w:rsidRDefault="00F9573F" w:rsidP="005804F1">
      <w:pPr>
        <w:pStyle w:val="ListParagraph"/>
        <w:numPr>
          <w:ilvl w:val="0"/>
          <w:numId w:val="24"/>
        </w:numPr>
        <w:spacing w:after="0" w:line="240" w:lineRule="auto"/>
        <w:rPr>
          <w:rFonts w:ascii="Arial" w:hAnsi="Arial" w:cs="Arial"/>
          <w:szCs w:val="24"/>
        </w:rPr>
      </w:pPr>
      <w:r>
        <w:rPr>
          <w:rFonts w:ascii="Arial" w:hAnsi="Arial" w:cs="Arial"/>
          <w:szCs w:val="24"/>
        </w:rPr>
        <w:t>BA226 Business Law</w:t>
      </w:r>
    </w:p>
    <w:p w14:paraId="4D0EE9DA" w14:textId="77777777" w:rsidR="00F20A7F" w:rsidRPr="00F20A7F" w:rsidRDefault="00F20A7F" w:rsidP="005804F1">
      <w:pPr>
        <w:pStyle w:val="ListParagraph"/>
        <w:numPr>
          <w:ilvl w:val="0"/>
          <w:numId w:val="24"/>
        </w:numPr>
        <w:spacing w:after="0" w:line="240" w:lineRule="auto"/>
        <w:rPr>
          <w:rFonts w:ascii="Arial" w:hAnsi="Arial" w:cs="Arial"/>
          <w:szCs w:val="24"/>
        </w:rPr>
      </w:pPr>
      <w:r w:rsidRPr="00F20A7F">
        <w:rPr>
          <w:rFonts w:ascii="Arial" w:hAnsi="Arial" w:cs="Arial"/>
          <w:szCs w:val="24"/>
        </w:rPr>
        <w:t>BT105 Business Ethics</w:t>
      </w:r>
    </w:p>
    <w:p w14:paraId="502E21F1" w14:textId="77777777" w:rsidR="00F20A7F" w:rsidRDefault="00F20A7F" w:rsidP="005804F1">
      <w:pPr>
        <w:pStyle w:val="ListParagraph"/>
        <w:numPr>
          <w:ilvl w:val="0"/>
          <w:numId w:val="24"/>
        </w:numPr>
        <w:spacing w:after="0" w:line="240" w:lineRule="auto"/>
        <w:rPr>
          <w:rFonts w:ascii="Arial" w:hAnsi="Arial" w:cs="Arial"/>
          <w:szCs w:val="24"/>
        </w:rPr>
      </w:pPr>
      <w:r w:rsidRPr="00F20A7F">
        <w:rPr>
          <w:rFonts w:ascii="Arial" w:hAnsi="Arial" w:cs="Arial"/>
          <w:szCs w:val="24"/>
        </w:rPr>
        <w:t>BT111 Conflict Management</w:t>
      </w:r>
    </w:p>
    <w:p w14:paraId="14D8FAE9" w14:textId="77777777" w:rsidR="00F9573F" w:rsidRPr="00F20A7F" w:rsidRDefault="00F9573F" w:rsidP="005804F1">
      <w:pPr>
        <w:pStyle w:val="ListParagraph"/>
        <w:numPr>
          <w:ilvl w:val="0"/>
          <w:numId w:val="24"/>
        </w:numPr>
        <w:spacing w:after="0" w:line="240" w:lineRule="auto"/>
        <w:rPr>
          <w:rFonts w:ascii="Arial" w:hAnsi="Arial" w:cs="Arial"/>
          <w:szCs w:val="24"/>
        </w:rPr>
      </w:pPr>
      <w:r>
        <w:rPr>
          <w:rFonts w:ascii="Arial" w:hAnsi="Arial" w:cs="Arial"/>
          <w:szCs w:val="24"/>
        </w:rPr>
        <w:t>BT265 Writing a Business Plan (Capstone)</w:t>
      </w:r>
    </w:p>
    <w:p w14:paraId="631E86BF" w14:textId="77777777" w:rsidR="00962E7F" w:rsidRPr="00F20A7F" w:rsidRDefault="00962E7F" w:rsidP="005804F1">
      <w:pPr>
        <w:pStyle w:val="ListParagraph"/>
        <w:numPr>
          <w:ilvl w:val="0"/>
          <w:numId w:val="24"/>
        </w:numPr>
        <w:spacing w:after="0" w:line="240" w:lineRule="auto"/>
        <w:rPr>
          <w:rFonts w:ascii="Arial" w:hAnsi="Arial" w:cs="Arial"/>
          <w:szCs w:val="24"/>
        </w:rPr>
      </w:pPr>
      <w:r w:rsidRPr="00F20A7F">
        <w:rPr>
          <w:rFonts w:ascii="Arial" w:hAnsi="Arial" w:cs="Arial"/>
          <w:b/>
          <w:szCs w:val="24"/>
          <w:u w:val="single"/>
        </w:rPr>
        <w:br w:type="page"/>
      </w:r>
    </w:p>
    <w:p w14:paraId="25243FE1" w14:textId="77777777" w:rsidR="00070228" w:rsidRDefault="008413CD" w:rsidP="008413CD">
      <w:pPr>
        <w:spacing w:after="0" w:line="240" w:lineRule="auto"/>
        <w:contextualSpacing/>
        <w:rPr>
          <w:rFonts w:ascii="Arial" w:hAnsi="Arial" w:cs="Arial"/>
          <w:b/>
          <w:szCs w:val="24"/>
          <w:u w:val="single"/>
        </w:rPr>
      </w:pPr>
      <w:r w:rsidRPr="00C82170">
        <w:rPr>
          <w:rFonts w:ascii="Arial" w:hAnsi="Arial" w:cs="Arial"/>
          <w:b/>
          <w:szCs w:val="24"/>
          <w:u w:val="single"/>
        </w:rPr>
        <w:lastRenderedPageBreak/>
        <w:t xml:space="preserve">Section </w:t>
      </w:r>
      <w:r w:rsidR="001764D7" w:rsidRPr="00C82170">
        <w:rPr>
          <w:rFonts w:ascii="Arial" w:hAnsi="Arial" w:cs="Arial"/>
          <w:b/>
          <w:szCs w:val="24"/>
          <w:u w:val="single"/>
        </w:rPr>
        <w:t xml:space="preserve">Seven </w:t>
      </w:r>
      <w:r w:rsidR="00F20A7F">
        <w:rPr>
          <w:rFonts w:ascii="Arial" w:hAnsi="Arial" w:cs="Arial"/>
          <w:b/>
          <w:szCs w:val="24"/>
          <w:u w:val="single"/>
        </w:rPr>
        <w:t>–</w:t>
      </w:r>
      <w:r w:rsidRPr="00C82170">
        <w:rPr>
          <w:rFonts w:ascii="Arial" w:hAnsi="Arial" w:cs="Arial"/>
          <w:b/>
          <w:szCs w:val="24"/>
          <w:u w:val="single"/>
        </w:rPr>
        <w:t xml:space="preserve"> </w:t>
      </w:r>
      <w:r w:rsidR="00070228" w:rsidRPr="00C82170">
        <w:rPr>
          <w:rFonts w:ascii="Arial" w:hAnsi="Arial" w:cs="Arial"/>
          <w:b/>
          <w:szCs w:val="24"/>
          <w:u w:val="single"/>
        </w:rPr>
        <w:t>Summary</w:t>
      </w:r>
    </w:p>
    <w:p w14:paraId="7AB36331" w14:textId="77777777" w:rsidR="00F20A7F" w:rsidRPr="00C82170" w:rsidRDefault="00F20A7F" w:rsidP="008413CD">
      <w:pPr>
        <w:spacing w:after="0" w:line="240" w:lineRule="auto"/>
        <w:contextualSpacing/>
        <w:rPr>
          <w:rFonts w:ascii="Arial" w:hAnsi="Arial" w:cs="Arial"/>
          <w:b/>
          <w:szCs w:val="24"/>
          <w:u w:val="single"/>
        </w:rPr>
      </w:pPr>
    </w:p>
    <w:p w14:paraId="4EF14171" w14:textId="77777777" w:rsidR="00070228" w:rsidRPr="00F20A7F" w:rsidRDefault="00070228" w:rsidP="00076B9C">
      <w:pPr>
        <w:pStyle w:val="ListParagraph"/>
        <w:numPr>
          <w:ilvl w:val="0"/>
          <w:numId w:val="25"/>
        </w:numPr>
        <w:spacing w:after="0" w:line="240" w:lineRule="auto"/>
        <w:rPr>
          <w:rFonts w:ascii="Arial" w:hAnsi="Arial" w:cs="Arial"/>
          <w:szCs w:val="24"/>
        </w:rPr>
      </w:pPr>
      <w:r w:rsidRPr="00F20A7F">
        <w:rPr>
          <w:rFonts w:ascii="Arial" w:hAnsi="Arial" w:cs="Arial"/>
          <w:szCs w:val="24"/>
        </w:rPr>
        <w:t xml:space="preserve">Describe the major strengths, challenges, and themes that emerged from your </w:t>
      </w:r>
      <w:r w:rsidR="008413CD" w:rsidRPr="00F20A7F">
        <w:rPr>
          <w:rFonts w:ascii="Arial" w:hAnsi="Arial" w:cs="Arial"/>
          <w:szCs w:val="24"/>
        </w:rPr>
        <w:t>department/</w:t>
      </w:r>
      <w:r w:rsidRPr="00F20A7F">
        <w:rPr>
          <w:rFonts w:ascii="Arial" w:hAnsi="Arial" w:cs="Arial"/>
          <w:szCs w:val="24"/>
        </w:rPr>
        <w:t>program review.</w:t>
      </w:r>
    </w:p>
    <w:p w14:paraId="18686298" w14:textId="77777777" w:rsidR="00070228" w:rsidRPr="00C82170" w:rsidRDefault="00070228" w:rsidP="00070228">
      <w:pPr>
        <w:spacing w:after="0" w:line="240" w:lineRule="auto"/>
        <w:contextualSpacing/>
        <w:rPr>
          <w:rFonts w:ascii="Arial" w:hAnsi="Arial" w:cs="Arial"/>
          <w:szCs w:val="24"/>
        </w:rPr>
      </w:pPr>
    </w:p>
    <w:p w14:paraId="779B3330" w14:textId="77777777" w:rsidR="00962E7F" w:rsidRPr="00F20A7F" w:rsidRDefault="00962E7F" w:rsidP="00070228">
      <w:pPr>
        <w:spacing w:after="0" w:line="240" w:lineRule="auto"/>
        <w:contextualSpacing/>
        <w:rPr>
          <w:rFonts w:ascii="Arial" w:hAnsi="Arial" w:cs="Arial"/>
          <w:b/>
          <w:szCs w:val="24"/>
        </w:rPr>
      </w:pPr>
      <w:r w:rsidRPr="00F20A7F">
        <w:rPr>
          <w:rFonts w:ascii="Arial" w:hAnsi="Arial" w:cs="Arial"/>
          <w:b/>
          <w:szCs w:val="24"/>
        </w:rPr>
        <w:t>STRENGTHS:</w:t>
      </w:r>
    </w:p>
    <w:p w14:paraId="1807ADB4" w14:textId="77777777" w:rsidR="00962E7F" w:rsidRPr="00C82170" w:rsidRDefault="00962E7F" w:rsidP="00070228">
      <w:pPr>
        <w:spacing w:after="0" w:line="240" w:lineRule="auto"/>
        <w:contextualSpacing/>
        <w:rPr>
          <w:rFonts w:ascii="Arial" w:hAnsi="Arial" w:cs="Arial"/>
          <w:szCs w:val="24"/>
        </w:rPr>
      </w:pPr>
    </w:p>
    <w:p w14:paraId="799F9034" w14:textId="77777777" w:rsidR="00962E7F" w:rsidRDefault="00DB200D" w:rsidP="004C68C6">
      <w:pPr>
        <w:pStyle w:val="ListParagraph"/>
        <w:numPr>
          <w:ilvl w:val="0"/>
          <w:numId w:val="33"/>
        </w:numPr>
        <w:spacing w:after="0" w:line="240" w:lineRule="auto"/>
        <w:rPr>
          <w:rFonts w:ascii="Arial" w:hAnsi="Arial" w:cs="Arial"/>
          <w:szCs w:val="24"/>
        </w:rPr>
      </w:pPr>
      <w:r w:rsidRPr="004C68C6">
        <w:rPr>
          <w:rFonts w:ascii="Arial" w:hAnsi="Arial" w:cs="Arial"/>
          <w:szCs w:val="24"/>
        </w:rPr>
        <w:t>Faculty are all business professionals</w:t>
      </w:r>
      <w:r w:rsidR="004C68C6">
        <w:rPr>
          <w:rFonts w:ascii="Arial" w:hAnsi="Arial" w:cs="Arial"/>
          <w:szCs w:val="24"/>
        </w:rPr>
        <w:t xml:space="preserve"> with master’s degrees or above</w:t>
      </w:r>
      <w:r w:rsidRPr="004C68C6">
        <w:rPr>
          <w:rFonts w:ascii="Arial" w:hAnsi="Arial" w:cs="Arial"/>
          <w:szCs w:val="24"/>
        </w:rPr>
        <w:t>.</w:t>
      </w:r>
    </w:p>
    <w:p w14:paraId="796C1578" w14:textId="77777777" w:rsidR="006F0893" w:rsidRPr="004C68C6" w:rsidRDefault="006F0893" w:rsidP="004C68C6">
      <w:pPr>
        <w:pStyle w:val="ListParagraph"/>
        <w:numPr>
          <w:ilvl w:val="0"/>
          <w:numId w:val="33"/>
        </w:numPr>
        <w:spacing w:after="0" w:line="240" w:lineRule="auto"/>
        <w:rPr>
          <w:rFonts w:ascii="Arial" w:hAnsi="Arial" w:cs="Arial"/>
          <w:szCs w:val="24"/>
        </w:rPr>
      </w:pPr>
      <w:r>
        <w:rPr>
          <w:rFonts w:ascii="Arial" w:hAnsi="Arial" w:cs="Arial"/>
          <w:szCs w:val="24"/>
        </w:rPr>
        <w:t>Continuity of mentorship and leadership.</w:t>
      </w:r>
    </w:p>
    <w:p w14:paraId="4280A317" w14:textId="77777777" w:rsidR="004C68C6" w:rsidRDefault="008C021C" w:rsidP="004C68C6">
      <w:pPr>
        <w:pStyle w:val="ListParagraph"/>
        <w:numPr>
          <w:ilvl w:val="0"/>
          <w:numId w:val="33"/>
        </w:numPr>
        <w:spacing w:after="0" w:line="240" w:lineRule="auto"/>
        <w:rPr>
          <w:rFonts w:ascii="Arial" w:hAnsi="Arial" w:cs="Arial"/>
          <w:szCs w:val="24"/>
        </w:rPr>
      </w:pPr>
      <w:r w:rsidRPr="004C68C6">
        <w:rPr>
          <w:rFonts w:ascii="Arial" w:hAnsi="Arial" w:cs="Arial"/>
          <w:szCs w:val="24"/>
        </w:rPr>
        <w:t>Strong sense of comradery within the teaching team.</w:t>
      </w:r>
    </w:p>
    <w:p w14:paraId="5BFD84FE" w14:textId="77777777" w:rsidR="008C021C" w:rsidRPr="004C68C6" w:rsidRDefault="008C021C" w:rsidP="004C68C6">
      <w:pPr>
        <w:pStyle w:val="ListParagraph"/>
        <w:numPr>
          <w:ilvl w:val="0"/>
          <w:numId w:val="33"/>
        </w:numPr>
        <w:spacing w:after="0" w:line="240" w:lineRule="auto"/>
        <w:rPr>
          <w:rFonts w:ascii="Arial" w:hAnsi="Arial" w:cs="Arial"/>
          <w:szCs w:val="24"/>
        </w:rPr>
      </w:pPr>
      <w:r w:rsidRPr="004C68C6">
        <w:rPr>
          <w:rFonts w:ascii="Arial" w:hAnsi="Arial" w:cs="Arial"/>
          <w:szCs w:val="24"/>
        </w:rPr>
        <w:t>Good conflict management capabilities.</w:t>
      </w:r>
    </w:p>
    <w:p w14:paraId="27E3E3BC" w14:textId="77777777" w:rsidR="008C021C" w:rsidRPr="004C68C6" w:rsidRDefault="008C021C" w:rsidP="004C68C6">
      <w:pPr>
        <w:pStyle w:val="ListParagraph"/>
        <w:numPr>
          <w:ilvl w:val="0"/>
          <w:numId w:val="33"/>
        </w:numPr>
        <w:spacing w:after="0" w:line="240" w:lineRule="auto"/>
        <w:rPr>
          <w:rFonts w:ascii="Arial" w:hAnsi="Arial" w:cs="Arial"/>
          <w:szCs w:val="24"/>
        </w:rPr>
      </w:pPr>
      <w:r w:rsidRPr="004C68C6">
        <w:rPr>
          <w:rFonts w:ascii="Arial" w:hAnsi="Arial" w:cs="Arial"/>
          <w:szCs w:val="24"/>
        </w:rPr>
        <w:t>High level of interdepartmental communication.</w:t>
      </w:r>
    </w:p>
    <w:p w14:paraId="6CA46681" w14:textId="77777777" w:rsidR="008C021C" w:rsidRPr="004C68C6" w:rsidRDefault="008C021C" w:rsidP="004C68C6">
      <w:pPr>
        <w:pStyle w:val="ListParagraph"/>
        <w:numPr>
          <w:ilvl w:val="0"/>
          <w:numId w:val="33"/>
        </w:numPr>
        <w:spacing w:after="0" w:line="240" w:lineRule="auto"/>
        <w:rPr>
          <w:rFonts w:ascii="Arial" w:hAnsi="Arial" w:cs="Arial"/>
          <w:szCs w:val="24"/>
        </w:rPr>
      </w:pPr>
      <w:r w:rsidRPr="004C68C6">
        <w:rPr>
          <w:rFonts w:ascii="Arial" w:hAnsi="Arial" w:cs="Arial"/>
          <w:szCs w:val="24"/>
        </w:rPr>
        <w:t>Excellent administrative assistance.</w:t>
      </w:r>
    </w:p>
    <w:p w14:paraId="79FD6071" w14:textId="77777777" w:rsidR="008C021C" w:rsidRPr="004C68C6" w:rsidRDefault="008C021C" w:rsidP="004C68C6">
      <w:pPr>
        <w:pStyle w:val="ListParagraph"/>
        <w:numPr>
          <w:ilvl w:val="0"/>
          <w:numId w:val="33"/>
        </w:numPr>
        <w:spacing w:after="0" w:line="240" w:lineRule="auto"/>
        <w:rPr>
          <w:rFonts w:ascii="Arial" w:hAnsi="Arial" w:cs="Arial"/>
          <w:szCs w:val="24"/>
        </w:rPr>
      </w:pPr>
      <w:r w:rsidRPr="004C68C6">
        <w:rPr>
          <w:rFonts w:ascii="Arial" w:hAnsi="Arial" w:cs="Arial"/>
          <w:szCs w:val="24"/>
        </w:rPr>
        <w:t xml:space="preserve">Teachers </w:t>
      </w:r>
      <w:r w:rsidR="00DB200D" w:rsidRPr="004C68C6">
        <w:rPr>
          <w:rFonts w:ascii="Arial" w:hAnsi="Arial" w:cs="Arial"/>
          <w:szCs w:val="24"/>
        </w:rPr>
        <w:t>focus</w:t>
      </w:r>
      <w:r w:rsidRPr="004C68C6">
        <w:rPr>
          <w:rFonts w:ascii="Arial" w:hAnsi="Arial" w:cs="Arial"/>
          <w:szCs w:val="24"/>
        </w:rPr>
        <w:t xml:space="preserve"> on </w:t>
      </w:r>
      <w:r w:rsidR="00DB200D" w:rsidRPr="004C68C6">
        <w:rPr>
          <w:rFonts w:ascii="Arial" w:hAnsi="Arial" w:cs="Arial"/>
          <w:szCs w:val="24"/>
        </w:rPr>
        <w:t xml:space="preserve">meeting </w:t>
      </w:r>
      <w:r w:rsidRPr="004C68C6">
        <w:rPr>
          <w:rFonts w:ascii="Arial" w:hAnsi="Arial" w:cs="Arial"/>
          <w:szCs w:val="24"/>
        </w:rPr>
        <w:t>the needs of the students.</w:t>
      </w:r>
    </w:p>
    <w:p w14:paraId="0869B961" w14:textId="77777777" w:rsidR="008C021C" w:rsidRPr="004C68C6" w:rsidRDefault="008C021C" w:rsidP="004C68C6">
      <w:pPr>
        <w:pStyle w:val="ListParagraph"/>
        <w:numPr>
          <w:ilvl w:val="0"/>
          <w:numId w:val="33"/>
        </w:numPr>
        <w:spacing w:after="0" w:line="240" w:lineRule="auto"/>
        <w:rPr>
          <w:rFonts w:ascii="Arial" w:hAnsi="Arial" w:cs="Arial"/>
          <w:szCs w:val="24"/>
        </w:rPr>
      </w:pPr>
      <w:r w:rsidRPr="004C68C6">
        <w:rPr>
          <w:rFonts w:ascii="Arial" w:hAnsi="Arial" w:cs="Arial"/>
          <w:szCs w:val="24"/>
        </w:rPr>
        <w:t>Self-directed in nature, with strong sense of volunteerism.</w:t>
      </w:r>
    </w:p>
    <w:p w14:paraId="5AF9681F" w14:textId="77777777" w:rsidR="008C021C" w:rsidRPr="004C68C6" w:rsidRDefault="008C021C" w:rsidP="004C68C6">
      <w:pPr>
        <w:pStyle w:val="ListParagraph"/>
        <w:numPr>
          <w:ilvl w:val="0"/>
          <w:numId w:val="33"/>
        </w:numPr>
        <w:spacing w:after="0" w:line="240" w:lineRule="auto"/>
        <w:rPr>
          <w:rFonts w:ascii="Arial" w:hAnsi="Arial" w:cs="Arial"/>
          <w:szCs w:val="24"/>
        </w:rPr>
      </w:pPr>
      <w:r w:rsidRPr="004C68C6">
        <w:rPr>
          <w:rFonts w:ascii="Arial" w:hAnsi="Arial" w:cs="Arial"/>
          <w:szCs w:val="24"/>
        </w:rPr>
        <w:t>High level of subject expertise across the teaching team.</w:t>
      </w:r>
    </w:p>
    <w:p w14:paraId="2D1C5BB5" w14:textId="77777777" w:rsidR="008C021C" w:rsidRPr="004C68C6" w:rsidRDefault="008C021C" w:rsidP="004C68C6">
      <w:pPr>
        <w:pStyle w:val="ListParagraph"/>
        <w:numPr>
          <w:ilvl w:val="0"/>
          <w:numId w:val="33"/>
        </w:numPr>
        <w:spacing w:after="0" w:line="240" w:lineRule="auto"/>
        <w:rPr>
          <w:rFonts w:ascii="Arial" w:hAnsi="Arial" w:cs="Arial"/>
          <w:szCs w:val="24"/>
        </w:rPr>
      </w:pPr>
      <w:r w:rsidRPr="004C68C6">
        <w:rPr>
          <w:rFonts w:ascii="Arial" w:hAnsi="Arial" w:cs="Arial"/>
          <w:szCs w:val="24"/>
        </w:rPr>
        <w:t>Department is highly competent in technology which is fundamental to business today.</w:t>
      </w:r>
    </w:p>
    <w:p w14:paraId="33F6FE8E" w14:textId="77777777" w:rsidR="008C021C" w:rsidRPr="004C68C6" w:rsidRDefault="008C021C" w:rsidP="004C68C6">
      <w:pPr>
        <w:pStyle w:val="ListParagraph"/>
        <w:numPr>
          <w:ilvl w:val="0"/>
          <w:numId w:val="33"/>
        </w:numPr>
        <w:spacing w:after="0" w:line="240" w:lineRule="auto"/>
        <w:rPr>
          <w:rFonts w:ascii="Arial" w:hAnsi="Arial" w:cs="Arial"/>
          <w:szCs w:val="24"/>
        </w:rPr>
      </w:pPr>
      <w:r w:rsidRPr="004C68C6">
        <w:rPr>
          <w:rFonts w:ascii="Arial" w:hAnsi="Arial" w:cs="Arial"/>
          <w:szCs w:val="24"/>
        </w:rPr>
        <w:t xml:space="preserve">Demonstrated ability to do more with less.  </w:t>
      </w:r>
    </w:p>
    <w:p w14:paraId="25905239" w14:textId="77777777" w:rsidR="00962E7F" w:rsidRPr="00C82170" w:rsidRDefault="00962E7F" w:rsidP="00070228">
      <w:pPr>
        <w:spacing w:after="0" w:line="240" w:lineRule="auto"/>
        <w:contextualSpacing/>
        <w:rPr>
          <w:rFonts w:ascii="Arial" w:hAnsi="Arial" w:cs="Arial"/>
          <w:szCs w:val="24"/>
        </w:rPr>
      </w:pPr>
    </w:p>
    <w:p w14:paraId="2CAF16DF" w14:textId="77777777" w:rsidR="00962E7F" w:rsidRPr="00F20A7F" w:rsidRDefault="006F0893" w:rsidP="00070228">
      <w:pPr>
        <w:spacing w:after="0" w:line="240" w:lineRule="auto"/>
        <w:contextualSpacing/>
        <w:rPr>
          <w:rFonts w:ascii="Arial" w:hAnsi="Arial" w:cs="Arial"/>
          <w:b/>
          <w:szCs w:val="24"/>
        </w:rPr>
      </w:pPr>
      <w:r>
        <w:rPr>
          <w:rFonts w:ascii="Arial" w:hAnsi="Arial" w:cs="Arial"/>
          <w:b/>
          <w:szCs w:val="24"/>
        </w:rPr>
        <w:t>C</w:t>
      </w:r>
      <w:r w:rsidR="00962E7F" w:rsidRPr="00F20A7F">
        <w:rPr>
          <w:rFonts w:ascii="Arial" w:hAnsi="Arial" w:cs="Arial"/>
          <w:b/>
          <w:szCs w:val="24"/>
        </w:rPr>
        <w:t>HALLENGES:</w:t>
      </w:r>
    </w:p>
    <w:p w14:paraId="540D2B66" w14:textId="77777777" w:rsidR="00962E7F" w:rsidRPr="00C82170" w:rsidRDefault="00962E7F" w:rsidP="00070228">
      <w:pPr>
        <w:spacing w:after="0" w:line="240" w:lineRule="auto"/>
        <w:contextualSpacing/>
        <w:rPr>
          <w:rFonts w:ascii="Arial" w:hAnsi="Arial" w:cs="Arial"/>
          <w:szCs w:val="24"/>
        </w:rPr>
      </w:pPr>
    </w:p>
    <w:p w14:paraId="1846BF59" w14:textId="77777777" w:rsidR="00AD7D1A" w:rsidRDefault="008C021C" w:rsidP="005328EC">
      <w:pPr>
        <w:spacing w:after="0" w:line="240" w:lineRule="auto"/>
        <w:contextualSpacing/>
        <w:rPr>
          <w:rFonts w:ascii="Arial" w:hAnsi="Arial" w:cs="Arial"/>
          <w:szCs w:val="24"/>
        </w:rPr>
      </w:pPr>
      <w:r w:rsidRPr="005328EC">
        <w:rPr>
          <w:rFonts w:ascii="Arial" w:hAnsi="Arial" w:cs="Arial"/>
          <w:szCs w:val="24"/>
        </w:rPr>
        <w:t xml:space="preserve">Although </w:t>
      </w:r>
      <w:r w:rsidRPr="00AD7D1A">
        <w:rPr>
          <w:rFonts w:ascii="Arial" w:hAnsi="Arial" w:cs="Arial"/>
          <w:szCs w:val="24"/>
          <w:u w:val="single"/>
        </w:rPr>
        <w:t>course</w:t>
      </w:r>
      <w:r w:rsidRPr="005328EC">
        <w:rPr>
          <w:rFonts w:ascii="Arial" w:hAnsi="Arial" w:cs="Arial"/>
          <w:szCs w:val="24"/>
        </w:rPr>
        <w:t xml:space="preserve"> completion rates are high, </w:t>
      </w:r>
      <w:r w:rsidRPr="00AD7D1A">
        <w:rPr>
          <w:rFonts w:ascii="Arial" w:hAnsi="Arial" w:cs="Arial"/>
          <w:szCs w:val="24"/>
          <w:u w:val="single"/>
        </w:rPr>
        <w:t>program</w:t>
      </w:r>
      <w:r w:rsidRPr="005328EC">
        <w:rPr>
          <w:rFonts w:ascii="Arial" w:hAnsi="Arial" w:cs="Arial"/>
          <w:szCs w:val="24"/>
        </w:rPr>
        <w:t xml:space="preserve"> completion rates are low.  </w:t>
      </w:r>
      <w:r w:rsidR="00AD7D1A">
        <w:rPr>
          <w:rFonts w:ascii="Arial" w:hAnsi="Arial" w:cs="Arial"/>
          <w:szCs w:val="24"/>
        </w:rPr>
        <w:t xml:space="preserve">This is a problem across departments. Although the college is focused on completion, it should be noted that many students come to RCC for a few classes in order to gain job readiness skills. After a term or two, they become employed. While this impacts our overall completion rate, it is </w:t>
      </w:r>
      <w:r w:rsidR="00DB200D">
        <w:rPr>
          <w:rFonts w:ascii="Arial" w:hAnsi="Arial" w:cs="Arial"/>
          <w:szCs w:val="24"/>
        </w:rPr>
        <w:t xml:space="preserve">still </w:t>
      </w:r>
      <w:r w:rsidR="00AD7D1A">
        <w:rPr>
          <w:rFonts w:ascii="Arial" w:hAnsi="Arial" w:cs="Arial"/>
          <w:szCs w:val="24"/>
        </w:rPr>
        <w:t>a measure of success.</w:t>
      </w:r>
    </w:p>
    <w:p w14:paraId="6D278442" w14:textId="77777777" w:rsidR="00AD7D1A" w:rsidRDefault="00AD7D1A" w:rsidP="005328EC">
      <w:pPr>
        <w:spacing w:after="0" w:line="240" w:lineRule="auto"/>
        <w:contextualSpacing/>
        <w:rPr>
          <w:rFonts w:ascii="Arial" w:hAnsi="Arial" w:cs="Arial"/>
          <w:szCs w:val="24"/>
        </w:rPr>
      </w:pPr>
    </w:p>
    <w:p w14:paraId="2009CA65" w14:textId="77777777" w:rsidR="008C021C" w:rsidRDefault="008C021C" w:rsidP="005328EC">
      <w:pPr>
        <w:spacing w:after="0" w:line="240" w:lineRule="auto"/>
        <w:contextualSpacing/>
        <w:rPr>
          <w:rFonts w:ascii="Arial" w:hAnsi="Arial" w:cs="Arial"/>
          <w:szCs w:val="24"/>
        </w:rPr>
      </w:pPr>
      <w:r w:rsidRPr="005328EC">
        <w:rPr>
          <w:rFonts w:ascii="Arial" w:hAnsi="Arial" w:cs="Arial"/>
          <w:szCs w:val="24"/>
        </w:rPr>
        <w:t>Potential for flat to declining enrollment in the years ahead.</w:t>
      </w:r>
      <w:r w:rsidR="00AD7D1A">
        <w:rPr>
          <w:rFonts w:ascii="Arial" w:hAnsi="Arial" w:cs="Arial"/>
          <w:szCs w:val="24"/>
        </w:rPr>
        <w:t xml:space="preserve"> The question is how we continue to offer fresh classes and programs, while marketing to other demographics not currently being served.</w:t>
      </w:r>
    </w:p>
    <w:p w14:paraId="32A64641" w14:textId="77777777" w:rsidR="00AD7D1A" w:rsidRPr="005328EC" w:rsidRDefault="00AD7D1A" w:rsidP="005328EC">
      <w:pPr>
        <w:spacing w:after="0" w:line="240" w:lineRule="auto"/>
        <w:contextualSpacing/>
        <w:rPr>
          <w:rFonts w:ascii="Arial" w:hAnsi="Arial" w:cs="Arial"/>
          <w:szCs w:val="24"/>
        </w:rPr>
      </w:pPr>
    </w:p>
    <w:p w14:paraId="2FE202FB" w14:textId="77777777" w:rsidR="00DB200D" w:rsidRPr="00DB200D" w:rsidRDefault="00DB200D" w:rsidP="00DB200D">
      <w:pPr>
        <w:spacing w:after="0" w:line="240" w:lineRule="auto"/>
        <w:contextualSpacing/>
        <w:rPr>
          <w:rFonts w:ascii="Arial" w:hAnsi="Arial" w:cs="Arial"/>
          <w:szCs w:val="24"/>
        </w:rPr>
      </w:pPr>
      <w:r w:rsidRPr="00DB200D">
        <w:rPr>
          <w:rFonts w:ascii="Arial" w:hAnsi="Arial" w:cs="Arial"/>
          <w:szCs w:val="24"/>
        </w:rPr>
        <w:t>Student economic and social hardships continue to challenge the learning environment.</w:t>
      </w:r>
    </w:p>
    <w:p w14:paraId="0C992915" w14:textId="77777777" w:rsidR="00DB200D" w:rsidRDefault="00DB200D" w:rsidP="005328EC">
      <w:pPr>
        <w:spacing w:after="0" w:line="240" w:lineRule="auto"/>
        <w:contextualSpacing/>
        <w:rPr>
          <w:rFonts w:ascii="Arial" w:hAnsi="Arial" w:cs="Arial"/>
          <w:szCs w:val="24"/>
        </w:rPr>
      </w:pPr>
    </w:p>
    <w:p w14:paraId="6AC9D28F" w14:textId="77777777" w:rsidR="008C021C" w:rsidRDefault="008C021C" w:rsidP="005328EC">
      <w:pPr>
        <w:spacing w:after="0" w:line="240" w:lineRule="auto"/>
        <w:contextualSpacing/>
        <w:rPr>
          <w:rFonts w:ascii="Arial" w:hAnsi="Arial" w:cs="Arial"/>
          <w:szCs w:val="24"/>
        </w:rPr>
      </w:pPr>
      <w:r w:rsidRPr="005328EC">
        <w:rPr>
          <w:rFonts w:ascii="Arial" w:hAnsi="Arial" w:cs="Arial"/>
          <w:szCs w:val="24"/>
        </w:rPr>
        <w:t>Technology will continue to provide alternatives to traditional business education.</w:t>
      </w:r>
      <w:r w:rsidR="00AD7D1A">
        <w:rPr>
          <w:rFonts w:ascii="Arial" w:hAnsi="Arial" w:cs="Arial"/>
          <w:szCs w:val="24"/>
        </w:rPr>
        <w:t xml:space="preserve"> We have been a leader in on-line education, but not all students are suited for that mode of delivery. What can we do to offer traditional classroom instruction, while maintaining the most bang for our buck?</w:t>
      </w:r>
    </w:p>
    <w:p w14:paraId="5B9FA02C" w14:textId="77777777" w:rsidR="00AD7D1A" w:rsidRPr="005328EC" w:rsidRDefault="00AD7D1A" w:rsidP="005328EC">
      <w:pPr>
        <w:spacing w:after="0" w:line="240" w:lineRule="auto"/>
        <w:contextualSpacing/>
        <w:rPr>
          <w:rFonts w:ascii="Arial" w:hAnsi="Arial" w:cs="Arial"/>
          <w:szCs w:val="24"/>
        </w:rPr>
      </w:pPr>
    </w:p>
    <w:p w14:paraId="15D0AB4D" w14:textId="77777777" w:rsidR="008C021C" w:rsidRDefault="00AD7D1A" w:rsidP="005328EC">
      <w:pPr>
        <w:spacing w:after="0" w:line="240" w:lineRule="auto"/>
        <w:contextualSpacing/>
        <w:rPr>
          <w:rFonts w:ascii="Arial" w:hAnsi="Arial" w:cs="Arial"/>
          <w:szCs w:val="24"/>
        </w:rPr>
      </w:pPr>
      <w:r>
        <w:rPr>
          <w:rFonts w:ascii="Arial" w:hAnsi="Arial" w:cs="Arial"/>
          <w:szCs w:val="24"/>
        </w:rPr>
        <w:t>Reduced enrollment may linked to the perception of</w:t>
      </w:r>
      <w:r w:rsidR="008C021C" w:rsidRPr="005328EC">
        <w:rPr>
          <w:rFonts w:ascii="Arial" w:hAnsi="Arial" w:cs="Arial"/>
          <w:szCs w:val="24"/>
        </w:rPr>
        <w:t xml:space="preserve"> </w:t>
      </w:r>
      <w:r>
        <w:rPr>
          <w:rFonts w:ascii="Arial" w:hAnsi="Arial" w:cs="Arial"/>
          <w:szCs w:val="24"/>
        </w:rPr>
        <w:t xml:space="preserve">the </w:t>
      </w:r>
      <w:r w:rsidR="008C021C" w:rsidRPr="005328EC">
        <w:rPr>
          <w:rFonts w:ascii="Arial" w:hAnsi="Arial" w:cs="Arial"/>
          <w:szCs w:val="24"/>
        </w:rPr>
        <w:t xml:space="preserve">value of </w:t>
      </w:r>
      <w:r>
        <w:rPr>
          <w:rFonts w:ascii="Arial" w:hAnsi="Arial" w:cs="Arial"/>
          <w:szCs w:val="24"/>
        </w:rPr>
        <w:t>attaining a college degree</w:t>
      </w:r>
      <w:r w:rsidR="00EC57AF">
        <w:rPr>
          <w:rFonts w:ascii="Arial" w:hAnsi="Arial" w:cs="Arial"/>
          <w:szCs w:val="24"/>
        </w:rPr>
        <w:t>. This is another marketing issue to educate potential students that education pays.</w:t>
      </w:r>
      <w:r>
        <w:rPr>
          <w:rFonts w:ascii="Arial" w:hAnsi="Arial" w:cs="Arial"/>
          <w:szCs w:val="24"/>
        </w:rPr>
        <w:t xml:space="preserve"> </w:t>
      </w:r>
    </w:p>
    <w:p w14:paraId="0148715C" w14:textId="77777777" w:rsidR="006F0893" w:rsidRDefault="006F0893" w:rsidP="005328EC">
      <w:pPr>
        <w:spacing w:after="0" w:line="240" w:lineRule="auto"/>
        <w:contextualSpacing/>
        <w:rPr>
          <w:rFonts w:ascii="Arial" w:hAnsi="Arial" w:cs="Arial"/>
          <w:szCs w:val="24"/>
        </w:rPr>
      </w:pPr>
    </w:p>
    <w:p w14:paraId="5331755E" w14:textId="77777777" w:rsidR="006F0893" w:rsidRDefault="006F0893" w:rsidP="005328EC">
      <w:pPr>
        <w:spacing w:after="0" w:line="240" w:lineRule="auto"/>
        <w:contextualSpacing/>
        <w:rPr>
          <w:rFonts w:ascii="Arial" w:hAnsi="Arial" w:cs="Arial"/>
          <w:szCs w:val="24"/>
        </w:rPr>
      </w:pPr>
      <w:r>
        <w:rPr>
          <w:rFonts w:ascii="Arial" w:hAnsi="Arial" w:cs="Arial"/>
          <w:szCs w:val="24"/>
        </w:rPr>
        <w:t>Reduction in sections because of the current RIF will result in declining tuition income/FTE reimbursement, as well as making it more difficult for students to complete their programs in a timely manner.</w:t>
      </w:r>
    </w:p>
    <w:p w14:paraId="2B7071AA" w14:textId="77777777" w:rsidR="006F0893" w:rsidRDefault="006F0893" w:rsidP="005328EC">
      <w:pPr>
        <w:spacing w:after="0" w:line="240" w:lineRule="auto"/>
        <w:contextualSpacing/>
        <w:rPr>
          <w:rFonts w:ascii="Arial" w:hAnsi="Arial" w:cs="Arial"/>
          <w:szCs w:val="24"/>
        </w:rPr>
      </w:pPr>
    </w:p>
    <w:p w14:paraId="13C555E3" w14:textId="77777777" w:rsidR="006F0893" w:rsidRDefault="006F0893" w:rsidP="005328EC">
      <w:pPr>
        <w:spacing w:after="0" w:line="240" w:lineRule="auto"/>
        <w:contextualSpacing/>
        <w:rPr>
          <w:rFonts w:ascii="Arial" w:hAnsi="Arial" w:cs="Arial"/>
          <w:szCs w:val="24"/>
        </w:rPr>
      </w:pPr>
      <w:r>
        <w:rPr>
          <w:rFonts w:ascii="Arial" w:hAnsi="Arial" w:cs="Arial"/>
          <w:szCs w:val="24"/>
        </w:rPr>
        <w:t>With fewer full-time faculty, student advising will become a major issue. Currently business advisors have between 70-100 advisees (well beyond the number listed in the Collective Bargaining agreement). The number of advisees will only increase per faculty member.</w:t>
      </w:r>
    </w:p>
    <w:p w14:paraId="147C91C0" w14:textId="77777777" w:rsidR="006F0893" w:rsidRDefault="006F0893" w:rsidP="005328EC">
      <w:pPr>
        <w:spacing w:after="0" w:line="240" w:lineRule="auto"/>
        <w:contextualSpacing/>
        <w:rPr>
          <w:rFonts w:ascii="Arial" w:hAnsi="Arial" w:cs="Arial"/>
          <w:szCs w:val="24"/>
        </w:rPr>
      </w:pPr>
    </w:p>
    <w:p w14:paraId="09F033A4" w14:textId="77777777" w:rsidR="006F0893" w:rsidRDefault="006F0893" w:rsidP="005328EC">
      <w:pPr>
        <w:spacing w:after="0" w:line="240" w:lineRule="auto"/>
        <w:contextualSpacing/>
        <w:rPr>
          <w:rFonts w:ascii="Arial" w:hAnsi="Arial" w:cs="Arial"/>
          <w:szCs w:val="24"/>
        </w:rPr>
      </w:pPr>
    </w:p>
    <w:p w14:paraId="5EF9D997" w14:textId="77777777" w:rsidR="006F0893" w:rsidRPr="005328EC" w:rsidRDefault="006F0893" w:rsidP="005328EC">
      <w:pPr>
        <w:spacing w:after="0" w:line="240" w:lineRule="auto"/>
        <w:contextualSpacing/>
        <w:rPr>
          <w:rFonts w:ascii="Arial" w:hAnsi="Arial" w:cs="Arial"/>
          <w:szCs w:val="24"/>
        </w:rPr>
      </w:pPr>
    </w:p>
    <w:p w14:paraId="321D6CD8" w14:textId="77777777" w:rsidR="00962E7F" w:rsidRPr="005328EC" w:rsidRDefault="00962E7F" w:rsidP="005328EC">
      <w:pPr>
        <w:spacing w:after="0" w:line="240" w:lineRule="auto"/>
        <w:contextualSpacing/>
        <w:rPr>
          <w:rFonts w:ascii="Arial" w:hAnsi="Arial" w:cs="Arial"/>
          <w:szCs w:val="24"/>
        </w:rPr>
      </w:pPr>
    </w:p>
    <w:p w14:paraId="2DE55F08" w14:textId="77777777" w:rsidR="00962E7F" w:rsidRPr="00C82170" w:rsidRDefault="00962E7F">
      <w:pPr>
        <w:rPr>
          <w:rFonts w:ascii="Arial" w:hAnsi="Arial" w:cs="Arial"/>
          <w:szCs w:val="24"/>
        </w:rPr>
      </w:pPr>
    </w:p>
    <w:p w14:paraId="537B7119" w14:textId="77777777" w:rsidR="00962E7F" w:rsidRPr="00F20A7F" w:rsidRDefault="00962E7F" w:rsidP="00070228">
      <w:pPr>
        <w:spacing w:after="0" w:line="240" w:lineRule="auto"/>
        <w:contextualSpacing/>
        <w:rPr>
          <w:rFonts w:ascii="Arial" w:hAnsi="Arial" w:cs="Arial"/>
          <w:b/>
          <w:szCs w:val="24"/>
        </w:rPr>
      </w:pPr>
      <w:r w:rsidRPr="00F20A7F">
        <w:rPr>
          <w:rFonts w:ascii="Arial" w:hAnsi="Arial" w:cs="Arial"/>
          <w:b/>
          <w:szCs w:val="24"/>
        </w:rPr>
        <w:lastRenderedPageBreak/>
        <w:t>THEMES:</w:t>
      </w:r>
    </w:p>
    <w:p w14:paraId="41AEB8F4" w14:textId="77777777" w:rsidR="00962E7F" w:rsidRPr="00C82170" w:rsidRDefault="00962E7F" w:rsidP="00070228">
      <w:pPr>
        <w:spacing w:after="0" w:line="240" w:lineRule="auto"/>
        <w:contextualSpacing/>
        <w:rPr>
          <w:rFonts w:ascii="Arial" w:hAnsi="Arial" w:cs="Arial"/>
          <w:szCs w:val="24"/>
        </w:rPr>
      </w:pPr>
    </w:p>
    <w:p w14:paraId="66FA3F8E" w14:textId="77777777" w:rsidR="008C021C" w:rsidRPr="004C68C6" w:rsidRDefault="008C021C" w:rsidP="004C68C6">
      <w:pPr>
        <w:pStyle w:val="ListParagraph"/>
        <w:numPr>
          <w:ilvl w:val="0"/>
          <w:numId w:val="34"/>
        </w:numPr>
        <w:spacing w:after="0" w:line="240" w:lineRule="auto"/>
        <w:rPr>
          <w:rFonts w:ascii="Arial" w:hAnsi="Arial" w:cs="Arial"/>
          <w:szCs w:val="24"/>
        </w:rPr>
      </w:pPr>
      <w:r w:rsidRPr="004C68C6">
        <w:rPr>
          <w:rFonts w:ascii="Arial" w:hAnsi="Arial" w:cs="Arial"/>
          <w:szCs w:val="24"/>
        </w:rPr>
        <w:t>Specialized offerings could be more valuable in the years ahead</w:t>
      </w:r>
      <w:r w:rsidR="004C68C6">
        <w:rPr>
          <w:rFonts w:ascii="Arial" w:hAnsi="Arial" w:cs="Arial"/>
          <w:szCs w:val="24"/>
        </w:rPr>
        <w:t xml:space="preserve"> (i.e., Human Resource Assistant CPC)</w:t>
      </w:r>
      <w:r w:rsidRPr="004C68C6">
        <w:rPr>
          <w:rFonts w:ascii="Arial" w:hAnsi="Arial" w:cs="Arial"/>
          <w:szCs w:val="24"/>
        </w:rPr>
        <w:t>.</w:t>
      </w:r>
    </w:p>
    <w:p w14:paraId="29651F67" w14:textId="77777777" w:rsidR="008C021C" w:rsidRPr="004C68C6" w:rsidRDefault="008C021C" w:rsidP="00FD27D6">
      <w:pPr>
        <w:pStyle w:val="ListParagraph"/>
        <w:numPr>
          <w:ilvl w:val="0"/>
          <w:numId w:val="34"/>
        </w:numPr>
        <w:spacing w:after="0" w:line="240" w:lineRule="auto"/>
        <w:rPr>
          <w:rFonts w:ascii="Arial" w:hAnsi="Arial" w:cs="Arial"/>
          <w:szCs w:val="24"/>
        </w:rPr>
      </w:pPr>
      <w:r w:rsidRPr="004C68C6">
        <w:rPr>
          <w:rFonts w:ascii="Arial" w:hAnsi="Arial" w:cs="Arial"/>
          <w:szCs w:val="24"/>
        </w:rPr>
        <w:t>Certification in specialized areas of business might be an attractive theme</w:t>
      </w:r>
      <w:r w:rsidR="004C68C6" w:rsidRPr="004C68C6">
        <w:rPr>
          <w:rFonts w:ascii="Arial" w:hAnsi="Arial" w:cs="Arial"/>
          <w:szCs w:val="24"/>
        </w:rPr>
        <w:t xml:space="preserve"> (i.e., a certificate </w:t>
      </w:r>
      <w:r w:rsidRPr="004C68C6">
        <w:rPr>
          <w:rFonts w:ascii="Arial" w:hAnsi="Arial" w:cs="Arial"/>
          <w:szCs w:val="24"/>
        </w:rPr>
        <w:t>in Business Privacy Policy Development</w:t>
      </w:r>
      <w:r w:rsidR="004C68C6">
        <w:rPr>
          <w:rFonts w:ascii="Arial" w:hAnsi="Arial" w:cs="Arial"/>
          <w:szCs w:val="24"/>
        </w:rPr>
        <w:t>)</w:t>
      </w:r>
      <w:r w:rsidRPr="004C68C6">
        <w:rPr>
          <w:rFonts w:ascii="Arial" w:hAnsi="Arial" w:cs="Arial"/>
          <w:szCs w:val="24"/>
        </w:rPr>
        <w:t>.</w:t>
      </w:r>
    </w:p>
    <w:p w14:paraId="27726CB7" w14:textId="77777777" w:rsidR="008C021C" w:rsidRDefault="008C021C" w:rsidP="004C68C6">
      <w:pPr>
        <w:pStyle w:val="ListParagraph"/>
        <w:numPr>
          <w:ilvl w:val="0"/>
          <w:numId w:val="34"/>
        </w:numPr>
        <w:spacing w:after="0" w:line="240" w:lineRule="auto"/>
        <w:rPr>
          <w:rFonts w:ascii="Arial" w:hAnsi="Arial" w:cs="Arial"/>
          <w:szCs w:val="24"/>
        </w:rPr>
      </w:pPr>
      <w:r w:rsidRPr="004C68C6">
        <w:rPr>
          <w:rFonts w:ascii="Arial" w:hAnsi="Arial" w:cs="Arial"/>
          <w:szCs w:val="24"/>
        </w:rPr>
        <w:t xml:space="preserve">A business engagement theme could be attractive in tying local businesses to students through capstone courses that offer business plan development for small businesses. </w:t>
      </w:r>
    </w:p>
    <w:p w14:paraId="6BC16818" w14:textId="77777777" w:rsidR="004C68C6" w:rsidRDefault="004C68C6" w:rsidP="004C68C6">
      <w:pPr>
        <w:pStyle w:val="ListParagraph"/>
        <w:numPr>
          <w:ilvl w:val="0"/>
          <w:numId w:val="34"/>
        </w:numPr>
        <w:spacing w:after="0" w:line="240" w:lineRule="auto"/>
        <w:rPr>
          <w:rFonts w:ascii="Arial" w:hAnsi="Arial" w:cs="Arial"/>
          <w:szCs w:val="24"/>
        </w:rPr>
      </w:pPr>
      <w:r>
        <w:rPr>
          <w:rFonts w:ascii="Arial" w:hAnsi="Arial" w:cs="Arial"/>
          <w:szCs w:val="24"/>
        </w:rPr>
        <w:t>Pursue Certification in:</w:t>
      </w:r>
    </w:p>
    <w:p w14:paraId="75C342B9" w14:textId="77777777" w:rsidR="00962E7F" w:rsidRDefault="00DB200D" w:rsidP="004C68C6">
      <w:pPr>
        <w:pStyle w:val="ListParagraph"/>
        <w:numPr>
          <w:ilvl w:val="1"/>
          <w:numId w:val="34"/>
        </w:numPr>
        <w:spacing w:after="0" w:line="240" w:lineRule="auto"/>
        <w:rPr>
          <w:rFonts w:ascii="Arial" w:hAnsi="Arial" w:cs="Arial"/>
          <w:szCs w:val="24"/>
        </w:rPr>
      </w:pPr>
      <w:r w:rsidRPr="004C68C6">
        <w:rPr>
          <w:rFonts w:ascii="Arial" w:hAnsi="Arial" w:cs="Arial"/>
          <w:szCs w:val="24"/>
        </w:rPr>
        <w:t>Microsoft Office components</w:t>
      </w:r>
    </w:p>
    <w:p w14:paraId="5EE3A386" w14:textId="77777777" w:rsidR="004C68C6" w:rsidRDefault="004C68C6" w:rsidP="004C68C6">
      <w:pPr>
        <w:pStyle w:val="ListParagraph"/>
        <w:numPr>
          <w:ilvl w:val="1"/>
          <w:numId w:val="34"/>
        </w:numPr>
        <w:spacing w:after="0" w:line="240" w:lineRule="auto"/>
        <w:rPr>
          <w:rFonts w:ascii="Arial" w:hAnsi="Arial" w:cs="Arial"/>
          <w:szCs w:val="24"/>
        </w:rPr>
      </w:pPr>
      <w:r>
        <w:rPr>
          <w:rFonts w:ascii="Arial" w:hAnsi="Arial" w:cs="Arial"/>
          <w:szCs w:val="24"/>
        </w:rPr>
        <w:t>QuickBooks Pro</w:t>
      </w:r>
    </w:p>
    <w:p w14:paraId="5E05304F" w14:textId="77777777" w:rsidR="004C68C6" w:rsidRPr="004C68C6" w:rsidRDefault="004C68C6" w:rsidP="004C68C6">
      <w:pPr>
        <w:pStyle w:val="ListParagraph"/>
        <w:numPr>
          <w:ilvl w:val="1"/>
          <w:numId w:val="34"/>
        </w:numPr>
        <w:spacing w:after="0" w:line="240" w:lineRule="auto"/>
        <w:rPr>
          <w:rFonts w:ascii="Arial" w:hAnsi="Arial" w:cs="Arial"/>
          <w:szCs w:val="24"/>
        </w:rPr>
      </w:pPr>
      <w:r>
        <w:rPr>
          <w:rFonts w:ascii="Arial" w:hAnsi="Arial" w:cs="Arial"/>
          <w:szCs w:val="24"/>
        </w:rPr>
        <w:t>Certified Bookkeeper</w:t>
      </w:r>
    </w:p>
    <w:p w14:paraId="081B1E5E" w14:textId="77777777" w:rsidR="00DB200D" w:rsidRPr="00C82170" w:rsidRDefault="00DB200D" w:rsidP="00070228">
      <w:pPr>
        <w:spacing w:after="0" w:line="240" w:lineRule="auto"/>
        <w:contextualSpacing/>
        <w:rPr>
          <w:rFonts w:ascii="Arial" w:hAnsi="Arial" w:cs="Arial"/>
          <w:szCs w:val="24"/>
        </w:rPr>
      </w:pPr>
    </w:p>
    <w:p w14:paraId="1368C38F" w14:textId="77777777" w:rsidR="00E72C28" w:rsidRDefault="00E72C28" w:rsidP="00070228">
      <w:pPr>
        <w:spacing w:after="0" w:line="240" w:lineRule="auto"/>
        <w:contextualSpacing/>
        <w:rPr>
          <w:rFonts w:ascii="Arial" w:hAnsi="Arial" w:cs="Arial"/>
          <w:b/>
          <w:szCs w:val="24"/>
          <w:u w:val="single"/>
        </w:rPr>
      </w:pPr>
    </w:p>
    <w:p w14:paraId="3522FC66" w14:textId="77777777" w:rsidR="006F0893" w:rsidRDefault="006F0893" w:rsidP="00070228">
      <w:pPr>
        <w:spacing w:after="0" w:line="240" w:lineRule="auto"/>
        <w:contextualSpacing/>
        <w:rPr>
          <w:rFonts w:ascii="Arial" w:hAnsi="Arial" w:cs="Arial"/>
          <w:b/>
          <w:szCs w:val="24"/>
          <w:u w:val="single"/>
        </w:rPr>
      </w:pPr>
    </w:p>
    <w:p w14:paraId="1A39986B" w14:textId="77777777" w:rsidR="00E72C28" w:rsidRDefault="00E72C28" w:rsidP="00070228">
      <w:pPr>
        <w:spacing w:after="0" w:line="240" w:lineRule="auto"/>
        <w:contextualSpacing/>
        <w:rPr>
          <w:rFonts w:ascii="Arial" w:hAnsi="Arial" w:cs="Arial"/>
          <w:b/>
          <w:szCs w:val="24"/>
          <w:u w:val="single"/>
        </w:rPr>
      </w:pPr>
    </w:p>
    <w:p w14:paraId="2E98FFAA" w14:textId="77777777" w:rsidR="008413CD" w:rsidRPr="00C82170" w:rsidRDefault="008413CD" w:rsidP="00070228">
      <w:pPr>
        <w:spacing w:after="0" w:line="240" w:lineRule="auto"/>
        <w:contextualSpacing/>
        <w:rPr>
          <w:rFonts w:ascii="Arial" w:hAnsi="Arial" w:cs="Arial"/>
          <w:b/>
          <w:szCs w:val="24"/>
          <w:u w:val="single"/>
        </w:rPr>
      </w:pPr>
      <w:r w:rsidRPr="00C82170">
        <w:rPr>
          <w:rFonts w:ascii="Arial" w:hAnsi="Arial" w:cs="Arial"/>
          <w:b/>
          <w:szCs w:val="24"/>
          <w:u w:val="single"/>
        </w:rPr>
        <w:t xml:space="preserve">Section </w:t>
      </w:r>
      <w:r w:rsidR="001764D7" w:rsidRPr="00C82170">
        <w:rPr>
          <w:rFonts w:ascii="Arial" w:hAnsi="Arial" w:cs="Arial"/>
          <w:b/>
          <w:szCs w:val="24"/>
          <w:u w:val="single"/>
        </w:rPr>
        <w:t xml:space="preserve">Eight </w:t>
      </w:r>
      <w:r w:rsidR="004323D4" w:rsidRPr="00C82170">
        <w:rPr>
          <w:rFonts w:ascii="Arial" w:hAnsi="Arial" w:cs="Arial"/>
          <w:b/>
          <w:szCs w:val="24"/>
          <w:u w:val="single"/>
        </w:rPr>
        <w:t xml:space="preserve"> </w:t>
      </w:r>
      <w:r w:rsidRPr="00C82170">
        <w:rPr>
          <w:rFonts w:ascii="Arial" w:hAnsi="Arial" w:cs="Arial"/>
          <w:b/>
          <w:szCs w:val="24"/>
          <w:u w:val="single"/>
        </w:rPr>
        <w:t xml:space="preserve">- </w:t>
      </w:r>
      <w:r w:rsidR="004323D4" w:rsidRPr="00C82170">
        <w:rPr>
          <w:rFonts w:ascii="Arial" w:hAnsi="Arial" w:cs="Arial"/>
          <w:b/>
          <w:szCs w:val="24"/>
          <w:u w:val="single"/>
        </w:rPr>
        <w:t>Attachments</w:t>
      </w:r>
    </w:p>
    <w:p w14:paraId="3E94D87A" w14:textId="77777777" w:rsidR="00275912" w:rsidRPr="00C82170" w:rsidRDefault="00275912" w:rsidP="00070228">
      <w:pPr>
        <w:spacing w:after="0" w:line="240" w:lineRule="auto"/>
        <w:contextualSpacing/>
        <w:rPr>
          <w:rFonts w:ascii="Arial" w:hAnsi="Arial" w:cs="Arial"/>
          <w:b/>
          <w:szCs w:val="24"/>
          <w:u w:val="single"/>
        </w:rPr>
      </w:pPr>
    </w:p>
    <w:p w14:paraId="6F41913E" w14:textId="77777777" w:rsidR="00FD27D6" w:rsidRDefault="00314F40" w:rsidP="00FD27D6">
      <w:pPr>
        <w:pStyle w:val="ListParagraph"/>
        <w:numPr>
          <w:ilvl w:val="0"/>
          <w:numId w:val="7"/>
        </w:numPr>
        <w:spacing w:after="0" w:line="240" w:lineRule="auto"/>
        <w:rPr>
          <w:rFonts w:ascii="Arial" w:hAnsi="Arial" w:cs="Arial"/>
          <w:szCs w:val="24"/>
        </w:rPr>
      </w:pPr>
      <w:r w:rsidRPr="00FD27D6">
        <w:rPr>
          <w:rFonts w:ascii="Arial" w:hAnsi="Arial" w:cs="Arial"/>
          <w:szCs w:val="24"/>
        </w:rPr>
        <w:t xml:space="preserve">Program map for </w:t>
      </w:r>
      <w:r w:rsidR="0007795C" w:rsidRPr="00FD27D6">
        <w:rPr>
          <w:rFonts w:ascii="Arial" w:hAnsi="Arial" w:cs="Arial"/>
          <w:szCs w:val="24"/>
        </w:rPr>
        <w:t>AAS in Business Technology degree</w:t>
      </w:r>
      <w:r w:rsidR="00FD27D6">
        <w:rPr>
          <w:rFonts w:ascii="Arial" w:hAnsi="Arial" w:cs="Arial"/>
          <w:szCs w:val="24"/>
        </w:rPr>
        <w:t xml:space="preserve"> </w:t>
      </w:r>
      <w:r w:rsidR="00FD27D6" w:rsidRPr="00FD27D6">
        <w:rPr>
          <w:rFonts w:ascii="Arial" w:hAnsi="Arial" w:cs="Arial"/>
          <w:szCs w:val="24"/>
        </w:rPr>
        <w:t>(See Appendix)</w:t>
      </w:r>
    </w:p>
    <w:p w14:paraId="416DD7F5" w14:textId="77777777" w:rsidR="006F0893" w:rsidRDefault="006F0893" w:rsidP="006F0893">
      <w:pPr>
        <w:spacing w:after="0" w:line="240" w:lineRule="auto"/>
        <w:rPr>
          <w:rFonts w:ascii="Arial" w:hAnsi="Arial" w:cs="Arial"/>
          <w:szCs w:val="24"/>
        </w:rPr>
      </w:pPr>
    </w:p>
    <w:p w14:paraId="2E02A327" w14:textId="77777777" w:rsidR="006F0893" w:rsidRPr="006F0893" w:rsidRDefault="006F0893" w:rsidP="006F0893">
      <w:pPr>
        <w:spacing w:after="0" w:line="240" w:lineRule="auto"/>
        <w:rPr>
          <w:rFonts w:ascii="Arial" w:hAnsi="Arial" w:cs="Arial"/>
          <w:szCs w:val="24"/>
        </w:rPr>
      </w:pPr>
    </w:p>
    <w:p w14:paraId="3639DE25" w14:textId="77777777" w:rsidR="00FD27D6" w:rsidRPr="00C82170" w:rsidRDefault="00FD27D6" w:rsidP="00FD27D6">
      <w:pPr>
        <w:pStyle w:val="ListParagraph"/>
        <w:numPr>
          <w:ilvl w:val="0"/>
          <w:numId w:val="7"/>
        </w:numPr>
        <w:spacing w:after="0" w:line="240" w:lineRule="auto"/>
        <w:rPr>
          <w:rFonts w:ascii="Arial" w:hAnsi="Arial" w:cs="Arial"/>
          <w:szCs w:val="24"/>
        </w:rPr>
      </w:pPr>
      <w:r>
        <w:rPr>
          <w:rFonts w:ascii="Arial" w:hAnsi="Arial" w:cs="Arial"/>
          <w:szCs w:val="24"/>
        </w:rPr>
        <w:t>Sample syllabus</w:t>
      </w:r>
    </w:p>
    <w:p w14:paraId="650BF626" w14:textId="77777777" w:rsidR="00FD27D6" w:rsidRDefault="00FD27D6" w:rsidP="00FD27D6">
      <w:pPr>
        <w:rPr>
          <w:rFonts w:ascii="Arial" w:hAnsi="Arial" w:cs="Arial"/>
          <w:szCs w:val="24"/>
        </w:rPr>
      </w:pPr>
    </w:p>
    <w:p w14:paraId="16EEFF4D" w14:textId="77777777" w:rsidR="00FD27D6" w:rsidRDefault="00FD27D6" w:rsidP="00FD27D6">
      <w:pPr>
        <w:widowControl w:val="0"/>
        <w:pBdr>
          <w:bottom w:val="single" w:sz="4" w:space="1" w:color="auto"/>
        </w:pBdr>
        <w:autoSpaceDE w:val="0"/>
        <w:autoSpaceDN w:val="0"/>
        <w:adjustRightInd w:val="0"/>
        <w:spacing w:after="0" w:line="240" w:lineRule="auto"/>
        <w:jc w:val="center"/>
        <w:rPr>
          <w:rFonts w:ascii="Verdana" w:eastAsia="Times New Roman" w:hAnsi="Verdana" w:cs="Times New Roman"/>
          <w:b/>
          <w:bCs/>
        </w:rPr>
      </w:pPr>
      <w:r w:rsidRPr="00385080">
        <w:rPr>
          <w:rFonts w:ascii="Verdana" w:eastAsia="Times New Roman" w:hAnsi="Verdana" w:cs="Times New Roman"/>
          <w:b/>
          <w:bCs/>
        </w:rPr>
        <w:t xml:space="preserve">BA131 </w:t>
      </w:r>
      <w:r>
        <w:rPr>
          <w:rFonts w:ascii="Verdana" w:eastAsia="Times New Roman" w:hAnsi="Verdana" w:cs="Times New Roman"/>
          <w:b/>
          <w:bCs/>
        </w:rPr>
        <w:t>INTRODUCTION TO BUSINESS COMPUTING</w:t>
      </w:r>
    </w:p>
    <w:p w14:paraId="69C4EB3C" w14:textId="77777777" w:rsidR="00FD27D6" w:rsidRDefault="00FD27D6" w:rsidP="00FD27D6">
      <w:pPr>
        <w:widowControl w:val="0"/>
        <w:pBdr>
          <w:bottom w:val="single" w:sz="4" w:space="1" w:color="auto"/>
        </w:pBdr>
        <w:autoSpaceDE w:val="0"/>
        <w:autoSpaceDN w:val="0"/>
        <w:adjustRightInd w:val="0"/>
        <w:spacing w:after="0" w:line="240" w:lineRule="auto"/>
        <w:jc w:val="center"/>
        <w:rPr>
          <w:rFonts w:ascii="Verdana" w:eastAsia="Times New Roman" w:hAnsi="Verdana" w:cs="Times New Roman"/>
          <w:b/>
          <w:bCs/>
        </w:rPr>
      </w:pPr>
      <w:r w:rsidRPr="00385080">
        <w:rPr>
          <w:rFonts w:ascii="Verdana" w:eastAsia="Times New Roman" w:hAnsi="Verdana" w:cs="Times New Roman"/>
          <w:b/>
          <w:bCs/>
        </w:rPr>
        <w:t>COURSE SYLLABUS</w:t>
      </w:r>
    </w:p>
    <w:p w14:paraId="42815AD4" w14:textId="77777777" w:rsidR="00FD27D6" w:rsidRPr="00385080" w:rsidRDefault="00FD27D6" w:rsidP="00FD27D6">
      <w:pPr>
        <w:widowControl w:val="0"/>
        <w:pBdr>
          <w:bottom w:val="single" w:sz="4" w:space="1" w:color="auto"/>
        </w:pBdr>
        <w:autoSpaceDE w:val="0"/>
        <w:autoSpaceDN w:val="0"/>
        <w:adjustRightInd w:val="0"/>
        <w:spacing w:after="0" w:line="240" w:lineRule="auto"/>
        <w:jc w:val="center"/>
        <w:rPr>
          <w:rFonts w:ascii="Verdana" w:eastAsia="Times New Roman" w:hAnsi="Verdana" w:cs="Times New Roman"/>
          <w:b/>
          <w:bCs/>
        </w:rPr>
      </w:pPr>
    </w:p>
    <w:p w14:paraId="77863E6B" w14:textId="77777777" w:rsidR="00FD27D6" w:rsidRPr="00385080" w:rsidRDefault="00FD27D6" w:rsidP="00FD27D6">
      <w:pPr>
        <w:widowControl w:val="0"/>
        <w:shd w:val="clear" w:color="auto" w:fill="ACB9CA"/>
        <w:autoSpaceDE w:val="0"/>
        <w:autoSpaceDN w:val="0"/>
        <w:adjustRightInd w:val="0"/>
        <w:spacing w:after="0" w:line="240" w:lineRule="auto"/>
        <w:jc w:val="center"/>
        <w:rPr>
          <w:rFonts w:ascii="Verdana" w:eastAsia="Times New Roman" w:hAnsi="Verdana" w:cs="Times New Roman"/>
          <w:b/>
          <w:bCs/>
        </w:rPr>
      </w:pPr>
      <w:r w:rsidRPr="00385080">
        <w:rPr>
          <w:rFonts w:ascii="Verdana" w:eastAsia="Times New Roman" w:hAnsi="Verdana" w:cs="Times New Roman"/>
          <w:b/>
          <w:bCs/>
        </w:rPr>
        <w:t>Melissa Polen, Instructor</w:t>
      </w:r>
    </w:p>
    <w:p w14:paraId="7415930B" w14:textId="77777777" w:rsidR="00FD27D6" w:rsidRPr="00385080" w:rsidRDefault="00FD27D6" w:rsidP="00FD27D6">
      <w:pPr>
        <w:widowControl w:val="0"/>
        <w:pBdr>
          <w:bottom w:val="single" w:sz="4" w:space="1" w:color="auto"/>
        </w:pBdr>
        <w:shd w:val="clear" w:color="auto" w:fill="ACB9CA"/>
        <w:autoSpaceDE w:val="0"/>
        <w:autoSpaceDN w:val="0"/>
        <w:adjustRightInd w:val="0"/>
        <w:spacing w:after="0" w:line="240" w:lineRule="auto"/>
        <w:jc w:val="center"/>
        <w:rPr>
          <w:rFonts w:ascii="Verdana" w:eastAsia="Times New Roman" w:hAnsi="Verdana" w:cs="Times New Roman"/>
          <w:b/>
          <w:bCs/>
        </w:rPr>
      </w:pPr>
      <w:r w:rsidRPr="00385080">
        <w:rPr>
          <w:rFonts w:ascii="Verdana" w:eastAsia="Times New Roman" w:hAnsi="Verdana" w:cs="Times New Roman"/>
          <w:b/>
          <w:bCs/>
        </w:rPr>
        <w:t xml:space="preserve">Email: </w:t>
      </w:r>
      <w:hyperlink r:id="rId51" w:history="1">
        <w:r w:rsidRPr="00385080">
          <w:rPr>
            <w:rFonts w:ascii="Verdana" w:eastAsia="Times New Roman" w:hAnsi="Verdana" w:cs="Times New Roman"/>
            <w:b/>
            <w:bCs/>
            <w:color w:val="0000FF"/>
            <w:u w:val="single"/>
          </w:rPr>
          <w:t>mpolen@roguecc.edu</w:t>
        </w:r>
      </w:hyperlink>
      <w:r w:rsidRPr="00385080">
        <w:rPr>
          <w:rFonts w:ascii="Verdana" w:eastAsia="Times New Roman" w:hAnsi="Verdana" w:cs="Times New Roman"/>
          <w:b/>
          <w:bCs/>
        </w:rPr>
        <w:t xml:space="preserve"> or Blackboard Email</w:t>
      </w:r>
    </w:p>
    <w:p w14:paraId="7AB6F6B7" w14:textId="77777777" w:rsidR="00FD27D6" w:rsidRPr="00385080" w:rsidRDefault="00FD27D6" w:rsidP="00FD27D6">
      <w:pPr>
        <w:widowControl w:val="0"/>
        <w:pBdr>
          <w:bottom w:val="single" w:sz="4" w:space="1" w:color="auto"/>
        </w:pBdr>
        <w:shd w:val="clear" w:color="auto" w:fill="ACB9CA"/>
        <w:autoSpaceDE w:val="0"/>
        <w:autoSpaceDN w:val="0"/>
        <w:adjustRightInd w:val="0"/>
        <w:spacing w:after="0" w:line="240" w:lineRule="auto"/>
        <w:jc w:val="center"/>
        <w:rPr>
          <w:rFonts w:ascii="Verdana" w:eastAsia="Times New Roman" w:hAnsi="Verdana" w:cs="Times New Roman"/>
          <w:b/>
          <w:bCs/>
        </w:rPr>
      </w:pPr>
      <w:r w:rsidRPr="00385080">
        <w:rPr>
          <w:rFonts w:ascii="Verdana" w:eastAsia="Times New Roman" w:hAnsi="Verdana" w:cs="Times New Roman"/>
          <w:b/>
          <w:bCs/>
        </w:rPr>
        <w:t>Telephone: 541-956-7500 ext. 7075</w:t>
      </w:r>
    </w:p>
    <w:p w14:paraId="5823D612" w14:textId="77777777" w:rsidR="00FD27D6" w:rsidRPr="00385080" w:rsidRDefault="00FD27D6" w:rsidP="00FD27D6">
      <w:pPr>
        <w:widowControl w:val="0"/>
        <w:pBdr>
          <w:bottom w:val="single" w:sz="4" w:space="1" w:color="auto"/>
        </w:pBdr>
        <w:shd w:val="clear" w:color="auto" w:fill="ACB9CA"/>
        <w:autoSpaceDE w:val="0"/>
        <w:autoSpaceDN w:val="0"/>
        <w:adjustRightInd w:val="0"/>
        <w:spacing w:after="0" w:line="240" w:lineRule="auto"/>
        <w:jc w:val="center"/>
        <w:rPr>
          <w:rFonts w:ascii="Verdana" w:eastAsia="Times New Roman" w:hAnsi="Verdana" w:cs="Times New Roman"/>
          <w:b/>
          <w:bCs/>
        </w:rPr>
      </w:pPr>
      <w:r w:rsidRPr="00385080">
        <w:rPr>
          <w:rFonts w:ascii="Verdana" w:eastAsia="Times New Roman" w:hAnsi="Verdana" w:cs="Times New Roman"/>
          <w:b/>
          <w:bCs/>
        </w:rPr>
        <w:t>Office Hours: TBA &amp; Posted in Blackboard</w:t>
      </w:r>
    </w:p>
    <w:p w14:paraId="71D859A9" w14:textId="77777777" w:rsidR="00FD27D6" w:rsidRPr="00385080" w:rsidRDefault="00FD27D6" w:rsidP="00FD27D6">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ind w:left="3600" w:hanging="3600"/>
        <w:rPr>
          <w:rFonts w:ascii="Verdana" w:eastAsia="Times New Roman" w:hAnsi="Verdana" w:cs="Times New Roman"/>
          <w:b/>
          <w:bCs/>
        </w:rPr>
      </w:pPr>
    </w:p>
    <w:p w14:paraId="13F4A288" w14:textId="77777777" w:rsidR="00FD27D6" w:rsidRPr="00385080" w:rsidRDefault="00FD27D6" w:rsidP="00FD27D6">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ind w:left="3600" w:hanging="3600"/>
        <w:rPr>
          <w:rFonts w:ascii="Verdana" w:eastAsia="Times New Roman" w:hAnsi="Verdana" w:cs="Times New Roman"/>
        </w:rPr>
      </w:pPr>
      <w:r w:rsidRPr="00385080">
        <w:rPr>
          <w:rFonts w:ascii="Verdana" w:eastAsia="Times New Roman" w:hAnsi="Verdana" w:cs="Times New Roman"/>
          <w:b/>
          <w:bCs/>
        </w:rPr>
        <w:t>Course Title:</w:t>
      </w:r>
      <w:r w:rsidRPr="00385080">
        <w:rPr>
          <w:rFonts w:ascii="Verdana" w:eastAsia="Times New Roman" w:hAnsi="Verdana" w:cs="Times New Roman"/>
          <w:b/>
          <w:bCs/>
        </w:rPr>
        <w:tab/>
      </w:r>
      <w:r w:rsidRPr="00385080">
        <w:rPr>
          <w:rFonts w:ascii="Verdana" w:eastAsia="Times New Roman" w:hAnsi="Verdana" w:cs="Times New Roman"/>
          <w:b/>
          <w:bCs/>
        </w:rPr>
        <w:tab/>
      </w:r>
      <w:r w:rsidRPr="00385080">
        <w:rPr>
          <w:rFonts w:ascii="Verdana" w:eastAsia="Times New Roman" w:hAnsi="Verdana" w:cs="Times New Roman"/>
          <w:b/>
          <w:bCs/>
        </w:rPr>
        <w:tab/>
      </w:r>
      <w:r w:rsidRPr="00385080">
        <w:rPr>
          <w:rFonts w:ascii="Verdana" w:eastAsia="Times New Roman" w:hAnsi="Verdana" w:cs="Times New Roman"/>
        </w:rPr>
        <w:t>Introduction to Business Computing</w:t>
      </w:r>
    </w:p>
    <w:p w14:paraId="2B0BF1E1" w14:textId="77777777" w:rsidR="00FD27D6" w:rsidRPr="00385080" w:rsidRDefault="00FD27D6" w:rsidP="00FD27D6">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rPr>
      </w:pPr>
    </w:p>
    <w:p w14:paraId="044B209B" w14:textId="77777777" w:rsidR="00FD27D6" w:rsidRPr="00385080" w:rsidRDefault="00FD27D6" w:rsidP="00FD27D6">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ind w:left="3600" w:hanging="3600"/>
        <w:rPr>
          <w:rFonts w:ascii="Verdana" w:eastAsia="Times New Roman" w:hAnsi="Verdana" w:cs="Times New Roman"/>
        </w:rPr>
      </w:pPr>
      <w:r w:rsidRPr="00385080">
        <w:rPr>
          <w:rFonts w:ascii="Verdana" w:eastAsia="Times New Roman" w:hAnsi="Verdana" w:cs="Times New Roman"/>
          <w:b/>
          <w:bCs/>
        </w:rPr>
        <w:t>Institution:</w:t>
      </w:r>
      <w:r w:rsidRPr="00385080">
        <w:rPr>
          <w:rFonts w:ascii="Verdana" w:eastAsia="Times New Roman" w:hAnsi="Verdana" w:cs="Times New Roman"/>
          <w:b/>
          <w:bCs/>
        </w:rPr>
        <w:tab/>
      </w:r>
      <w:r w:rsidRPr="00385080">
        <w:rPr>
          <w:rFonts w:ascii="Verdana" w:eastAsia="Times New Roman" w:hAnsi="Verdana" w:cs="Times New Roman"/>
          <w:b/>
          <w:bCs/>
        </w:rPr>
        <w:tab/>
      </w:r>
      <w:r w:rsidRPr="00385080">
        <w:rPr>
          <w:rFonts w:ascii="Verdana" w:eastAsia="Times New Roman" w:hAnsi="Verdana" w:cs="Times New Roman"/>
          <w:b/>
          <w:bCs/>
        </w:rPr>
        <w:tab/>
      </w:r>
      <w:r w:rsidRPr="00385080">
        <w:rPr>
          <w:rFonts w:ascii="Verdana" w:eastAsia="Times New Roman" w:hAnsi="Verdana" w:cs="Times New Roman"/>
          <w:b/>
          <w:bCs/>
        </w:rPr>
        <w:tab/>
      </w:r>
      <w:r w:rsidRPr="00385080">
        <w:rPr>
          <w:rFonts w:ascii="Verdana" w:eastAsia="Times New Roman" w:hAnsi="Verdana" w:cs="Times New Roman"/>
        </w:rPr>
        <w:t>Rogue Community College</w:t>
      </w:r>
    </w:p>
    <w:p w14:paraId="512E81F2" w14:textId="77777777" w:rsidR="00FD27D6" w:rsidRPr="00385080" w:rsidRDefault="00FD27D6" w:rsidP="00FD27D6">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rPr>
      </w:pPr>
    </w:p>
    <w:p w14:paraId="003BFE21" w14:textId="77777777" w:rsidR="00FD27D6" w:rsidRPr="00385080" w:rsidRDefault="00FD27D6" w:rsidP="00FD27D6">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ind w:left="3600" w:hanging="3600"/>
        <w:rPr>
          <w:rFonts w:ascii="Verdana" w:eastAsia="Times New Roman" w:hAnsi="Verdana" w:cs="Times New Roman"/>
          <w:b/>
          <w:bCs/>
        </w:rPr>
      </w:pPr>
      <w:r w:rsidRPr="00385080">
        <w:rPr>
          <w:rFonts w:ascii="Verdana" w:eastAsia="Times New Roman" w:hAnsi="Verdana" w:cs="Times New Roman"/>
          <w:b/>
          <w:bCs/>
        </w:rPr>
        <w:t>Type of Course:</w:t>
      </w:r>
      <w:r w:rsidRPr="00385080">
        <w:rPr>
          <w:rFonts w:ascii="Verdana" w:eastAsia="Times New Roman" w:hAnsi="Verdana" w:cs="Times New Roman"/>
          <w:b/>
          <w:bCs/>
        </w:rPr>
        <w:tab/>
      </w:r>
      <w:r w:rsidRPr="00385080">
        <w:rPr>
          <w:rFonts w:ascii="Verdana" w:eastAsia="Times New Roman" w:hAnsi="Verdana" w:cs="Times New Roman"/>
          <w:b/>
          <w:bCs/>
        </w:rPr>
        <w:tab/>
      </w:r>
      <w:r w:rsidRPr="00385080">
        <w:rPr>
          <w:rFonts w:ascii="Verdana" w:eastAsia="Times New Roman" w:hAnsi="Verdana" w:cs="Times New Roman"/>
          <w:b/>
          <w:bCs/>
        </w:rPr>
        <w:tab/>
      </w:r>
      <w:r w:rsidRPr="00385080">
        <w:rPr>
          <w:rFonts w:ascii="Verdana" w:eastAsia="Times New Roman" w:hAnsi="Verdana" w:cs="Times New Roman"/>
          <w:bCs/>
        </w:rPr>
        <w:t>Transfer</w:t>
      </w:r>
    </w:p>
    <w:p w14:paraId="1890E9F8" w14:textId="77777777" w:rsidR="00FD27D6" w:rsidRPr="00385080" w:rsidRDefault="00FD27D6" w:rsidP="00FD27D6">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p>
    <w:p w14:paraId="0A6C887E" w14:textId="77777777" w:rsidR="00FD27D6" w:rsidRPr="00385080" w:rsidRDefault="00FD27D6" w:rsidP="00FD27D6">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ind w:left="3600" w:hanging="3600"/>
        <w:rPr>
          <w:rFonts w:ascii="Verdana" w:eastAsia="Times New Roman" w:hAnsi="Verdana" w:cs="Times New Roman"/>
        </w:rPr>
      </w:pPr>
      <w:r w:rsidRPr="00385080">
        <w:rPr>
          <w:rFonts w:ascii="Verdana" w:eastAsia="Times New Roman" w:hAnsi="Verdana" w:cs="Times New Roman"/>
          <w:b/>
          <w:bCs/>
        </w:rPr>
        <w:t>Length of Course:</w:t>
      </w:r>
      <w:r w:rsidRPr="00385080">
        <w:rPr>
          <w:rFonts w:ascii="Verdana" w:eastAsia="Times New Roman" w:hAnsi="Verdana" w:cs="Times New Roman"/>
          <w:b/>
          <w:bCs/>
        </w:rPr>
        <w:tab/>
      </w:r>
      <w:r w:rsidRPr="00385080">
        <w:rPr>
          <w:rFonts w:ascii="Verdana" w:eastAsia="Times New Roman" w:hAnsi="Verdana" w:cs="Times New Roman"/>
          <w:b/>
          <w:bCs/>
        </w:rPr>
        <w:tab/>
      </w:r>
      <w:r w:rsidRPr="00385080">
        <w:rPr>
          <w:rFonts w:ascii="Verdana" w:eastAsia="Times New Roman" w:hAnsi="Verdana" w:cs="Times New Roman"/>
          <w:bCs/>
        </w:rPr>
        <w:t>A minimum of forty (</w:t>
      </w:r>
      <w:r w:rsidRPr="00385080">
        <w:rPr>
          <w:rFonts w:ascii="Verdana" w:eastAsia="Times New Roman" w:hAnsi="Verdana" w:cs="Times New Roman"/>
        </w:rPr>
        <w:t>40) lecture hours per one term.</w:t>
      </w:r>
    </w:p>
    <w:p w14:paraId="00BD10DE" w14:textId="77777777" w:rsidR="00FD27D6" w:rsidRPr="00385080" w:rsidRDefault="00FD27D6" w:rsidP="00FD27D6">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rPr>
      </w:pPr>
    </w:p>
    <w:p w14:paraId="703CB811" w14:textId="77777777" w:rsidR="00FD27D6" w:rsidRPr="00385080" w:rsidRDefault="00FD27D6" w:rsidP="00FD27D6">
      <w:pPr>
        <w:widowControl w:val="0"/>
        <w:autoSpaceDE w:val="0"/>
        <w:autoSpaceDN w:val="0"/>
        <w:adjustRightInd w:val="0"/>
        <w:spacing w:after="0" w:line="240" w:lineRule="auto"/>
        <w:ind w:left="3600" w:hanging="3600"/>
        <w:rPr>
          <w:rFonts w:ascii="Verdana" w:eastAsia="Times New Roman" w:hAnsi="Verdana" w:cs="Times New Roman"/>
        </w:rPr>
      </w:pPr>
      <w:r w:rsidRPr="00385080">
        <w:rPr>
          <w:rFonts w:ascii="Verdana" w:eastAsia="Times New Roman" w:hAnsi="Verdana" w:cs="Times New Roman"/>
          <w:b/>
          <w:bCs/>
        </w:rPr>
        <w:t>Prerequisites:</w:t>
      </w:r>
      <w:r w:rsidRPr="00385080">
        <w:rPr>
          <w:rFonts w:ascii="Verdana" w:eastAsia="Times New Roman" w:hAnsi="Verdana" w:cs="Times New Roman"/>
          <w:b/>
          <w:bCs/>
        </w:rPr>
        <w:tab/>
      </w:r>
      <w:r w:rsidRPr="00385080">
        <w:rPr>
          <w:rFonts w:ascii="Verdana" w:eastAsia="Times New Roman" w:hAnsi="Verdana" w:cs="Times New Roman"/>
        </w:rPr>
        <w:t>BA130 or CS120 or documented proficiency</w:t>
      </w:r>
    </w:p>
    <w:p w14:paraId="646E6901" w14:textId="77777777" w:rsidR="00FD27D6" w:rsidRPr="00385080" w:rsidRDefault="00FD27D6" w:rsidP="00FD27D6">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ind w:left="4320" w:hanging="720"/>
        <w:rPr>
          <w:rFonts w:ascii="Verdana" w:eastAsia="Times New Roman" w:hAnsi="Verdana" w:cs="Times New Roman"/>
        </w:rPr>
      </w:pPr>
    </w:p>
    <w:p w14:paraId="7ABF3A7B" w14:textId="77777777" w:rsidR="00FD27D6" w:rsidRPr="00385080" w:rsidRDefault="00FD27D6" w:rsidP="00FD27D6">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ind w:left="3600" w:hanging="3600"/>
        <w:rPr>
          <w:rFonts w:ascii="Verdana" w:eastAsia="Times New Roman" w:hAnsi="Verdana" w:cs="Times New Roman"/>
        </w:rPr>
      </w:pPr>
      <w:r w:rsidRPr="00385080">
        <w:rPr>
          <w:rFonts w:ascii="Verdana" w:eastAsia="Times New Roman" w:hAnsi="Verdana" w:cs="Times New Roman"/>
          <w:b/>
          <w:bCs/>
        </w:rPr>
        <w:t>Department Assignment:</w:t>
      </w:r>
      <w:r w:rsidRPr="00385080">
        <w:rPr>
          <w:rFonts w:ascii="Verdana" w:eastAsia="Times New Roman" w:hAnsi="Verdana" w:cs="Times New Roman"/>
          <w:b/>
          <w:bCs/>
        </w:rPr>
        <w:tab/>
      </w:r>
      <w:r w:rsidRPr="00385080">
        <w:rPr>
          <w:rFonts w:ascii="Verdana" w:eastAsia="Times New Roman" w:hAnsi="Verdana" w:cs="Times New Roman"/>
        </w:rPr>
        <w:t>Business Technology</w:t>
      </w:r>
    </w:p>
    <w:p w14:paraId="153368D6" w14:textId="77777777" w:rsidR="00FD27D6" w:rsidRPr="00385080" w:rsidRDefault="00FD27D6" w:rsidP="00FD27D6">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ind w:left="3600" w:hanging="3600"/>
        <w:rPr>
          <w:rFonts w:ascii="Verdana" w:eastAsia="Times New Roman" w:hAnsi="Verdana" w:cs="Times New Roman"/>
        </w:rPr>
      </w:pPr>
    </w:p>
    <w:p w14:paraId="70499FCC" w14:textId="77777777" w:rsidR="00FD27D6" w:rsidRPr="00385080" w:rsidRDefault="00FD27D6" w:rsidP="00FD27D6">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ind w:left="3600" w:hanging="3600"/>
        <w:rPr>
          <w:rFonts w:ascii="Verdana" w:eastAsia="Times New Roman" w:hAnsi="Verdana" w:cs="Times New Roman"/>
        </w:rPr>
      </w:pPr>
      <w:r w:rsidRPr="00385080">
        <w:rPr>
          <w:rFonts w:ascii="Verdana" w:eastAsia="Times New Roman" w:hAnsi="Verdana" w:cs="Times New Roman"/>
          <w:b/>
        </w:rPr>
        <w:t>Department Mission Relationship:</w:t>
      </w:r>
    </w:p>
    <w:p w14:paraId="53844EF1" w14:textId="77777777" w:rsidR="00FD27D6" w:rsidRPr="00385080" w:rsidRDefault="00FD27D6" w:rsidP="00FD27D6">
      <w:pPr>
        <w:widowControl w:val="0"/>
        <w:tabs>
          <w:tab w:val="left" w:pos="-1180"/>
          <w:tab w:val="left" w:pos="-720"/>
          <w:tab w:val="left" w:pos="0"/>
          <w:tab w:val="left" w:pos="720"/>
          <w:tab w:val="left" w:pos="1440"/>
          <w:tab w:val="left" w:pos="2160"/>
          <w:tab w:val="left" w:pos="288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rPr>
        <w:t>BA131 Introduction to Business Computing is a first-year required course for business majors designed to prepare students to successfully use the applications of Microsoft® Office 2016: Word 2016:, Excel 2016, and PowerPoint 2016.  This course provides a foundation for subsequent business courses and is designed to prepare students to perform virtually any business task associated with the Microsoft® Office 2016 suite.</w:t>
      </w:r>
    </w:p>
    <w:p w14:paraId="15D55AE1"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b/>
          <w:sz w:val="21"/>
          <w:szCs w:val="21"/>
        </w:rPr>
      </w:pPr>
      <w:r w:rsidRPr="006F0893">
        <w:rPr>
          <w:rFonts w:ascii="Verdana" w:eastAsia="Times New Roman" w:hAnsi="Verdana" w:cs="Times New Roman"/>
          <w:b/>
          <w:sz w:val="21"/>
          <w:szCs w:val="21"/>
        </w:rPr>
        <w:lastRenderedPageBreak/>
        <w:t xml:space="preserve">Course Description:  </w:t>
      </w:r>
    </w:p>
    <w:p w14:paraId="350C2FB9"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sz w:val="21"/>
          <w:szCs w:val="21"/>
        </w:rPr>
      </w:pPr>
      <w:r w:rsidRPr="006F0893">
        <w:rPr>
          <w:rFonts w:ascii="Verdana" w:eastAsia="Times New Roman" w:hAnsi="Verdana" w:cs="Times New Roman"/>
          <w:sz w:val="21"/>
          <w:szCs w:val="21"/>
        </w:rPr>
        <w:t>Covers basic computer applications for business. Students will gain hands-on experience with Microsoft Office 2016 applications using file management, word processing, spreadsheet, media presentation, and desktop information management software to create a variety of business documents, spreadsheets, and PowerPoint slide shows. Students must have access to the following Microsoft applications: Word 2016, Excel 2016, and PowerPoint 2016.</w:t>
      </w:r>
    </w:p>
    <w:p w14:paraId="2F8F98B6" w14:textId="77777777" w:rsidR="006F0893" w:rsidRDefault="006F0893" w:rsidP="00FD27D6">
      <w:pPr>
        <w:widowControl w:val="0"/>
        <w:autoSpaceDE w:val="0"/>
        <w:autoSpaceDN w:val="0"/>
        <w:adjustRightInd w:val="0"/>
        <w:spacing w:after="0" w:line="240" w:lineRule="auto"/>
        <w:rPr>
          <w:rFonts w:ascii="Verdana" w:eastAsia="Times New Roman" w:hAnsi="Verdana" w:cs="Times New Roman"/>
          <w:b/>
        </w:rPr>
      </w:pPr>
    </w:p>
    <w:p w14:paraId="32E2430D" w14:textId="77777777" w:rsidR="00FD27D6" w:rsidRDefault="00FD27D6" w:rsidP="00FD27D6">
      <w:pPr>
        <w:widowControl w:val="0"/>
        <w:autoSpaceDE w:val="0"/>
        <w:autoSpaceDN w:val="0"/>
        <w:adjustRightInd w:val="0"/>
        <w:spacing w:after="0" w:line="240" w:lineRule="auto"/>
        <w:rPr>
          <w:rFonts w:ascii="Verdana" w:eastAsia="Times New Roman" w:hAnsi="Verdana" w:cs="Times New Roman"/>
          <w:b/>
        </w:rPr>
      </w:pPr>
      <w:r w:rsidRPr="00385080">
        <w:rPr>
          <w:rFonts w:ascii="Verdana" w:eastAsia="Times New Roman" w:hAnsi="Verdana" w:cs="Times New Roman"/>
          <w:b/>
        </w:rPr>
        <w:t xml:space="preserve">Institutional Learning Outcomes: </w:t>
      </w:r>
    </w:p>
    <w:p w14:paraId="2D3327C2"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1"/>
        <w:gridCol w:w="6702"/>
      </w:tblGrid>
      <w:tr w:rsidR="00FD27D6" w:rsidRPr="00385080" w14:paraId="7456F8C4" w14:textId="77777777" w:rsidTr="00FD27D6">
        <w:tc>
          <w:tcPr>
            <w:tcW w:w="1481" w:type="pct"/>
            <w:tcBorders>
              <w:top w:val="single" w:sz="4" w:space="0" w:color="000000"/>
              <w:left w:val="single" w:sz="4" w:space="0" w:color="000000"/>
              <w:bottom w:val="single" w:sz="4" w:space="0" w:color="000000"/>
              <w:right w:val="single" w:sz="4" w:space="0" w:color="000000"/>
            </w:tcBorders>
            <w:shd w:val="clear" w:color="auto" w:fill="ACB9CA"/>
            <w:vAlign w:val="center"/>
          </w:tcPr>
          <w:p w14:paraId="1E8915BF"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b/>
                <w:sz w:val="21"/>
                <w:szCs w:val="21"/>
              </w:rPr>
            </w:pPr>
            <w:r w:rsidRPr="006F0893">
              <w:rPr>
                <w:rFonts w:ascii="Verdana" w:eastAsia="Times New Roman" w:hAnsi="Verdana" w:cs="Times New Roman"/>
                <w:b/>
                <w:sz w:val="21"/>
                <w:szCs w:val="21"/>
              </w:rPr>
              <w:t>Personal Growth</w:t>
            </w:r>
          </w:p>
        </w:tc>
        <w:tc>
          <w:tcPr>
            <w:tcW w:w="3519" w:type="pct"/>
            <w:tcBorders>
              <w:top w:val="single" w:sz="4" w:space="0" w:color="000000"/>
              <w:left w:val="single" w:sz="4" w:space="0" w:color="000000"/>
              <w:bottom w:val="single" w:sz="4" w:space="0" w:color="000000"/>
              <w:right w:val="single" w:sz="4" w:space="0" w:color="000000"/>
            </w:tcBorders>
            <w:hideMark/>
          </w:tcPr>
          <w:p w14:paraId="0C13F2D1"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sz w:val="21"/>
                <w:szCs w:val="21"/>
              </w:rPr>
            </w:pPr>
            <w:r w:rsidRPr="006F0893">
              <w:rPr>
                <w:rFonts w:ascii="Verdana" w:eastAsia="Times New Roman" w:hAnsi="Verdana" w:cs="Times New Roman"/>
                <w:sz w:val="21"/>
                <w:szCs w:val="21"/>
              </w:rPr>
              <w:t xml:space="preserve">Students will balance life and civic responsibilities, believe in themselves, accept and commit to change, self-reflect, and be tolerant and respectful of themselves and others.  </w:t>
            </w:r>
          </w:p>
        </w:tc>
      </w:tr>
      <w:tr w:rsidR="00FD27D6" w:rsidRPr="00385080" w14:paraId="491369D4" w14:textId="77777777" w:rsidTr="00FD27D6">
        <w:tc>
          <w:tcPr>
            <w:tcW w:w="1481" w:type="pct"/>
            <w:tcBorders>
              <w:top w:val="single" w:sz="4" w:space="0" w:color="000000"/>
              <w:left w:val="single" w:sz="4" w:space="0" w:color="000000"/>
              <w:bottom w:val="single" w:sz="4" w:space="0" w:color="000000"/>
              <w:right w:val="single" w:sz="4" w:space="0" w:color="000000"/>
            </w:tcBorders>
            <w:shd w:val="clear" w:color="auto" w:fill="ACB9CA"/>
            <w:vAlign w:val="center"/>
          </w:tcPr>
          <w:p w14:paraId="479263ED"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b/>
                <w:sz w:val="21"/>
                <w:szCs w:val="21"/>
              </w:rPr>
            </w:pPr>
            <w:r w:rsidRPr="006F0893">
              <w:rPr>
                <w:rFonts w:ascii="Verdana" w:eastAsia="Times New Roman" w:hAnsi="Verdana" w:cs="Times New Roman"/>
                <w:b/>
                <w:sz w:val="21"/>
                <w:szCs w:val="21"/>
              </w:rPr>
              <w:t>Communication</w:t>
            </w:r>
          </w:p>
        </w:tc>
        <w:tc>
          <w:tcPr>
            <w:tcW w:w="3519" w:type="pct"/>
            <w:tcBorders>
              <w:top w:val="single" w:sz="4" w:space="0" w:color="000000"/>
              <w:left w:val="single" w:sz="4" w:space="0" w:color="000000"/>
              <w:bottom w:val="single" w:sz="4" w:space="0" w:color="000000"/>
              <w:right w:val="single" w:sz="4" w:space="0" w:color="000000"/>
            </w:tcBorders>
            <w:hideMark/>
          </w:tcPr>
          <w:p w14:paraId="56104427"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sz w:val="21"/>
                <w:szCs w:val="21"/>
              </w:rPr>
            </w:pPr>
            <w:r w:rsidRPr="006F0893">
              <w:rPr>
                <w:rFonts w:ascii="Verdana" w:eastAsia="Times New Roman" w:hAnsi="Verdana" w:cs="Times New Roman"/>
                <w:iCs/>
                <w:sz w:val="21"/>
                <w:szCs w:val="21"/>
              </w:rPr>
              <w:t xml:space="preserve">Students will engage in quality communication using active listening and reading skills and expressing ideas appropriately in oral, written, and visual work. </w:t>
            </w:r>
          </w:p>
        </w:tc>
      </w:tr>
      <w:tr w:rsidR="00FD27D6" w:rsidRPr="00385080" w14:paraId="3F19C3FB" w14:textId="77777777" w:rsidTr="00FD27D6">
        <w:tc>
          <w:tcPr>
            <w:tcW w:w="1481" w:type="pct"/>
            <w:tcBorders>
              <w:top w:val="single" w:sz="4" w:space="0" w:color="000000"/>
              <w:left w:val="single" w:sz="4" w:space="0" w:color="000000"/>
              <w:bottom w:val="single" w:sz="4" w:space="0" w:color="000000"/>
              <w:right w:val="single" w:sz="4" w:space="0" w:color="000000"/>
            </w:tcBorders>
            <w:shd w:val="clear" w:color="auto" w:fill="ACB9CA"/>
            <w:vAlign w:val="center"/>
          </w:tcPr>
          <w:p w14:paraId="08CFC5CE"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b/>
                <w:sz w:val="21"/>
                <w:szCs w:val="21"/>
              </w:rPr>
            </w:pPr>
            <w:r w:rsidRPr="006F0893">
              <w:rPr>
                <w:rFonts w:ascii="Verdana" w:eastAsia="Times New Roman" w:hAnsi="Verdana" w:cs="Times New Roman"/>
                <w:b/>
                <w:sz w:val="21"/>
                <w:szCs w:val="21"/>
              </w:rPr>
              <w:t>Approach to Learning</w:t>
            </w:r>
          </w:p>
        </w:tc>
        <w:tc>
          <w:tcPr>
            <w:tcW w:w="3519" w:type="pct"/>
            <w:tcBorders>
              <w:top w:val="single" w:sz="4" w:space="0" w:color="000000"/>
              <w:left w:val="single" w:sz="4" w:space="0" w:color="000000"/>
              <w:bottom w:val="single" w:sz="4" w:space="0" w:color="000000"/>
              <w:right w:val="single" w:sz="4" w:space="0" w:color="000000"/>
            </w:tcBorders>
            <w:hideMark/>
          </w:tcPr>
          <w:p w14:paraId="25E436DF"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iCs/>
                <w:sz w:val="21"/>
                <w:szCs w:val="21"/>
              </w:rPr>
            </w:pPr>
            <w:r w:rsidRPr="006F0893">
              <w:rPr>
                <w:rFonts w:ascii="Verdana" w:eastAsia="Times New Roman" w:hAnsi="Verdana" w:cs="Times New Roman"/>
                <w:sz w:val="21"/>
                <w:szCs w:val="21"/>
              </w:rPr>
              <w:t xml:space="preserve">Students will engage in and take responsibility for intentional learning, seek new knowledge and skills to guide their continuous and independent development, and adapt to new situations.  </w:t>
            </w:r>
          </w:p>
        </w:tc>
      </w:tr>
      <w:tr w:rsidR="00FD27D6" w:rsidRPr="00385080" w14:paraId="2DC5E652" w14:textId="77777777" w:rsidTr="00FD27D6">
        <w:tc>
          <w:tcPr>
            <w:tcW w:w="1481" w:type="pct"/>
            <w:tcBorders>
              <w:top w:val="single" w:sz="4" w:space="0" w:color="000000"/>
              <w:left w:val="single" w:sz="4" w:space="0" w:color="000000"/>
              <w:bottom w:val="single" w:sz="4" w:space="0" w:color="000000"/>
              <w:right w:val="single" w:sz="4" w:space="0" w:color="000000"/>
            </w:tcBorders>
            <w:shd w:val="clear" w:color="auto" w:fill="ACB9CA"/>
            <w:vAlign w:val="center"/>
          </w:tcPr>
          <w:p w14:paraId="5A804C26"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b/>
                <w:sz w:val="21"/>
                <w:szCs w:val="21"/>
              </w:rPr>
            </w:pPr>
            <w:r w:rsidRPr="006F0893">
              <w:rPr>
                <w:rFonts w:ascii="Verdana" w:eastAsia="Times New Roman" w:hAnsi="Verdana" w:cs="Times New Roman"/>
                <w:b/>
                <w:sz w:val="21"/>
                <w:szCs w:val="21"/>
              </w:rPr>
              <w:t>Critical Thinking</w:t>
            </w:r>
          </w:p>
        </w:tc>
        <w:tc>
          <w:tcPr>
            <w:tcW w:w="3519" w:type="pct"/>
            <w:tcBorders>
              <w:top w:val="single" w:sz="4" w:space="0" w:color="000000"/>
              <w:left w:val="single" w:sz="4" w:space="0" w:color="000000"/>
              <w:bottom w:val="single" w:sz="4" w:space="0" w:color="000000"/>
              <w:right w:val="single" w:sz="4" w:space="0" w:color="000000"/>
            </w:tcBorders>
            <w:hideMark/>
          </w:tcPr>
          <w:p w14:paraId="06F63117"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sz w:val="21"/>
                <w:szCs w:val="21"/>
              </w:rPr>
            </w:pPr>
            <w:r w:rsidRPr="006F0893">
              <w:rPr>
                <w:rFonts w:ascii="Verdana" w:eastAsia="Times New Roman" w:hAnsi="Verdana" w:cs="Times New Roman"/>
                <w:sz w:val="21"/>
                <w:szCs w:val="21"/>
              </w:rPr>
              <w:t>Students can r</w:t>
            </w:r>
            <w:r w:rsidRPr="006F0893">
              <w:rPr>
                <w:rFonts w:ascii="Verdana" w:eastAsia="Times New Roman" w:hAnsi="Verdana" w:cs="Times New Roman"/>
                <w:iCs/>
                <w:sz w:val="21"/>
                <w:szCs w:val="21"/>
              </w:rPr>
              <w:t xml:space="preserve">ecognize own and others’ assumptions and cultural contexts, raise significant and relevant questions,  demonstrate an ability to seek, organize, analyze, and interpret data,  foresee consequences of actions, and engage in behaviors that support sustainability. </w:t>
            </w:r>
          </w:p>
        </w:tc>
      </w:tr>
      <w:tr w:rsidR="00FD27D6" w:rsidRPr="00385080" w14:paraId="5B880FE6" w14:textId="77777777" w:rsidTr="00FD27D6">
        <w:tc>
          <w:tcPr>
            <w:tcW w:w="1481" w:type="pct"/>
            <w:tcBorders>
              <w:top w:val="single" w:sz="4" w:space="0" w:color="000000"/>
              <w:left w:val="single" w:sz="4" w:space="0" w:color="000000"/>
              <w:bottom w:val="single" w:sz="4" w:space="0" w:color="000000"/>
              <w:right w:val="single" w:sz="4" w:space="0" w:color="000000"/>
            </w:tcBorders>
            <w:shd w:val="clear" w:color="auto" w:fill="ACB9CA"/>
            <w:vAlign w:val="center"/>
          </w:tcPr>
          <w:p w14:paraId="1C219CA7"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b/>
                <w:sz w:val="21"/>
                <w:szCs w:val="21"/>
              </w:rPr>
            </w:pPr>
            <w:r w:rsidRPr="006F0893">
              <w:rPr>
                <w:rFonts w:ascii="Verdana" w:eastAsia="Times New Roman" w:hAnsi="Verdana" w:cs="Times New Roman"/>
                <w:b/>
                <w:sz w:val="21"/>
                <w:szCs w:val="21"/>
              </w:rPr>
              <w:t>Application of Knowledge</w:t>
            </w:r>
          </w:p>
        </w:tc>
        <w:tc>
          <w:tcPr>
            <w:tcW w:w="3519" w:type="pct"/>
            <w:tcBorders>
              <w:top w:val="single" w:sz="4" w:space="0" w:color="000000"/>
              <w:left w:val="single" w:sz="4" w:space="0" w:color="000000"/>
              <w:bottom w:val="single" w:sz="4" w:space="0" w:color="000000"/>
              <w:right w:val="single" w:sz="4" w:space="0" w:color="000000"/>
            </w:tcBorders>
            <w:hideMark/>
          </w:tcPr>
          <w:p w14:paraId="5083635F"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sz w:val="21"/>
                <w:szCs w:val="21"/>
              </w:rPr>
            </w:pPr>
            <w:r w:rsidRPr="006F0893">
              <w:rPr>
                <w:rFonts w:ascii="Verdana" w:eastAsia="Times New Roman" w:hAnsi="Verdana" w:cs="Times New Roman"/>
                <w:sz w:val="21"/>
                <w:szCs w:val="21"/>
              </w:rPr>
              <w:t>Students will synthesize and use knowledge in familiar and unfamiliar situations to effectively solve problems and complete tasks.</w:t>
            </w:r>
          </w:p>
        </w:tc>
      </w:tr>
    </w:tbl>
    <w:p w14:paraId="0DD6C2F9"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p>
    <w:p w14:paraId="03028AD3" w14:textId="77777777" w:rsidR="00FD27D6" w:rsidRDefault="00FD27D6" w:rsidP="00FD27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b/>
          <w:bCs/>
        </w:rPr>
      </w:pPr>
    </w:p>
    <w:p w14:paraId="13947541" w14:textId="77777777" w:rsidR="00FD27D6" w:rsidRPr="00385080" w:rsidRDefault="00FD27D6" w:rsidP="00FD27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b/>
          <w:bCs/>
        </w:rPr>
        <w:t xml:space="preserve">Intended Course Outcomes and key ILO (Institutional Learning Outcomes) indicators: </w:t>
      </w:r>
      <w:r w:rsidRPr="00385080">
        <w:rPr>
          <w:rFonts w:ascii="Verdana" w:eastAsia="Times New Roman" w:hAnsi="Verdana" w:cs="Times New Roman"/>
        </w:rPr>
        <w:t xml:space="preserve">Typical assessments may include but are not limited to the following table. </w:t>
      </w:r>
      <w:r w:rsidRPr="00385080">
        <w:rPr>
          <w:rFonts w:ascii="Verdana" w:eastAsia="Times New Roman" w:hAnsi="Verdana" w:cs="Times New Roman"/>
          <w:bCs/>
        </w:rPr>
        <w:t>On successful completion of this course, students will be able to:</w:t>
      </w:r>
    </w:p>
    <w:p w14:paraId="416305B9" w14:textId="77777777" w:rsidR="00FD27D6" w:rsidRPr="00385080" w:rsidRDefault="00FD27D6" w:rsidP="00FD27D6">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3959"/>
        <w:gridCol w:w="2793"/>
      </w:tblGrid>
      <w:tr w:rsidR="00FD27D6" w:rsidRPr="00385080" w14:paraId="0503CD68" w14:textId="77777777" w:rsidTr="006F0893">
        <w:tc>
          <w:tcPr>
            <w:tcW w:w="1589" w:type="pct"/>
            <w:tcBorders>
              <w:top w:val="single" w:sz="4" w:space="0" w:color="000000"/>
              <w:left w:val="single" w:sz="4" w:space="0" w:color="000000"/>
              <w:bottom w:val="single" w:sz="4" w:space="0" w:color="000000"/>
              <w:right w:val="single" w:sz="4" w:space="0" w:color="000000"/>
            </w:tcBorders>
            <w:shd w:val="clear" w:color="auto" w:fill="ACB9CA"/>
            <w:hideMark/>
          </w:tcPr>
          <w:p w14:paraId="0EDF6326" w14:textId="77777777" w:rsidR="00FD27D6" w:rsidRPr="00385080" w:rsidRDefault="00FD27D6" w:rsidP="00FD27D6">
            <w:pPr>
              <w:widowControl w:val="0"/>
              <w:autoSpaceDE w:val="0"/>
              <w:autoSpaceDN w:val="0"/>
              <w:adjustRightInd w:val="0"/>
              <w:spacing w:after="0" w:line="240" w:lineRule="auto"/>
              <w:jc w:val="center"/>
              <w:rPr>
                <w:rFonts w:ascii="Verdana" w:eastAsia="Times New Roman" w:hAnsi="Verdana" w:cs="Times New Roman"/>
                <w:b/>
              </w:rPr>
            </w:pPr>
            <w:r w:rsidRPr="00385080">
              <w:rPr>
                <w:rFonts w:ascii="Verdana" w:eastAsia="Times New Roman" w:hAnsi="Verdana" w:cs="Times New Roman"/>
                <w:b/>
              </w:rPr>
              <w:t>Intended Outcomes:</w:t>
            </w:r>
          </w:p>
        </w:tc>
        <w:tc>
          <w:tcPr>
            <w:tcW w:w="2000" w:type="pct"/>
            <w:tcBorders>
              <w:top w:val="single" w:sz="4" w:space="0" w:color="000000"/>
              <w:left w:val="single" w:sz="4" w:space="0" w:color="000000"/>
              <w:bottom w:val="single" w:sz="4" w:space="0" w:color="000000"/>
              <w:right w:val="single" w:sz="4" w:space="0" w:color="000000"/>
            </w:tcBorders>
            <w:shd w:val="clear" w:color="auto" w:fill="ACB9CA"/>
            <w:hideMark/>
          </w:tcPr>
          <w:p w14:paraId="2AEB7396" w14:textId="77777777" w:rsidR="00FD27D6" w:rsidRPr="00385080" w:rsidRDefault="00FD27D6" w:rsidP="00FD27D6">
            <w:pPr>
              <w:widowControl w:val="0"/>
              <w:autoSpaceDE w:val="0"/>
              <w:autoSpaceDN w:val="0"/>
              <w:adjustRightInd w:val="0"/>
              <w:spacing w:after="0" w:line="240" w:lineRule="auto"/>
              <w:jc w:val="center"/>
              <w:rPr>
                <w:rFonts w:ascii="Verdana" w:eastAsia="Times New Roman" w:hAnsi="Verdana" w:cs="Times New Roman"/>
                <w:b/>
              </w:rPr>
            </w:pPr>
            <w:r w:rsidRPr="00385080">
              <w:rPr>
                <w:rFonts w:ascii="Verdana" w:eastAsia="Times New Roman" w:hAnsi="Verdana" w:cs="Times New Roman"/>
                <w:b/>
              </w:rPr>
              <w:t>Assessment Methods:</w:t>
            </w:r>
          </w:p>
        </w:tc>
        <w:tc>
          <w:tcPr>
            <w:tcW w:w="1411" w:type="pct"/>
            <w:tcBorders>
              <w:top w:val="single" w:sz="4" w:space="0" w:color="000000"/>
              <w:left w:val="single" w:sz="4" w:space="0" w:color="000000"/>
              <w:bottom w:val="single" w:sz="4" w:space="0" w:color="000000"/>
              <w:right w:val="single" w:sz="4" w:space="0" w:color="000000"/>
            </w:tcBorders>
            <w:shd w:val="clear" w:color="auto" w:fill="ACB9CA"/>
          </w:tcPr>
          <w:p w14:paraId="25BDFF9C" w14:textId="77777777" w:rsidR="00FD27D6" w:rsidRPr="00385080" w:rsidRDefault="00FD27D6" w:rsidP="00FD27D6">
            <w:pPr>
              <w:widowControl w:val="0"/>
              <w:autoSpaceDE w:val="0"/>
              <w:autoSpaceDN w:val="0"/>
              <w:adjustRightInd w:val="0"/>
              <w:spacing w:after="0" w:line="240" w:lineRule="auto"/>
              <w:jc w:val="center"/>
              <w:rPr>
                <w:rFonts w:ascii="Verdana" w:eastAsia="Times New Roman" w:hAnsi="Verdana" w:cs="Times New Roman"/>
                <w:b/>
              </w:rPr>
            </w:pPr>
            <w:r w:rsidRPr="00385080">
              <w:rPr>
                <w:rFonts w:ascii="Verdana" w:eastAsia="Times New Roman" w:hAnsi="Verdana" w:cs="Times New Roman"/>
                <w:b/>
              </w:rPr>
              <w:t>Key ILO Indicators:</w:t>
            </w:r>
          </w:p>
        </w:tc>
      </w:tr>
      <w:tr w:rsidR="00FD27D6" w:rsidRPr="00385080" w14:paraId="6F6CBB0D" w14:textId="77777777" w:rsidTr="006F0893">
        <w:tc>
          <w:tcPr>
            <w:tcW w:w="1589" w:type="pct"/>
            <w:tcBorders>
              <w:top w:val="single" w:sz="4" w:space="0" w:color="000000"/>
              <w:left w:val="single" w:sz="4" w:space="0" w:color="000000"/>
              <w:bottom w:val="nil"/>
              <w:right w:val="single" w:sz="4" w:space="0" w:color="000000"/>
            </w:tcBorders>
            <w:hideMark/>
          </w:tcPr>
          <w:p w14:paraId="7DEBB810" w14:textId="77777777" w:rsidR="00FD27D6" w:rsidRPr="006F0893" w:rsidRDefault="00FD27D6" w:rsidP="00FD27D6">
            <w:pPr>
              <w:spacing w:after="0" w:line="240" w:lineRule="auto"/>
              <w:rPr>
                <w:rFonts w:ascii="Verdana" w:eastAsia="Times New Roman" w:hAnsi="Verdana" w:cs="Times New Roman"/>
                <w:sz w:val="21"/>
                <w:szCs w:val="21"/>
              </w:rPr>
            </w:pPr>
            <w:r w:rsidRPr="006F0893">
              <w:rPr>
                <w:rFonts w:ascii="Verdana" w:eastAsia="Times New Roman" w:hAnsi="Verdana" w:cs="Times New Roman"/>
                <w:bCs/>
                <w:sz w:val="21"/>
                <w:szCs w:val="21"/>
              </w:rPr>
              <w:t xml:space="preserve">1.  Prepare business documents using </w:t>
            </w:r>
            <w:r w:rsidRPr="006F0893">
              <w:rPr>
                <w:rFonts w:ascii="Verdana" w:eastAsia="Times New Roman" w:hAnsi="Verdana" w:cs="Times New Roman"/>
                <w:bCs/>
                <w:i/>
                <w:iCs/>
                <w:sz w:val="21"/>
                <w:szCs w:val="21"/>
              </w:rPr>
              <w:t>Word 2016</w:t>
            </w:r>
            <w:r w:rsidRPr="006F0893">
              <w:rPr>
                <w:rFonts w:ascii="Verdana" w:eastAsia="Times New Roman" w:hAnsi="Verdana" w:cs="Times New Roman"/>
                <w:bCs/>
                <w:sz w:val="21"/>
                <w:szCs w:val="21"/>
              </w:rPr>
              <w:t xml:space="preserve">; analyze data using </w:t>
            </w:r>
            <w:r w:rsidRPr="006F0893">
              <w:rPr>
                <w:rFonts w:ascii="Verdana" w:eastAsia="Times New Roman" w:hAnsi="Verdana" w:cs="Times New Roman"/>
                <w:bCs/>
                <w:i/>
                <w:iCs/>
                <w:sz w:val="21"/>
                <w:szCs w:val="21"/>
              </w:rPr>
              <w:t xml:space="preserve">Excel 2016; </w:t>
            </w:r>
            <w:r w:rsidRPr="006F0893">
              <w:rPr>
                <w:rFonts w:ascii="Verdana" w:eastAsia="Times New Roman" w:hAnsi="Verdana" w:cs="Times New Roman"/>
                <w:bCs/>
                <w:sz w:val="21"/>
                <w:szCs w:val="21"/>
              </w:rPr>
              <w:t xml:space="preserve">prepare presentations using </w:t>
            </w:r>
            <w:r w:rsidRPr="006F0893">
              <w:rPr>
                <w:rFonts w:ascii="Verdana" w:eastAsia="Times New Roman" w:hAnsi="Verdana" w:cs="Times New Roman"/>
                <w:bCs/>
                <w:i/>
                <w:iCs/>
                <w:sz w:val="21"/>
                <w:szCs w:val="21"/>
              </w:rPr>
              <w:t>PowerPoint</w:t>
            </w:r>
            <w:r w:rsidRPr="006F0893">
              <w:rPr>
                <w:rFonts w:ascii="Verdana" w:eastAsia="Times New Roman" w:hAnsi="Verdana" w:cs="Times New Roman"/>
                <w:bCs/>
                <w:sz w:val="21"/>
                <w:szCs w:val="21"/>
              </w:rPr>
              <w:t xml:space="preserve"> 2016; manage information by integrating Excel, Word, and PowerPoint </w:t>
            </w:r>
            <w:r w:rsidRPr="006F0893">
              <w:rPr>
                <w:rFonts w:ascii="Verdana" w:eastAsia="Times New Roman" w:hAnsi="Verdana" w:cs="Times New Roman"/>
                <w:bCs/>
                <w:i/>
                <w:iCs/>
                <w:sz w:val="21"/>
                <w:szCs w:val="21"/>
              </w:rPr>
              <w:t>2016</w:t>
            </w:r>
            <w:r w:rsidRPr="006F0893">
              <w:rPr>
                <w:rFonts w:ascii="Verdana" w:eastAsia="Times New Roman" w:hAnsi="Verdana" w:cs="Times New Roman"/>
                <w:bCs/>
                <w:sz w:val="21"/>
                <w:szCs w:val="21"/>
              </w:rPr>
              <w:t xml:space="preserve">.  </w:t>
            </w:r>
          </w:p>
        </w:tc>
        <w:tc>
          <w:tcPr>
            <w:tcW w:w="2000" w:type="pct"/>
            <w:tcBorders>
              <w:top w:val="single" w:sz="4" w:space="0" w:color="000000"/>
              <w:left w:val="single" w:sz="4" w:space="0" w:color="000000"/>
              <w:bottom w:val="nil"/>
              <w:right w:val="single" w:sz="4" w:space="0" w:color="000000"/>
            </w:tcBorders>
            <w:hideMark/>
          </w:tcPr>
          <w:p w14:paraId="5701413C"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sz w:val="21"/>
                <w:szCs w:val="21"/>
              </w:rPr>
            </w:pPr>
            <w:r w:rsidRPr="006F0893">
              <w:rPr>
                <w:rFonts w:ascii="Verdana" w:eastAsia="Times New Roman" w:hAnsi="Verdana" w:cs="Times New Roman"/>
                <w:sz w:val="21"/>
                <w:szCs w:val="21"/>
              </w:rPr>
              <w:t xml:space="preserve">1.  Students </w:t>
            </w:r>
            <w:r w:rsidRPr="006F0893">
              <w:rPr>
                <w:rFonts w:ascii="Verdana" w:eastAsia="Times New Roman" w:hAnsi="Verdana" w:cs="Times New Roman"/>
                <w:bCs/>
                <w:sz w:val="21"/>
                <w:szCs w:val="21"/>
              </w:rPr>
              <w:t>create a variety of business documents using Word 2016, employing a variety of formatting, styles, layouts, and functions</w:t>
            </w:r>
            <w:r w:rsidRPr="006F0893">
              <w:rPr>
                <w:rFonts w:ascii="Verdana" w:eastAsia="Times New Roman" w:hAnsi="Verdana" w:cs="Times New Roman"/>
                <w:sz w:val="21"/>
                <w:szCs w:val="21"/>
              </w:rPr>
              <w:t>.  Students use Excel 2016 to a</w:t>
            </w:r>
            <w:r w:rsidRPr="006F0893">
              <w:rPr>
                <w:rFonts w:ascii="Verdana" w:eastAsia="Times New Roman" w:hAnsi="Verdana" w:cs="Times New Roman"/>
                <w:bCs/>
                <w:sz w:val="21"/>
                <w:szCs w:val="21"/>
              </w:rPr>
              <w:t xml:space="preserve">nalyze numerical data, prepare worksheets, develop formulas and functions, and generate charts.  Students use PowerPoint 2016 to present information in a professional and well-organized format using such features as transitions, animation, and slide building, appropriate design templates and slide layouts, master slides, printing options, and image editing.  </w:t>
            </w:r>
            <w:r w:rsidRPr="006F0893">
              <w:rPr>
                <w:rFonts w:ascii="Verdana" w:eastAsia="Times New Roman" w:hAnsi="Verdana" w:cs="Times New Roman"/>
                <w:sz w:val="21"/>
                <w:szCs w:val="21"/>
              </w:rPr>
              <w:t xml:space="preserve">scoring </w:t>
            </w:r>
            <w:r w:rsidRPr="006F0893">
              <w:rPr>
                <w:rFonts w:ascii="Verdana" w:eastAsia="Times New Roman" w:hAnsi="Verdana" w:cs="Times New Roman"/>
                <w:sz w:val="21"/>
                <w:szCs w:val="21"/>
              </w:rPr>
              <w:lastRenderedPageBreak/>
              <w:t>rubrics; simulated computerized testing on programs.</w:t>
            </w:r>
          </w:p>
        </w:tc>
        <w:tc>
          <w:tcPr>
            <w:tcW w:w="1411" w:type="pct"/>
            <w:tcBorders>
              <w:top w:val="single" w:sz="4" w:space="0" w:color="000000"/>
              <w:left w:val="single" w:sz="4" w:space="0" w:color="000000"/>
              <w:bottom w:val="nil"/>
              <w:right w:val="single" w:sz="4" w:space="0" w:color="000000"/>
            </w:tcBorders>
          </w:tcPr>
          <w:p w14:paraId="66308BB6"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b/>
                <w:sz w:val="21"/>
                <w:szCs w:val="21"/>
              </w:rPr>
            </w:pPr>
          </w:p>
        </w:tc>
      </w:tr>
      <w:tr w:rsidR="00FD27D6" w:rsidRPr="00385080" w14:paraId="1A455BF1" w14:textId="77777777" w:rsidTr="006F0893">
        <w:trPr>
          <w:trHeight w:val="512"/>
        </w:trPr>
        <w:tc>
          <w:tcPr>
            <w:tcW w:w="1589" w:type="pct"/>
            <w:tcBorders>
              <w:top w:val="single" w:sz="4" w:space="0" w:color="000000"/>
              <w:left w:val="single" w:sz="4" w:space="0" w:color="000000"/>
              <w:bottom w:val="single" w:sz="4" w:space="0" w:color="000000"/>
              <w:right w:val="single" w:sz="4" w:space="0" w:color="000000"/>
            </w:tcBorders>
            <w:hideMark/>
          </w:tcPr>
          <w:p w14:paraId="3950DE2E" w14:textId="77777777" w:rsidR="00FD27D6" w:rsidRPr="006F0893" w:rsidRDefault="00FD27D6" w:rsidP="00FD27D6">
            <w:pPr>
              <w:spacing w:after="0" w:line="240" w:lineRule="auto"/>
              <w:rPr>
                <w:rFonts w:ascii="Verdana" w:eastAsia="Times New Roman" w:hAnsi="Verdana" w:cs="Times New Roman"/>
                <w:sz w:val="21"/>
                <w:szCs w:val="21"/>
              </w:rPr>
            </w:pPr>
            <w:r w:rsidRPr="006F0893">
              <w:rPr>
                <w:rFonts w:ascii="Verdana" w:eastAsia="Times New Roman" w:hAnsi="Verdana" w:cs="Times New Roman"/>
                <w:sz w:val="21"/>
                <w:szCs w:val="21"/>
              </w:rPr>
              <w:lastRenderedPageBreak/>
              <w:t xml:space="preserve">2.  Able to utilize the Office 2016 applications as professional management tools. </w:t>
            </w:r>
          </w:p>
          <w:p w14:paraId="6E68594F" w14:textId="77777777" w:rsidR="00FD27D6" w:rsidRPr="006F0893" w:rsidRDefault="00FD27D6" w:rsidP="00FD27D6">
            <w:pPr>
              <w:spacing w:after="0" w:line="240" w:lineRule="auto"/>
              <w:rPr>
                <w:rFonts w:ascii="Verdana" w:eastAsia="Times New Roman" w:hAnsi="Verdana" w:cs="Times New Roman"/>
                <w:sz w:val="21"/>
                <w:szCs w:val="21"/>
              </w:rPr>
            </w:pPr>
          </w:p>
        </w:tc>
        <w:tc>
          <w:tcPr>
            <w:tcW w:w="2000" w:type="pct"/>
            <w:tcBorders>
              <w:top w:val="single" w:sz="4" w:space="0" w:color="000000"/>
              <w:left w:val="single" w:sz="4" w:space="0" w:color="000000"/>
              <w:bottom w:val="single" w:sz="4" w:space="0" w:color="000000"/>
              <w:right w:val="single" w:sz="4" w:space="0" w:color="000000"/>
            </w:tcBorders>
            <w:hideMark/>
          </w:tcPr>
          <w:p w14:paraId="34371A4B"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sz w:val="21"/>
                <w:szCs w:val="21"/>
              </w:rPr>
            </w:pPr>
            <w:r w:rsidRPr="006F0893">
              <w:rPr>
                <w:rFonts w:ascii="Verdana" w:eastAsia="Times New Roman" w:hAnsi="Verdana" w:cs="Times New Roman"/>
                <w:sz w:val="21"/>
                <w:szCs w:val="21"/>
              </w:rPr>
              <w:t>2.  Students demonstrate file management skills; students must organize and work with Excel spreadsheets, Word documents, and PowerPoint presentations, scoring rubrics; simulated computerized testing on programs.</w:t>
            </w:r>
          </w:p>
        </w:tc>
        <w:tc>
          <w:tcPr>
            <w:tcW w:w="1411" w:type="pct"/>
            <w:tcBorders>
              <w:top w:val="single" w:sz="4" w:space="0" w:color="000000"/>
              <w:left w:val="single" w:sz="4" w:space="0" w:color="000000"/>
              <w:bottom w:val="single" w:sz="4" w:space="0" w:color="000000"/>
              <w:right w:val="single" w:sz="4" w:space="0" w:color="000000"/>
            </w:tcBorders>
          </w:tcPr>
          <w:p w14:paraId="40F88CFB"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b/>
                <w:sz w:val="21"/>
                <w:szCs w:val="21"/>
              </w:rPr>
            </w:pPr>
          </w:p>
        </w:tc>
      </w:tr>
      <w:tr w:rsidR="00FD27D6" w:rsidRPr="00385080" w14:paraId="7FD89D94" w14:textId="77777777" w:rsidTr="006F0893">
        <w:trPr>
          <w:trHeight w:val="512"/>
        </w:trPr>
        <w:tc>
          <w:tcPr>
            <w:tcW w:w="1589" w:type="pct"/>
            <w:tcBorders>
              <w:top w:val="single" w:sz="4" w:space="0" w:color="000000"/>
              <w:left w:val="single" w:sz="4" w:space="0" w:color="000000"/>
              <w:bottom w:val="single" w:sz="4" w:space="0" w:color="000000"/>
              <w:right w:val="single" w:sz="4" w:space="0" w:color="000000"/>
            </w:tcBorders>
            <w:hideMark/>
          </w:tcPr>
          <w:p w14:paraId="71E4EF76" w14:textId="77777777" w:rsidR="00FD27D6" w:rsidRPr="006F0893" w:rsidRDefault="00FD27D6" w:rsidP="00FD27D6">
            <w:pPr>
              <w:spacing w:after="0" w:line="240" w:lineRule="auto"/>
              <w:rPr>
                <w:rFonts w:ascii="Verdana" w:eastAsia="Times New Roman" w:hAnsi="Verdana" w:cs="Times New Roman"/>
                <w:sz w:val="21"/>
                <w:szCs w:val="21"/>
              </w:rPr>
            </w:pPr>
            <w:r w:rsidRPr="006F0893">
              <w:rPr>
                <w:rFonts w:ascii="Verdana" w:eastAsia="Times New Roman" w:hAnsi="Verdana" w:cs="Times New Roman"/>
                <w:sz w:val="21"/>
                <w:szCs w:val="21"/>
              </w:rPr>
              <w:t xml:space="preserve">3.  Present oral presentations using PowerPoint 2016. </w:t>
            </w:r>
          </w:p>
        </w:tc>
        <w:tc>
          <w:tcPr>
            <w:tcW w:w="2000" w:type="pct"/>
            <w:tcBorders>
              <w:top w:val="single" w:sz="4" w:space="0" w:color="000000"/>
              <w:left w:val="single" w:sz="4" w:space="0" w:color="000000"/>
              <w:bottom w:val="single" w:sz="4" w:space="0" w:color="000000"/>
              <w:right w:val="single" w:sz="4" w:space="0" w:color="000000"/>
            </w:tcBorders>
            <w:hideMark/>
          </w:tcPr>
          <w:p w14:paraId="76C36392"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sz w:val="21"/>
                <w:szCs w:val="21"/>
              </w:rPr>
            </w:pPr>
            <w:r w:rsidRPr="006F0893">
              <w:rPr>
                <w:rFonts w:ascii="Verdana" w:eastAsia="Times New Roman" w:hAnsi="Verdana" w:cs="Times New Roman"/>
                <w:sz w:val="21"/>
                <w:szCs w:val="21"/>
              </w:rPr>
              <w:t>3.  Students participate in class discussions and present an oral presentation to the class utilizing PowerPoint as a public speaking tool; scoring rubrics.</w:t>
            </w:r>
          </w:p>
        </w:tc>
        <w:tc>
          <w:tcPr>
            <w:tcW w:w="1411" w:type="pct"/>
            <w:tcBorders>
              <w:top w:val="single" w:sz="4" w:space="0" w:color="000000"/>
              <w:left w:val="single" w:sz="4" w:space="0" w:color="000000"/>
              <w:bottom w:val="single" w:sz="4" w:space="0" w:color="000000"/>
              <w:right w:val="single" w:sz="4" w:space="0" w:color="000000"/>
            </w:tcBorders>
          </w:tcPr>
          <w:p w14:paraId="40CFD2D9"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b/>
                <w:sz w:val="21"/>
                <w:szCs w:val="21"/>
              </w:rPr>
            </w:pPr>
          </w:p>
        </w:tc>
      </w:tr>
      <w:tr w:rsidR="00FD27D6" w:rsidRPr="00385080" w14:paraId="3F23884A" w14:textId="77777777" w:rsidTr="006F0893">
        <w:trPr>
          <w:trHeight w:val="2537"/>
        </w:trPr>
        <w:tc>
          <w:tcPr>
            <w:tcW w:w="1589" w:type="pct"/>
            <w:tcBorders>
              <w:top w:val="single" w:sz="4" w:space="0" w:color="000000"/>
              <w:left w:val="single" w:sz="4" w:space="0" w:color="000000"/>
              <w:bottom w:val="single" w:sz="4" w:space="0" w:color="000000"/>
              <w:right w:val="single" w:sz="4" w:space="0" w:color="000000"/>
            </w:tcBorders>
            <w:hideMark/>
          </w:tcPr>
          <w:p w14:paraId="3422334C" w14:textId="77777777" w:rsidR="00FD27D6" w:rsidRPr="006F0893" w:rsidRDefault="00FD27D6" w:rsidP="00FD27D6">
            <w:pPr>
              <w:spacing w:after="0" w:line="240" w:lineRule="auto"/>
              <w:rPr>
                <w:rFonts w:ascii="Verdana" w:eastAsia="Times New Roman" w:hAnsi="Verdana" w:cs="Times New Roman"/>
                <w:sz w:val="21"/>
                <w:szCs w:val="21"/>
              </w:rPr>
            </w:pPr>
            <w:r w:rsidRPr="006F0893">
              <w:rPr>
                <w:rFonts w:ascii="Verdana" w:eastAsia="Times New Roman" w:hAnsi="Verdana" w:cs="Times New Roman"/>
                <w:sz w:val="21"/>
                <w:szCs w:val="21"/>
              </w:rPr>
              <w:t>4.  Follows instructions to learn the functions of Word, PowerPoint, and Excel.</w:t>
            </w:r>
          </w:p>
        </w:tc>
        <w:tc>
          <w:tcPr>
            <w:tcW w:w="2000" w:type="pct"/>
            <w:tcBorders>
              <w:top w:val="single" w:sz="4" w:space="0" w:color="000000"/>
              <w:left w:val="single" w:sz="4" w:space="0" w:color="000000"/>
              <w:bottom w:val="single" w:sz="4" w:space="0" w:color="000000"/>
              <w:right w:val="single" w:sz="4" w:space="0" w:color="000000"/>
            </w:tcBorders>
            <w:hideMark/>
          </w:tcPr>
          <w:p w14:paraId="1F16C041" w14:textId="77777777" w:rsidR="00FD27D6" w:rsidRPr="006F0893" w:rsidRDefault="00FD27D6" w:rsidP="00FD27D6">
            <w:pPr>
              <w:widowControl w:val="0"/>
              <w:tabs>
                <w:tab w:val="left" w:pos="333"/>
              </w:tabs>
              <w:autoSpaceDE w:val="0"/>
              <w:autoSpaceDN w:val="0"/>
              <w:adjustRightInd w:val="0"/>
              <w:spacing w:after="0" w:line="240" w:lineRule="auto"/>
              <w:rPr>
                <w:rFonts w:ascii="Verdana" w:eastAsia="Times New Roman" w:hAnsi="Verdana" w:cs="Times New Roman"/>
                <w:sz w:val="21"/>
                <w:szCs w:val="21"/>
              </w:rPr>
            </w:pPr>
            <w:r w:rsidRPr="006F0893">
              <w:rPr>
                <w:rFonts w:ascii="Verdana" w:eastAsia="Times New Roman" w:hAnsi="Verdana" w:cs="Times New Roman"/>
                <w:sz w:val="21"/>
                <w:szCs w:val="21"/>
              </w:rPr>
              <w:t>4.  Students follow instructions to learn the functions of the MS Office 2016 applications by preparing business documents, Excel spreadsheets, and PowerPoint presentations; quizzes are based on readings; simulated computerized testing on programs.</w:t>
            </w:r>
          </w:p>
        </w:tc>
        <w:tc>
          <w:tcPr>
            <w:tcW w:w="1411" w:type="pct"/>
            <w:tcBorders>
              <w:top w:val="single" w:sz="4" w:space="0" w:color="000000"/>
              <w:left w:val="single" w:sz="4" w:space="0" w:color="000000"/>
              <w:bottom w:val="single" w:sz="4" w:space="0" w:color="000000"/>
              <w:right w:val="single" w:sz="4" w:space="0" w:color="000000"/>
            </w:tcBorders>
          </w:tcPr>
          <w:p w14:paraId="46DA48B1" w14:textId="77777777" w:rsidR="00FD27D6" w:rsidRPr="006F0893" w:rsidRDefault="00FD27D6" w:rsidP="00FD27D6">
            <w:pPr>
              <w:widowControl w:val="0"/>
              <w:tabs>
                <w:tab w:val="left" w:pos="333"/>
              </w:tabs>
              <w:autoSpaceDE w:val="0"/>
              <w:autoSpaceDN w:val="0"/>
              <w:adjustRightInd w:val="0"/>
              <w:spacing w:after="0" w:line="240" w:lineRule="auto"/>
              <w:rPr>
                <w:rFonts w:ascii="Verdana" w:eastAsia="Times New Roman" w:hAnsi="Verdana" w:cs="Times New Roman"/>
                <w:b/>
                <w:sz w:val="21"/>
                <w:szCs w:val="21"/>
              </w:rPr>
            </w:pPr>
            <w:r w:rsidRPr="006F0893">
              <w:rPr>
                <w:rFonts w:ascii="Verdana" w:eastAsia="Times New Roman" w:hAnsi="Verdana" w:cs="Times New Roman"/>
                <w:b/>
                <w:sz w:val="21"/>
                <w:szCs w:val="21"/>
              </w:rPr>
              <w:t>AK 4 - Uses numeracy skills for interpretation, synthesis, and analysis of data.</w:t>
            </w:r>
          </w:p>
        </w:tc>
      </w:tr>
      <w:tr w:rsidR="00FD27D6" w:rsidRPr="00385080" w14:paraId="267FF426" w14:textId="77777777" w:rsidTr="006F0893">
        <w:trPr>
          <w:trHeight w:val="512"/>
        </w:trPr>
        <w:tc>
          <w:tcPr>
            <w:tcW w:w="1589" w:type="pct"/>
            <w:tcBorders>
              <w:top w:val="single" w:sz="4" w:space="0" w:color="000000"/>
              <w:left w:val="single" w:sz="4" w:space="0" w:color="000000"/>
              <w:bottom w:val="single" w:sz="4" w:space="0" w:color="000000"/>
              <w:right w:val="single" w:sz="4" w:space="0" w:color="000000"/>
            </w:tcBorders>
            <w:hideMark/>
          </w:tcPr>
          <w:p w14:paraId="51305E7E"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sz w:val="21"/>
                <w:szCs w:val="21"/>
              </w:rPr>
            </w:pPr>
            <w:r w:rsidRPr="006F0893">
              <w:rPr>
                <w:rFonts w:ascii="Verdana" w:eastAsia="Times New Roman" w:hAnsi="Verdana" w:cs="Times New Roman"/>
                <w:sz w:val="21"/>
                <w:szCs w:val="21"/>
              </w:rPr>
              <w:t>5. Analyze and apply Office 2016 technology to solve problems and to complete information-processing tasks efficiently and effectively.</w:t>
            </w:r>
          </w:p>
          <w:p w14:paraId="47A5D8EC" w14:textId="77777777" w:rsidR="00FD27D6" w:rsidRPr="006F0893" w:rsidRDefault="00FD27D6" w:rsidP="00FD27D6">
            <w:pPr>
              <w:spacing w:after="0" w:line="240" w:lineRule="auto"/>
              <w:rPr>
                <w:rFonts w:ascii="Verdana" w:eastAsia="Times New Roman" w:hAnsi="Verdana" w:cs="Times New Roman"/>
                <w:sz w:val="21"/>
                <w:szCs w:val="21"/>
              </w:rPr>
            </w:pPr>
          </w:p>
        </w:tc>
        <w:tc>
          <w:tcPr>
            <w:tcW w:w="2000" w:type="pct"/>
            <w:tcBorders>
              <w:top w:val="single" w:sz="4" w:space="0" w:color="000000"/>
              <w:left w:val="single" w:sz="4" w:space="0" w:color="000000"/>
              <w:bottom w:val="single" w:sz="4" w:space="0" w:color="000000"/>
              <w:right w:val="single" w:sz="4" w:space="0" w:color="000000"/>
            </w:tcBorders>
            <w:hideMark/>
          </w:tcPr>
          <w:p w14:paraId="407FA4B6"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sz w:val="21"/>
                <w:szCs w:val="21"/>
              </w:rPr>
            </w:pPr>
            <w:r w:rsidRPr="006F0893">
              <w:rPr>
                <w:rFonts w:ascii="Verdana" w:eastAsia="Times New Roman" w:hAnsi="Verdana" w:cs="Times New Roman"/>
                <w:sz w:val="21"/>
                <w:szCs w:val="21"/>
              </w:rPr>
              <w:t>5. Students must analyze and apply MS Office 2016 technology to produce business correspondence, to prepare spreadsheets, and to create media presentations; scoring rubrics; simulated computerized testing on programs.</w:t>
            </w:r>
          </w:p>
        </w:tc>
        <w:tc>
          <w:tcPr>
            <w:tcW w:w="1411" w:type="pct"/>
            <w:tcBorders>
              <w:top w:val="single" w:sz="4" w:space="0" w:color="000000"/>
              <w:left w:val="single" w:sz="4" w:space="0" w:color="000000"/>
              <w:bottom w:val="single" w:sz="4" w:space="0" w:color="000000"/>
              <w:right w:val="single" w:sz="4" w:space="0" w:color="000000"/>
            </w:tcBorders>
          </w:tcPr>
          <w:p w14:paraId="7BDE9ED3"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b/>
                <w:sz w:val="21"/>
                <w:szCs w:val="21"/>
              </w:rPr>
            </w:pPr>
          </w:p>
        </w:tc>
      </w:tr>
      <w:tr w:rsidR="00FD27D6" w:rsidRPr="00385080" w14:paraId="5B90C747" w14:textId="77777777" w:rsidTr="006F0893">
        <w:trPr>
          <w:trHeight w:val="512"/>
        </w:trPr>
        <w:tc>
          <w:tcPr>
            <w:tcW w:w="1589" w:type="pct"/>
            <w:tcBorders>
              <w:top w:val="single" w:sz="4" w:space="0" w:color="000000"/>
              <w:left w:val="single" w:sz="4" w:space="0" w:color="000000"/>
              <w:bottom w:val="single" w:sz="4" w:space="0" w:color="000000"/>
              <w:right w:val="single" w:sz="4" w:space="0" w:color="000000"/>
            </w:tcBorders>
            <w:hideMark/>
          </w:tcPr>
          <w:p w14:paraId="15C61413" w14:textId="77777777" w:rsidR="00FD27D6" w:rsidRPr="006F0893" w:rsidRDefault="00FD27D6" w:rsidP="00FD27D6">
            <w:pPr>
              <w:spacing w:after="0" w:line="240" w:lineRule="auto"/>
              <w:rPr>
                <w:rFonts w:ascii="Verdana" w:eastAsia="Times New Roman" w:hAnsi="Verdana" w:cs="Times New Roman"/>
                <w:sz w:val="21"/>
                <w:szCs w:val="21"/>
              </w:rPr>
            </w:pPr>
            <w:r w:rsidRPr="006F0893">
              <w:rPr>
                <w:rFonts w:ascii="Verdana" w:eastAsia="Times New Roman" w:hAnsi="Verdana" w:cs="Times New Roman"/>
                <w:sz w:val="21"/>
                <w:szCs w:val="21"/>
              </w:rPr>
              <w:t xml:space="preserve">6.  Organizes computerized records in a systemized fashion, merging and integrating source data from different MS Office 2016 applications. </w:t>
            </w:r>
          </w:p>
        </w:tc>
        <w:tc>
          <w:tcPr>
            <w:tcW w:w="2000" w:type="pct"/>
            <w:tcBorders>
              <w:top w:val="single" w:sz="4" w:space="0" w:color="000000"/>
              <w:left w:val="single" w:sz="4" w:space="0" w:color="000000"/>
              <w:bottom w:val="single" w:sz="4" w:space="0" w:color="000000"/>
              <w:right w:val="single" w:sz="4" w:space="0" w:color="000000"/>
            </w:tcBorders>
            <w:hideMark/>
          </w:tcPr>
          <w:p w14:paraId="6AFCCE34"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sz w:val="21"/>
                <w:szCs w:val="21"/>
              </w:rPr>
            </w:pPr>
            <w:r w:rsidRPr="006F0893">
              <w:rPr>
                <w:rFonts w:ascii="Verdana" w:eastAsia="Times New Roman" w:hAnsi="Verdana" w:cs="Times New Roman"/>
                <w:sz w:val="21"/>
                <w:szCs w:val="21"/>
              </w:rPr>
              <w:t>6.  Students demonstrate ability to integrate Excel charts and data into a Word document; to copy selections of a Word document into an Excel worksheet, to integrate Word and Excel material into a PowerPoint presentation; scoring rubrics; simulated computerized testing on programs.</w:t>
            </w:r>
          </w:p>
        </w:tc>
        <w:tc>
          <w:tcPr>
            <w:tcW w:w="1411" w:type="pct"/>
            <w:tcBorders>
              <w:top w:val="single" w:sz="4" w:space="0" w:color="000000"/>
              <w:left w:val="single" w:sz="4" w:space="0" w:color="000000"/>
              <w:bottom w:val="single" w:sz="4" w:space="0" w:color="000000"/>
              <w:right w:val="single" w:sz="4" w:space="0" w:color="000000"/>
            </w:tcBorders>
          </w:tcPr>
          <w:p w14:paraId="7F7F8EA8" w14:textId="77777777" w:rsidR="00FD27D6" w:rsidRPr="006F0893" w:rsidRDefault="00FD27D6" w:rsidP="00FD27D6">
            <w:pPr>
              <w:widowControl w:val="0"/>
              <w:autoSpaceDE w:val="0"/>
              <w:autoSpaceDN w:val="0"/>
              <w:adjustRightInd w:val="0"/>
              <w:spacing w:after="0" w:line="240" w:lineRule="auto"/>
              <w:rPr>
                <w:rFonts w:ascii="Verdana" w:eastAsia="Times New Roman" w:hAnsi="Verdana" w:cs="Times New Roman"/>
                <w:b/>
                <w:sz w:val="21"/>
                <w:szCs w:val="21"/>
              </w:rPr>
            </w:pPr>
          </w:p>
        </w:tc>
      </w:tr>
    </w:tbl>
    <w:p w14:paraId="5C39DF8F" w14:textId="77777777" w:rsidR="00FD27D6" w:rsidRPr="00385080" w:rsidRDefault="00FD27D6" w:rsidP="00FD27D6">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rPr>
      </w:pPr>
    </w:p>
    <w:p w14:paraId="334258F3"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
          <w:bCs/>
        </w:rPr>
        <w:t>Required Text and Materials:</w:t>
      </w:r>
    </w:p>
    <w:p w14:paraId="135B409D"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p>
    <w:p w14:paraId="2ECA94D0" w14:textId="77777777" w:rsidR="00FD27D6" w:rsidRPr="00385080" w:rsidRDefault="00FD27D6" w:rsidP="00FD27D6">
      <w:pPr>
        <w:widowControl w:val="0"/>
        <w:numPr>
          <w:ilvl w:val="0"/>
          <w:numId w:val="23"/>
        </w:numPr>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Text: Office 2016 Marquee Series by Rutkosky Bundled with the SNAP code.</w:t>
      </w:r>
    </w:p>
    <w:p w14:paraId="2CBBB7DF" w14:textId="77777777" w:rsidR="00FD27D6" w:rsidRPr="00385080" w:rsidRDefault="00FD27D6" w:rsidP="00FD27D6">
      <w:pPr>
        <w:widowControl w:val="0"/>
        <w:numPr>
          <w:ilvl w:val="0"/>
          <w:numId w:val="23"/>
        </w:numPr>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Software: Microsoft Office 2016*</w:t>
      </w:r>
    </w:p>
    <w:p w14:paraId="3889A45A" w14:textId="77777777" w:rsidR="00FD27D6" w:rsidRPr="00385080" w:rsidRDefault="00FD27D6" w:rsidP="00FD27D6">
      <w:pPr>
        <w:widowControl w:val="0"/>
        <w:numPr>
          <w:ilvl w:val="0"/>
          <w:numId w:val="23"/>
        </w:numPr>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 xml:space="preserve">Online access to the internet and to Rogue Online (Blackboard) and SNAP, accessed at https://paradigmpublishing.instructure.com          </w:t>
      </w:r>
    </w:p>
    <w:p w14:paraId="1372EF55" w14:textId="77777777" w:rsidR="00FD27D6"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r>
        <w:rPr>
          <w:rFonts w:ascii="Verdana" w:eastAsia="Times New Roman" w:hAnsi="Verdana" w:cs="Times New Roman"/>
          <w:b/>
          <w:bCs/>
        </w:rPr>
        <w:br/>
      </w:r>
    </w:p>
    <w:p w14:paraId="3B54532A" w14:textId="77777777" w:rsidR="00FD27D6" w:rsidRDefault="00FD27D6">
      <w:pPr>
        <w:rPr>
          <w:rFonts w:ascii="Verdana" w:eastAsia="Times New Roman" w:hAnsi="Verdana" w:cs="Times New Roman"/>
          <w:b/>
          <w:bCs/>
        </w:rPr>
      </w:pPr>
      <w:r>
        <w:rPr>
          <w:rFonts w:ascii="Verdana" w:eastAsia="Times New Roman" w:hAnsi="Verdana" w:cs="Times New Roman"/>
          <w:b/>
          <w:bCs/>
        </w:rPr>
        <w:br w:type="page"/>
      </w:r>
    </w:p>
    <w:p w14:paraId="2D075072" w14:textId="77777777" w:rsidR="00FD27D6" w:rsidRPr="00385080" w:rsidRDefault="00FD27D6" w:rsidP="00FD27D6">
      <w:pPr>
        <w:widowControl w:val="0"/>
        <w:shd w:val="clear" w:color="auto" w:fill="ACB9CA"/>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jc w:val="both"/>
        <w:rPr>
          <w:rFonts w:ascii="Verdana" w:eastAsia="Times New Roman" w:hAnsi="Verdana" w:cs="Times New Roman"/>
          <w:bCs/>
        </w:rPr>
      </w:pPr>
      <w:r w:rsidRPr="00385080">
        <w:rPr>
          <w:rFonts w:ascii="Verdana" w:eastAsia="Times New Roman" w:hAnsi="Verdana" w:cs="Times New Roman"/>
          <w:b/>
          <w:bCs/>
        </w:rPr>
        <w:lastRenderedPageBreak/>
        <w:t xml:space="preserve">*Please note that this class requires you to have full access to the following Microsoft® Office 2016 applications:  Word 2016, Excel 2016, and PowerPoint 2016. (MS Office 2003, 2007, 2013 programs are NOT COMPATIBLE with course requirements.) However, all students have free access to the full set of Microsoft® 2016 applications available in the RCC labs and available for download utilizing the RCC student email address. Not having access to the full Microsoft 2016 applications is not an excuse for not completing assigned work on time. Likewise, extensions will not be given for not having the other required materials. </w:t>
      </w:r>
    </w:p>
    <w:p w14:paraId="0CA5E542" w14:textId="77777777" w:rsidR="00FD27D6" w:rsidRPr="00385080" w:rsidRDefault="00FD27D6" w:rsidP="00FD27D6">
      <w:pPr>
        <w:widowControl w:val="0"/>
        <w:pBdr>
          <w:bottom w:val="single" w:sz="4" w:space="1" w:color="auto"/>
        </w:pBdr>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p>
    <w:p w14:paraId="5358BF29" w14:textId="77777777" w:rsidR="00FD27D6" w:rsidRPr="00385080" w:rsidRDefault="00FD27D6" w:rsidP="00FD27D6">
      <w:pPr>
        <w:widowControl w:val="0"/>
        <w:pBdr>
          <w:bottom w:val="single" w:sz="4" w:space="1" w:color="auto"/>
        </w:pBdr>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jc w:val="center"/>
        <w:rPr>
          <w:rFonts w:ascii="Verdana" w:eastAsia="Times New Roman" w:hAnsi="Verdana" w:cs="Times New Roman"/>
          <w:b/>
          <w:bCs/>
        </w:rPr>
      </w:pPr>
      <w:r w:rsidRPr="00385080">
        <w:rPr>
          <w:rFonts w:ascii="Verdana" w:eastAsia="Times New Roman" w:hAnsi="Verdana" w:cs="Times New Roman"/>
          <w:b/>
          <w:bCs/>
        </w:rPr>
        <w:t>GRADES</w:t>
      </w:r>
    </w:p>
    <w:p w14:paraId="0EAA6BDA"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Grades are based on total points accumulated. Students can track their grades through the Blackboard grade book. The breakdown of assignments is below:</w:t>
      </w:r>
    </w:p>
    <w:p w14:paraId="3AF84983"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p>
    <w:p w14:paraId="6228ECB9"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Concept Exams: 20 points each (1 attempt per exam – 220 points total)</w:t>
      </w:r>
    </w:p>
    <w:p w14:paraId="570E4FA5"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Cs/>
        </w:rPr>
        <w:t>Assigned Files: 10 points each (110 points total)</w:t>
      </w:r>
    </w:p>
    <w:p w14:paraId="5B124FFF"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Capstone Exams &amp; Files: 100 points (Word, PPT &amp; Excel Separately)</w:t>
      </w:r>
    </w:p>
    <w:p w14:paraId="6893C86B"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Final Project: 100 points</w:t>
      </w:r>
    </w:p>
    <w:p w14:paraId="087CA876"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Extra Credit: 30 points</w:t>
      </w:r>
    </w:p>
    <w:p w14:paraId="31576673"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
          <w:bCs/>
        </w:rPr>
        <w:t>Total Points Available (Not Including Extra Credit): 730</w:t>
      </w:r>
    </w:p>
    <w:p w14:paraId="01020A5F"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p>
    <w:p w14:paraId="465481A7"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
          <w:bCs/>
        </w:rPr>
        <w:t>The grading scale is shown below:</w:t>
      </w:r>
    </w:p>
    <w:p w14:paraId="32FEC4C7"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98 -100% of total points</w:t>
      </w:r>
      <w:r w:rsidRPr="00385080">
        <w:rPr>
          <w:rFonts w:ascii="Verdana" w:eastAsia="Times New Roman" w:hAnsi="Verdana" w:cs="Times New Roman"/>
          <w:bCs/>
        </w:rPr>
        <w:tab/>
        <w:t>A+</w:t>
      </w:r>
    </w:p>
    <w:p w14:paraId="72CFD4D1"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95 - 97% of total points</w:t>
      </w:r>
      <w:r w:rsidRPr="00385080">
        <w:rPr>
          <w:rFonts w:ascii="Verdana" w:eastAsia="Times New Roman" w:hAnsi="Verdana" w:cs="Times New Roman"/>
          <w:bCs/>
        </w:rPr>
        <w:tab/>
        <w:t>A</w:t>
      </w:r>
    </w:p>
    <w:p w14:paraId="2A243D8E"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92 - 94 % of total points</w:t>
      </w:r>
      <w:r w:rsidRPr="00385080">
        <w:rPr>
          <w:rFonts w:ascii="Verdana" w:eastAsia="Times New Roman" w:hAnsi="Verdana" w:cs="Times New Roman"/>
          <w:bCs/>
        </w:rPr>
        <w:tab/>
        <w:t xml:space="preserve">A- </w:t>
      </w:r>
    </w:p>
    <w:p w14:paraId="4B5A2C27"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88 - 91 % of total points</w:t>
      </w:r>
      <w:r w:rsidRPr="00385080">
        <w:rPr>
          <w:rFonts w:ascii="Verdana" w:eastAsia="Times New Roman" w:hAnsi="Verdana" w:cs="Times New Roman"/>
          <w:bCs/>
        </w:rPr>
        <w:tab/>
        <w:t xml:space="preserve">B+ </w:t>
      </w:r>
    </w:p>
    <w:p w14:paraId="5D5CBD84"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85 - 87 % of total points</w:t>
      </w:r>
      <w:r w:rsidRPr="00385080">
        <w:rPr>
          <w:rFonts w:ascii="Verdana" w:eastAsia="Times New Roman" w:hAnsi="Verdana" w:cs="Times New Roman"/>
          <w:bCs/>
        </w:rPr>
        <w:tab/>
        <w:t xml:space="preserve">B </w:t>
      </w:r>
    </w:p>
    <w:p w14:paraId="49DF59A1"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82 - 84 % of total points</w:t>
      </w:r>
      <w:r w:rsidRPr="00385080">
        <w:rPr>
          <w:rFonts w:ascii="Verdana" w:eastAsia="Times New Roman" w:hAnsi="Verdana" w:cs="Times New Roman"/>
          <w:bCs/>
        </w:rPr>
        <w:tab/>
        <w:t xml:space="preserve">B- </w:t>
      </w:r>
    </w:p>
    <w:p w14:paraId="187E45D0"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78 - 81 % of total points</w:t>
      </w:r>
      <w:r w:rsidRPr="00385080">
        <w:rPr>
          <w:rFonts w:ascii="Verdana" w:eastAsia="Times New Roman" w:hAnsi="Verdana" w:cs="Times New Roman"/>
          <w:bCs/>
        </w:rPr>
        <w:tab/>
        <w:t xml:space="preserve">C+ </w:t>
      </w:r>
    </w:p>
    <w:p w14:paraId="3F490B9D"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75 - 77 % of total points</w:t>
      </w:r>
      <w:r w:rsidRPr="00385080">
        <w:rPr>
          <w:rFonts w:ascii="Verdana" w:eastAsia="Times New Roman" w:hAnsi="Verdana" w:cs="Times New Roman"/>
          <w:bCs/>
        </w:rPr>
        <w:tab/>
        <w:t xml:space="preserve">C </w:t>
      </w:r>
    </w:p>
    <w:p w14:paraId="704F51B6"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70 - 74 % of total points</w:t>
      </w:r>
      <w:r w:rsidRPr="00385080">
        <w:rPr>
          <w:rFonts w:ascii="Verdana" w:eastAsia="Times New Roman" w:hAnsi="Verdana" w:cs="Times New Roman"/>
          <w:bCs/>
        </w:rPr>
        <w:tab/>
        <w:t xml:space="preserve">C- </w:t>
      </w:r>
    </w:p>
    <w:p w14:paraId="2DFE9E7E"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60 - 69 % of total points</w:t>
      </w:r>
      <w:r w:rsidRPr="00385080">
        <w:rPr>
          <w:rFonts w:ascii="Verdana" w:eastAsia="Times New Roman" w:hAnsi="Verdana" w:cs="Times New Roman"/>
          <w:bCs/>
        </w:rPr>
        <w:tab/>
        <w:t xml:space="preserve">D </w:t>
      </w:r>
    </w:p>
    <w:p w14:paraId="1C13067E"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Below 60 % of total points F</w:t>
      </w:r>
    </w:p>
    <w:p w14:paraId="20ECC486"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p>
    <w:p w14:paraId="363C1DB9"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
          <w:bCs/>
        </w:rPr>
        <w:t>Grade Benchmarks:</w:t>
      </w:r>
    </w:p>
    <w:p w14:paraId="3B4D2244"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A-: Must reach no less than 671.6 points</w:t>
      </w:r>
    </w:p>
    <w:p w14:paraId="19285F4D"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B-: Must reach no less than 598.6 points</w:t>
      </w:r>
    </w:p>
    <w:p w14:paraId="3CDCC339" w14:textId="77777777" w:rsidR="00FD27D6" w:rsidRDefault="00FD27D6" w:rsidP="006F0893">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C-: Must reach no less than 511 points</w:t>
      </w:r>
    </w:p>
    <w:p w14:paraId="7C3A28A9" w14:textId="77777777" w:rsidR="006F0893" w:rsidRDefault="006F0893" w:rsidP="006F0893">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p>
    <w:p w14:paraId="5E36DC1F" w14:textId="77777777" w:rsidR="006F0893" w:rsidRDefault="006F0893" w:rsidP="006F0893">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p>
    <w:p w14:paraId="79A76D7F" w14:textId="77777777" w:rsidR="00FD27D6" w:rsidRPr="00385080" w:rsidRDefault="00FD27D6" w:rsidP="00FD27D6">
      <w:pPr>
        <w:widowControl w:val="0"/>
        <w:pBdr>
          <w:bottom w:val="single" w:sz="4" w:space="1" w:color="auto"/>
        </w:pBdr>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jc w:val="center"/>
        <w:rPr>
          <w:rFonts w:ascii="Verdana" w:eastAsia="Times New Roman" w:hAnsi="Verdana" w:cs="Times New Roman"/>
          <w:b/>
          <w:bCs/>
        </w:rPr>
      </w:pPr>
      <w:r w:rsidRPr="00385080">
        <w:rPr>
          <w:rFonts w:ascii="Verdana" w:eastAsia="Times New Roman" w:hAnsi="Verdana" w:cs="Times New Roman"/>
          <w:b/>
          <w:bCs/>
        </w:rPr>
        <w:t>BREAKDOWN OF ASSIGNMENTS</w:t>
      </w:r>
    </w:p>
    <w:p w14:paraId="272091FB"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p>
    <w:p w14:paraId="278D12F1"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
          <w:bCs/>
        </w:rPr>
        <w:t>Concept Exams:</w:t>
      </w:r>
      <w:r w:rsidRPr="00385080">
        <w:rPr>
          <w:rFonts w:ascii="Verdana" w:eastAsia="Times New Roman" w:hAnsi="Verdana" w:cs="Times New Roman"/>
          <w:bCs/>
        </w:rPr>
        <w:t xml:space="preserve"> </w:t>
      </w:r>
    </w:p>
    <w:p w14:paraId="6A1C6956"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 xml:space="preserve">Each concept exam is worth 20 points and is a multiple choice exam given in SNAP. Students will have 90 minutes to take the exam and only one attempt. Be sure the thoroughly read the chapter </w:t>
      </w:r>
      <w:r w:rsidRPr="00385080">
        <w:rPr>
          <w:rFonts w:ascii="Verdana" w:eastAsia="Times New Roman" w:hAnsi="Verdana" w:cs="Times New Roman"/>
          <w:b/>
          <w:bCs/>
        </w:rPr>
        <w:t>FIRST</w:t>
      </w:r>
      <w:r w:rsidRPr="00385080">
        <w:rPr>
          <w:rFonts w:ascii="Verdana" w:eastAsia="Times New Roman" w:hAnsi="Verdana" w:cs="Times New Roman"/>
          <w:bCs/>
        </w:rPr>
        <w:t xml:space="preserve"> before completing the assignment. </w:t>
      </w:r>
    </w:p>
    <w:p w14:paraId="5F01F483"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p>
    <w:p w14:paraId="690E317C" w14:textId="77777777" w:rsidR="006F0893" w:rsidRDefault="006F0893"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p>
    <w:p w14:paraId="608D5177" w14:textId="77777777" w:rsidR="006F0893" w:rsidRDefault="006F0893"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p>
    <w:p w14:paraId="287B1FE5" w14:textId="77777777" w:rsidR="006F0893" w:rsidRDefault="006F0893"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p>
    <w:p w14:paraId="1683499E"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
          <w:bCs/>
        </w:rPr>
        <w:lastRenderedPageBreak/>
        <w:t>Homework Files:</w:t>
      </w:r>
    </w:p>
    <w:p w14:paraId="45ABF96E"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 xml:space="preserve">After working through the entire section, students will turn in the requested activity file. Each file is worth 10 points and is to be submitted to the drop box in Blackboard. Students will have 30 minutes from the time that they submit to double check what has been sent to the drop box and if need be, email the corrected file to me. </w:t>
      </w:r>
    </w:p>
    <w:p w14:paraId="718CD24A"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p>
    <w:p w14:paraId="426C5F36" w14:textId="77777777" w:rsidR="00FD27D6" w:rsidRPr="00385080" w:rsidRDefault="00FD27D6" w:rsidP="00FD27D6">
      <w:pPr>
        <w:rPr>
          <w:rFonts w:ascii="Verdana" w:eastAsia="Times New Roman" w:hAnsi="Verdana" w:cs="Times New Roman"/>
          <w:b/>
          <w:bCs/>
        </w:rPr>
      </w:pPr>
      <w:r w:rsidRPr="00385080">
        <w:rPr>
          <w:rFonts w:ascii="Verdana" w:eastAsia="Times New Roman" w:hAnsi="Verdana" w:cs="Times New Roman"/>
          <w:b/>
          <w:bCs/>
        </w:rPr>
        <w:t>Capstones:</w:t>
      </w:r>
    </w:p>
    <w:p w14:paraId="528D7E0C"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 xml:space="preserve">After completing all of the sections within a program, students will complete their capstone work. Capstone work consists of a skill exam and a capstone file worth 100 points collectively. Students will have 3 hours to complete the skill exam portion which will be completed in SNAP. The skill exam is a hands-on, live simulation of the program. Students will have 3 attempts per question to show the correct steps. There is a capstone for Microsoft Word, PowerPoint, and Excel. If a major exam is missed, students will be allowed to make-up the exam at the end of the term with a deduction of 10% from the total score. </w:t>
      </w:r>
    </w:p>
    <w:p w14:paraId="19296DA0"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p>
    <w:p w14:paraId="655F4FBD"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
          <w:bCs/>
        </w:rPr>
        <w:t>Final Project:</w:t>
      </w:r>
    </w:p>
    <w:p w14:paraId="148303D8"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 xml:space="preserve">At the end of the term, students will create an integrated final project utilizing Microsoft Word, PowerPoint and Excel and submit in Blackboard. Students will be present the PowerPoint portion to the class on the last day of class. </w:t>
      </w:r>
    </w:p>
    <w:p w14:paraId="01372474"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p>
    <w:p w14:paraId="3B7E2559"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
          <w:bCs/>
        </w:rPr>
        <w:t xml:space="preserve">Extra Credit: </w:t>
      </w:r>
    </w:p>
    <w:p w14:paraId="716B8B71"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 xml:space="preserve">Students will have the opportunity to complete an extra credit concept exam at the end of the term in SNAP. This will be worth 30 points. </w:t>
      </w:r>
    </w:p>
    <w:p w14:paraId="45D157A0"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rPr>
          <w:rFonts w:ascii="Verdana" w:eastAsia="Times New Roman" w:hAnsi="Verdana" w:cs="Times New Roman"/>
          <w:b/>
          <w:bCs/>
        </w:rPr>
      </w:pPr>
    </w:p>
    <w:p w14:paraId="0B1B6C6C" w14:textId="77777777" w:rsidR="00FD27D6" w:rsidRDefault="00FD27D6" w:rsidP="00FD27D6">
      <w:pPr>
        <w:widowControl w:val="0"/>
        <w:pBdr>
          <w:bottom w:val="single" w:sz="4" w:space="1" w:color="auto"/>
        </w:pBdr>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jc w:val="center"/>
        <w:rPr>
          <w:rFonts w:ascii="Verdana" w:eastAsia="Times New Roman" w:hAnsi="Verdana" w:cs="Times New Roman"/>
          <w:b/>
          <w:bCs/>
        </w:rPr>
      </w:pPr>
    </w:p>
    <w:p w14:paraId="361B0FCD" w14:textId="77777777" w:rsidR="00FD27D6" w:rsidRPr="00385080" w:rsidRDefault="00FD27D6" w:rsidP="00FD27D6">
      <w:pPr>
        <w:widowControl w:val="0"/>
        <w:pBdr>
          <w:bottom w:val="single" w:sz="4" w:space="1" w:color="auto"/>
        </w:pBdr>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jc w:val="center"/>
        <w:rPr>
          <w:rFonts w:ascii="Verdana" w:eastAsia="Times New Roman" w:hAnsi="Verdana" w:cs="Times New Roman"/>
          <w:b/>
          <w:bCs/>
        </w:rPr>
      </w:pPr>
      <w:r w:rsidRPr="00385080">
        <w:rPr>
          <w:rFonts w:ascii="Verdana" w:eastAsia="Times New Roman" w:hAnsi="Verdana" w:cs="Times New Roman"/>
          <w:b/>
          <w:bCs/>
        </w:rPr>
        <w:t>COURSE OUTLINE</w:t>
      </w:r>
    </w:p>
    <w:p w14:paraId="4739F786" w14:textId="77777777" w:rsidR="00FD27D6" w:rsidRPr="00385080" w:rsidRDefault="00FD27D6" w:rsidP="00FD27D6">
      <w:pPr>
        <w:widowControl w:val="0"/>
        <w:tabs>
          <w:tab w:val="left" w:pos="-11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spacing w:after="0" w:line="240" w:lineRule="auto"/>
        <w:jc w:val="center"/>
        <w:rPr>
          <w:rFonts w:ascii="Verdana" w:eastAsia="Times New Roman" w:hAnsi="Verdana" w:cs="Times New Roman"/>
          <w:b/>
          <w:bCs/>
        </w:rPr>
      </w:pPr>
    </w:p>
    <w:p w14:paraId="15D9B788"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rPr>
        <w:t xml:space="preserve">Upon successful completion of BA131, the student will be able to perform the following tasks using </w:t>
      </w:r>
      <w:r w:rsidRPr="00385080">
        <w:rPr>
          <w:rFonts w:ascii="Verdana" w:eastAsia="Times New Roman" w:hAnsi="Verdana" w:cs="Times New Roman"/>
          <w:bCs/>
        </w:rPr>
        <w:t>Microsoft® Office 2016</w:t>
      </w:r>
      <w:r w:rsidRPr="00385080">
        <w:rPr>
          <w:rFonts w:ascii="Verdana" w:eastAsia="Times New Roman" w:hAnsi="Verdana" w:cs="Times New Roman"/>
        </w:rPr>
        <w:t>:</w:t>
      </w:r>
    </w:p>
    <w:p w14:paraId="5C62ACCE"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rPr>
      </w:pPr>
    </w:p>
    <w:p w14:paraId="508C30DA" w14:textId="77777777" w:rsidR="00FD27D6" w:rsidRPr="00385080" w:rsidRDefault="00FD27D6" w:rsidP="00FD27D6">
      <w:pPr>
        <w:widowControl w:val="0"/>
        <w:numPr>
          <w:ilvl w:val="0"/>
          <w:numId w:val="22"/>
        </w:numPr>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rPr>
        <w:t>Analyze and apply technology to solve problems and to complete information-processing tasks efficiently and effectively.</w:t>
      </w:r>
    </w:p>
    <w:p w14:paraId="2D3B091E"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rPr>
      </w:pPr>
    </w:p>
    <w:p w14:paraId="4CD98948" w14:textId="77777777" w:rsidR="00FD27D6" w:rsidRPr="00385080" w:rsidRDefault="00FD27D6" w:rsidP="00FD27D6">
      <w:pPr>
        <w:keepLines/>
        <w:widowControl w:val="0"/>
        <w:numPr>
          <w:ilvl w:val="0"/>
          <w:numId w:val="22"/>
        </w:numPr>
        <w:autoSpaceDE w:val="0"/>
        <w:autoSpaceDN w:val="0"/>
        <w:adjustRightInd w:val="0"/>
        <w:spacing w:after="0" w:line="240" w:lineRule="auto"/>
        <w:ind w:left="806"/>
        <w:rPr>
          <w:rFonts w:ascii="Verdana" w:eastAsia="Times New Roman" w:hAnsi="Verdana" w:cs="Times New Roman"/>
          <w:bCs/>
        </w:rPr>
      </w:pPr>
      <w:r w:rsidRPr="00385080">
        <w:rPr>
          <w:rFonts w:ascii="Verdana" w:eastAsia="Times New Roman" w:hAnsi="Verdana" w:cs="Times New Roman"/>
          <w:bCs/>
        </w:rPr>
        <w:t>Utilize and customize features in the operating system or efficient use in a business setting.</w:t>
      </w:r>
    </w:p>
    <w:p w14:paraId="507470A3"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Cs/>
        </w:rPr>
      </w:pPr>
    </w:p>
    <w:p w14:paraId="1E12031F" w14:textId="77777777" w:rsidR="00FD27D6" w:rsidRPr="00385080" w:rsidRDefault="00FD27D6" w:rsidP="00FD27D6">
      <w:pPr>
        <w:widowControl w:val="0"/>
        <w:numPr>
          <w:ilvl w:val="0"/>
          <w:numId w:val="22"/>
        </w:numPr>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 xml:space="preserve">Prepare business documents and correspondence using </w:t>
      </w:r>
      <w:r w:rsidRPr="00385080">
        <w:rPr>
          <w:rFonts w:ascii="Verdana" w:eastAsia="Times New Roman" w:hAnsi="Verdana" w:cs="Times New Roman"/>
          <w:bCs/>
          <w:i/>
          <w:iCs/>
        </w:rPr>
        <w:t>Word 2016</w:t>
      </w:r>
      <w:r w:rsidRPr="00385080">
        <w:rPr>
          <w:rFonts w:ascii="Verdana" w:eastAsia="Times New Roman" w:hAnsi="Verdana" w:cs="Times New Roman"/>
          <w:bCs/>
        </w:rPr>
        <w:t>. A variety of formatting, styles, layouts, and functions will be applied in various professional situations to create a variety of business documents.</w:t>
      </w:r>
    </w:p>
    <w:p w14:paraId="340E70F0" w14:textId="77777777" w:rsidR="00FD27D6" w:rsidRPr="00385080" w:rsidRDefault="00FD27D6" w:rsidP="00FD27D6">
      <w:pPr>
        <w:widowControl w:val="0"/>
        <w:autoSpaceDE w:val="0"/>
        <w:autoSpaceDN w:val="0"/>
        <w:adjustRightInd w:val="0"/>
        <w:spacing w:after="0" w:line="240" w:lineRule="auto"/>
        <w:ind w:left="720"/>
        <w:rPr>
          <w:rFonts w:ascii="Verdana" w:eastAsia="Times New Roman" w:hAnsi="Verdana" w:cs="Times New Roman"/>
          <w:bCs/>
        </w:rPr>
      </w:pPr>
    </w:p>
    <w:p w14:paraId="290F7544" w14:textId="77777777" w:rsidR="00FD27D6" w:rsidRPr="00385080" w:rsidRDefault="00FD27D6" w:rsidP="00FD27D6">
      <w:pPr>
        <w:widowControl w:val="0"/>
        <w:numPr>
          <w:ilvl w:val="0"/>
          <w:numId w:val="22"/>
        </w:numPr>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 xml:space="preserve">Analyze data using </w:t>
      </w:r>
      <w:r w:rsidRPr="00385080">
        <w:rPr>
          <w:rFonts w:ascii="Verdana" w:eastAsia="Times New Roman" w:hAnsi="Verdana" w:cs="Times New Roman"/>
          <w:bCs/>
          <w:i/>
          <w:iCs/>
        </w:rPr>
        <w:t>Excel 2016</w:t>
      </w:r>
      <w:r w:rsidRPr="00385080">
        <w:rPr>
          <w:rFonts w:ascii="Verdana" w:eastAsia="Times New Roman" w:hAnsi="Verdana" w:cs="Times New Roman"/>
          <w:bCs/>
        </w:rPr>
        <w:t>. Analyze numerical data, prepare worksheets, develop formulas and functions, and generate charts in various business environments.</w:t>
      </w:r>
    </w:p>
    <w:p w14:paraId="51126F85" w14:textId="77777777" w:rsidR="00FD27D6" w:rsidRPr="00385080" w:rsidRDefault="00FD27D6" w:rsidP="00FD27D6">
      <w:pPr>
        <w:widowControl w:val="0"/>
        <w:autoSpaceDE w:val="0"/>
        <w:autoSpaceDN w:val="0"/>
        <w:adjustRightInd w:val="0"/>
        <w:spacing w:after="0" w:line="240" w:lineRule="auto"/>
        <w:ind w:left="720"/>
        <w:rPr>
          <w:rFonts w:ascii="Verdana" w:eastAsia="Times New Roman" w:hAnsi="Verdana" w:cs="Times New Roman"/>
          <w:bCs/>
        </w:rPr>
      </w:pPr>
    </w:p>
    <w:p w14:paraId="4B4D1589" w14:textId="77777777" w:rsidR="00FD27D6" w:rsidRPr="00385080" w:rsidRDefault="00FD27D6" w:rsidP="00FD27D6">
      <w:pPr>
        <w:widowControl w:val="0"/>
        <w:numPr>
          <w:ilvl w:val="0"/>
          <w:numId w:val="22"/>
        </w:numPr>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 xml:space="preserve">Prepare presentations using </w:t>
      </w:r>
      <w:r w:rsidRPr="00385080">
        <w:rPr>
          <w:rFonts w:ascii="Verdana" w:eastAsia="Times New Roman" w:hAnsi="Verdana" w:cs="Times New Roman"/>
          <w:bCs/>
          <w:i/>
          <w:iCs/>
        </w:rPr>
        <w:t>PowerPoint</w:t>
      </w:r>
      <w:r w:rsidRPr="00385080">
        <w:rPr>
          <w:rFonts w:ascii="Verdana" w:eastAsia="Times New Roman" w:hAnsi="Verdana" w:cs="Times New Roman"/>
          <w:bCs/>
        </w:rPr>
        <w:t xml:space="preserve"> 2016.  Present data and information in a professional and well-organized format using such features as transitions, animation, and slide building, appropriate design templates and slide layouts, master slides, printing options, and image editing.</w:t>
      </w:r>
    </w:p>
    <w:p w14:paraId="674008E7" w14:textId="77777777" w:rsidR="00FD27D6" w:rsidRDefault="00FD27D6" w:rsidP="00FD27D6">
      <w:pPr>
        <w:widowControl w:val="0"/>
        <w:numPr>
          <w:ilvl w:val="0"/>
          <w:numId w:val="22"/>
        </w:numPr>
        <w:tabs>
          <w:tab w:val="left" w:pos="1440"/>
        </w:tabs>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rPr>
        <w:lastRenderedPageBreak/>
        <w:t xml:space="preserve">Learn strategies for merging and integrating source data from different </w:t>
      </w:r>
      <w:r w:rsidRPr="00385080">
        <w:rPr>
          <w:rFonts w:ascii="Verdana" w:eastAsia="Times New Roman" w:hAnsi="Verdana" w:cs="Times New Roman"/>
          <w:i/>
          <w:iCs/>
        </w:rPr>
        <w:t xml:space="preserve">Office 2016 </w:t>
      </w:r>
      <w:r w:rsidRPr="00385080">
        <w:rPr>
          <w:rFonts w:ascii="Verdana" w:eastAsia="Times New Roman" w:hAnsi="Verdana" w:cs="Times New Roman"/>
        </w:rPr>
        <w:t>applications.</w:t>
      </w:r>
    </w:p>
    <w:p w14:paraId="1EA2617C" w14:textId="77777777" w:rsidR="00FD27D6" w:rsidRDefault="00FD27D6" w:rsidP="00FD27D6">
      <w:pPr>
        <w:widowControl w:val="0"/>
        <w:tabs>
          <w:tab w:val="left" w:pos="1440"/>
        </w:tabs>
        <w:autoSpaceDE w:val="0"/>
        <w:autoSpaceDN w:val="0"/>
        <w:adjustRightInd w:val="0"/>
        <w:spacing w:after="0" w:line="240" w:lineRule="auto"/>
        <w:ind w:left="810"/>
        <w:rPr>
          <w:rFonts w:ascii="Verdana" w:eastAsia="Times New Roman" w:hAnsi="Verdana" w:cs="Times New Roman"/>
        </w:rPr>
      </w:pPr>
    </w:p>
    <w:p w14:paraId="5682842C" w14:textId="77777777" w:rsidR="00FD27D6" w:rsidRPr="00385080" w:rsidRDefault="00FD27D6" w:rsidP="00FD27D6">
      <w:pPr>
        <w:widowControl w:val="0"/>
        <w:tabs>
          <w:tab w:val="left" w:pos="1440"/>
        </w:tabs>
        <w:autoSpaceDE w:val="0"/>
        <w:autoSpaceDN w:val="0"/>
        <w:adjustRightInd w:val="0"/>
        <w:spacing w:after="0" w:line="240" w:lineRule="auto"/>
        <w:ind w:left="810"/>
        <w:rPr>
          <w:rFonts w:ascii="Verdana" w:eastAsia="Times New Roman" w:hAnsi="Verdana" w:cs="Times New Roman"/>
        </w:rPr>
      </w:pPr>
    </w:p>
    <w:p w14:paraId="681579AD" w14:textId="77777777" w:rsidR="00FD27D6" w:rsidRPr="00385080" w:rsidRDefault="00FD27D6" w:rsidP="00FD27D6">
      <w:pPr>
        <w:widowControl w:val="0"/>
        <w:pBdr>
          <w:bottom w:val="single" w:sz="4" w:space="1" w:color="auto"/>
        </w:pBdr>
        <w:autoSpaceDE w:val="0"/>
        <w:autoSpaceDN w:val="0"/>
        <w:adjustRightInd w:val="0"/>
        <w:spacing w:after="0" w:line="240" w:lineRule="auto"/>
        <w:jc w:val="center"/>
        <w:rPr>
          <w:rFonts w:ascii="Verdana" w:eastAsia="Times New Roman" w:hAnsi="Verdana" w:cs="Times New Roman"/>
        </w:rPr>
      </w:pPr>
      <w:r>
        <w:rPr>
          <w:rFonts w:ascii="Verdana" w:eastAsia="Times New Roman" w:hAnsi="Verdana" w:cs="Times New Roman"/>
          <w:b/>
          <w:bCs/>
        </w:rPr>
        <w:t>C</w:t>
      </w:r>
      <w:r w:rsidRPr="00385080">
        <w:rPr>
          <w:rFonts w:ascii="Verdana" w:eastAsia="Times New Roman" w:hAnsi="Verdana" w:cs="Times New Roman"/>
          <w:b/>
          <w:bCs/>
        </w:rPr>
        <w:t>OURSE POLICIES</w:t>
      </w:r>
    </w:p>
    <w:p w14:paraId="1AE9DF0E"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p>
    <w:p w14:paraId="191EE392"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
          <w:bCs/>
        </w:rPr>
        <w:t>Participation:</w:t>
      </w:r>
      <w:r w:rsidRPr="00385080">
        <w:rPr>
          <w:rFonts w:ascii="Verdana" w:eastAsia="Times New Roman" w:hAnsi="Verdana" w:cs="Times New Roman"/>
          <w:b/>
          <w:bCs/>
        </w:rPr>
        <w:tab/>
      </w:r>
    </w:p>
    <w:p w14:paraId="510D1674"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 xml:space="preserve">Students are expected to participate in this course. This class thrives on communication and working in small and large groups. Success in this course is dependent upon students arriving on time and staying for the duration of the class period. Students are responsible for staying current with the homework assignments. If you miss a class session, you will need to contact someone else in the class for notes. </w:t>
      </w:r>
    </w:p>
    <w:p w14:paraId="7E2345BD"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p>
    <w:p w14:paraId="2A376F8E"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
          <w:bCs/>
        </w:rPr>
        <w:t xml:space="preserve">Electronic Devices: </w:t>
      </w:r>
    </w:p>
    <w:p w14:paraId="2BBF52DC"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 xml:space="preserve">All cellphones and electronic devices must be turned </w:t>
      </w:r>
      <w:r w:rsidRPr="00385080">
        <w:rPr>
          <w:rFonts w:ascii="Verdana" w:eastAsia="Times New Roman" w:hAnsi="Verdana" w:cs="Times New Roman"/>
          <w:bCs/>
          <w:u w:val="single"/>
        </w:rPr>
        <w:t>off</w:t>
      </w:r>
      <w:r w:rsidRPr="00385080">
        <w:rPr>
          <w:rFonts w:ascii="Verdana" w:eastAsia="Times New Roman" w:hAnsi="Verdana" w:cs="Times New Roman"/>
          <w:bCs/>
        </w:rPr>
        <w:t xml:space="preserve"> or set to silent before class. Never answer a cell phone in class, nor text message. If a student is expecting an important phone call, inform your instructor before class. No listening to IPods or other electronic recording devices during class.</w:t>
      </w:r>
    </w:p>
    <w:p w14:paraId="65DA8535"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p>
    <w:p w14:paraId="0B352071"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
          <w:bCs/>
        </w:rPr>
        <w:t>Late Work:  </w:t>
      </w:r>
    </w:p>
    <w:p w14:paraId="102A4EE5"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rPr>
        <w:t xml:space="preserve">Because of the departmental and state requirements for this course, </w:t>
      </w:r>
      <w:r w:rsidRPr="00385080">
        <w:rPr>
          <w:rFonts w:ascii="Verdana" w:eastAsia="Times New Roman" w:hAnsi="Verdana" w:cs="Times New Roman"/>
          <w:b/>
          <w:bCs/>
        </w:rPr>
        <w:t>NO LATE ASSIGNMENTS, OR EXAMS WILL BE ACCEPTED. Students are expected to have the required course materials by the start of the term – extensions will not be given for not having the proper supplies</w:t>
      </w:r>
      <w:r w:rsidRPr="00385080">
        <w:rPr>
          <w:rFonts w:ascii="Verdana" w:eastAsia="Times New Roman" w:hAnsi="Verdana" w:cs="Times New Roman"/>
          <w:bCs/>
        </w:rPr>
        <w:t>. If you miss an assignment, you will need to rely on the extra credit to make up for the lost points. Do not wait until the due date to begin your work. Start early on the week to ensure that you understand the concepts and skills.</w:t>
      </w:r>
    </w:p>
    <w:p w14:paraId="42215160"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Cs/>
        </w:rPr>
      </w:pPr>
    </w:p>
    <w:p w14:paraId="133BB3D5"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
          <w:bCs/>
        </w:rPr>
        <w:t>SNAP – Tech Support:</w:t>
      </w:r>
    </w:p>
    <w:p w14:paraId="746EB1B1"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 xml:space="preserve">It is </w:t>
      </w:r>
      <w:r w:rsidRPr="00385080">
        <w:rPr>
          <w:rFonts w:ascii="Verdana" w:eastAsia="Times New Roman" w:hAnsi="Verdana" w:cs="Times New Roman"/>
          <w:bCs/>
          <w:u w:val="single"/>
        </w:rPr>
        <w:t xml:space="preserve">your </w:t>
      </w:r>
      <w:r w:rsidRPr="00385080">
        <w:rPr>
          <w:rFonts w:ascii="Verdana" w:eastAsia="Times New Roman" w:hAnsi="Verdana" w:cs="Times New Roman"/>
          <w:bCs/>
        </w:rPr>
        <w:t xml:space="preserve">responsibility to contact support if you are having computer troubles. You need to configure your computer at the start of the term if you will be working from your home computer. Homework extensions will not be made for computer problems. If your computer does not work, you will need to use a computer on campus. </w:t>
      </w:r>
    </w:p>
    <w:p w14:paraId="55A3BFCC"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p>
    <w:p w14:paraId="0601CF8D"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
          <w:bCs/>
        </w:rPr>
        <w:t>Pass/NP/Audit:</w:t>
      </w:r>
    </w:p>
    <w:p w14:paraId="0E8410EB"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rPr>
        <w:t xml:space="preserve">Students are advised that a grade of "C" or better is required for credit toward a certificate or degree. Grades of "Pass," "No Pass," or "Audit" will </w:t>
      </w:r>
      <w:r w:rsidRPr="00385080">
        <w:rPr>
          <w:rFonts w:ascii="Verdana" w:eastAsia="Times New Roman" w:hAnsi="Verdana" w:cs="Times New Roman"/>
          <w:u w:val="single"/>
        </w:rPr>
        <w:t>not</w:t>
      </w:r>
      <w:r w:rsidRPr="00385080">
        <w:rPr>
          <w:rFonts w:ascii="Verdana" w:eastAsia="Times New Roman" w:hAnsi="Verdana" w:cs="Times New Roman"/>
        </w:rPr>
        <w:t xml:space="preserve"> count toward graduation, and students should check into their transferability.</w:t>
      </w:r>
    </w:p>
    <w:p w14:paraId="7B89BFCA"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rPr>
        <w:t> </w:t>
      </w:r>
    </w:p>
    <w:p w14:paraId="6E8F9FF7"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b/>
          <w:bCs/>
        </w:rPr>
        <w:t>"I" Grade:</w:t>
      </w:r>
      <w:r w:rsidRPr="00385080">
        <w:rPr>
          <w:rFonts w:ascii="Verdana" w:eastAsia="Times New Roman" w:hAnsi="Verdana" w:cs="Times New Roman"/>
        </w:rPr>
        <w:t xml:space="preserve"> </w:t>
      </w:r>
    </w:p>
    <w:p w14:paraId="16F8C30A"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rPr>
        <w:t xml:space="preserve">Students requesting an "Incomplete" grade must have completed at least </w:t>
      </w:r>
      <w:r w:rsidRPr="00385080">
        <w:rPr>
          <w:rFonts w:ascii="Verdana" w:eastAsia="Times New Roman" w:hAnsi="Verdana" w:cs="Times New Roman"/>
          <w:u w:val="single"/>
        </w:rPr>
        <w:t>75 percent</w:t>
      </w:r>
      <w:r w:rsidRPr="00385080">
        <w:rPr>
          <w:rFonts w:ascii="Verdana" w:eastAsia="Times New Roman" w:hAnsi="Verdana" w:cs="Times New Roman"/>
        </w:rPr>
        <w:t xml:space="preserve"> of the coursework prior to the last week of class. The "I" grade is intended to provide a student with additional time to complete course requirements due to extenuating circumstances. It is not intended to reward procrastination. </w:t>
      </w:r>
      <w:r w:rsidRPr="00385080">
        <w:rPr>
          <w:rFonts w:ascii="Verdana" w:eastAsia="Times New Roman" w:hAnsi="Verdana" w:cs="Times New Roman"/>
          <w:u w:val="single"/>
        </w:rPr>
        <w:t>An Incomplete is granted at the discretion of the instructor</w:t>
      </w:r>
      <w:r w:rsidRPr="00385080">
        <w:rPr>
          <w:rFonts w:ascii="Verdana" w:eastAsia="Times New Roman" w:hAnsi="Verdana" w:cs="Times New Roman"/>
        </w:rPr>
        <w:t>. Students on financial aid should also be aware of the effect that an "I" grade may have on their award status.</w:t>
      </w:r>
    </w:p>
    <w:p w14:paraId="605F174B"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rPr>
        <w:t> </w:t>
      </w:r>
    </w:p>
    <w:p w14:paraId="3B0D8F15" w14:textId="77777777" w:rsidR="006F0893" w:rsidRDefault="006F0893" w:rsidP="00FD27D6">
      <w:pPr>
        <w:widowControl w:val="0"/>
        <w:autoSpaceDE w:val="0"/>
        <w:autoSpaceDN w:val="0"/>
        <w:adjustRightInd w:val="0"/>
        <w:spacing w:after="0" w:line="240" w:lineRule="auto"/>
        <w:rPr>
          <w:rFonts w:ascii="Verdana" w:eastAsia="Times New Roman" w:hAnsi="Verdana" w:cs="Times New Roman"/>
          <w:b/>
          <w:bCs/>
        </w:rPr>
      </w:pPr>
    </w:p>
    <w:p w14:paraId="1236F59E" w14:textId="77777777" w:rsidR="006F0893" w:rsidRDefault="006F0893" w:rsidP="00FD27D6">
      <w:pPr>
        <w:widowControl w:val="0"/>
        <w:autoSpaceDE w:val="0"/>
        <w:autoSpaceDN w:val="0"/>
        <w:adjustRightInd w:val="0"/>
        <w:spacing w:after="0" w:line="240" w:lineRule="auto"/>
        <w:rPr>
          <w:rFonts w:ascii="Verdana" w:eastAsia="Times New Roman" w:hAnsi="Verdana" w:cs="Times New Roman"/>
          <w:b/>
          <w:bCs/>
        </w:rPr>
      </w:pPr>
    </w:p>
    <w:p w14:paraId="617971D5"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b/>
          <w:bCs/>
        </w:rPr>
        <w:lastRenderedPageBreak/>
        <w:t>Withdrawal:</w:t>
      </w:r>
      <w:r w:rsidRPr="00385080">
        <w:rPr>
          <w:rFonts w:ascii="Verdana" w:eastAsia="Times New Roman" w:hAnsi="Verdana" w:cs="Times New Roman"/>
        </w:rPr>
        <w:t xml:space="preserve"> </w:t>
      </w:r>
    </w:p>
    <w:p w14:paraId="0B10E481"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rPr>
        <w:t xml:space="preserve">It is imperative that students make certain to follow college policy and the term’s timeline if they plan to withdraw from the class. </w:t>
      </w:r>
      <w:r w:rsidRPr="00385080">
        <w:rPr>
          <w:rFonts w:ascii="Verdana" w:eastAsia="Times New Roman" w:hAnsi="Verdana" w:cs="Times New Roman"/>
          <w:u w:val="single"/>
        </w:rPr>
        <w:t>The responsibility of withdrawing from the class rests with the student to initiate and complete.</w:t>
      </w:r>
      <w:r w:rsidRPr="00385080">
        <w:rPr>
          <w:rFonts w:ascii="Verdana" w:eastAsia="Times New Roman" w:hAnsi="Verdana" w:cs="Times New Roman"/>
        </w:rPr>
        <w:t xml:space="preserve"> After the last allowed date to drop, the instructor must assign the grade the student has earned for the work submitted during the term.</w:t>
      </w:r>
    </w:p>
    <w:p w14:paraId="221AE076"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rPr>
      </w:pPr>
    </w:p>
    <w:p w14:paraId="7C21E029"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b/>
          <w:bCs/>
        </w:rPr>
        <w:t>Administrative Drop</w:t>
      </w:r>
      <w:r w:rsidRPr="00385080">
        <w:rPr>
          <w:rFonts w:ascii="Verdana" w:eastAsia="Times New Roman" w:hAnsi="Verdana" w:cs="Times New Roman"/>
        </w:rPr>
        <w:t xml:space="preserve">: </w:t>
      </w:r>
    </w:p>
    <w:p w14:paraId="3AA1882B"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i/>
          <w:u w:val="single"/>
        </w:rPr>
      </w:pPr>
      <w:r w:rsidRPr="00385080">
        <w:rPr>
          <w:rFonts w:ascii="Verdana" w:eastAsia="Times New Roman" w:hAnsi="Verdana" w:cs="Times New Roman"/>
        </w:rPr>
        <w:t>Students who do not attend at least 50% of the class sessions during the first week of school</w:t>
      </w:r>
      <w:r w:rsidRPr="00385080">
        <w:rPr>
          <w:rFonts w:ascii="Verdana" w:eastAsia="Times New Roman" w:hAnsi="Verdana" w:cs="Times New Roman"/>
          <w:u w:val="single"/>
        </w:rPr>
        <w:t xml:space="preserve"> and</w:t>
      </w:r>
      <w:r w:rsidRPr="00385080">
        <w:rPr>
          <w:rFonts w:ascii="Verdana" w:eastAsia="Times New Roman" w:hAnsi="Verdana" w:cs="Times New Roman"/>
        </w:rPr>
        <w:t xml:space="preserve"> who do not contact the instructor to indicate a plan to attend will be automatically dropped from the class during the 2</w:t>
      </w:r>
      <w:r w:rsidRPr="00385080">
        <w:rPr>
          <w:rFonts w:ascii="Verdana" w:eastAsia="Times New Roman" w:hAnsi="Verdana" w:cs="Times New Roman"/>
          <w:vertAlign w:val="superscript"/>
        </w:rPr>
        <w:t>nd</w:t>
      </w:r>
      <w:r w:rsidRPr="00385080">
        <w:rPr>
          <w:rFonts w:ascii="Verdana" w:eastAsia="Times New Roman" w:hAnsi="Verdana" w:cs="Times New Roman"/>
        </w:rPr>
        <w:t xml:space="preserve"> week of the term. Please see “First Week Check-In” for details on checking into the course to avoid being administratively dropped from the course. </w:t>
      </w:r>
    </w:p>
    <w:p w14:paraId="61F1BC73"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rPr>
        <w:t> </w:t>
      </w:r>
    </w:p>
    <w:p w14:paraId="11D77806"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
          <w:bCs/>
          <w:iCs/>
        </w:rPr>
        <w:t xml:space="preserve">Americans with Disabilities Act: </w:t>
      </w:r>
      <w:r w:rsidRPr="00385080">
        <w:rPr>
          <w:rFonts w:ascii="Verdana" w:eastAsia="Times New Roman" w:hAnsi="Verdana" w:cs="Times New Roman"/>
          <w:b/>
          <w:bCs/>
          <w:iCs/>
        </w:rPr>
        <w:br/>
      </w:r>
      <w:r w:rsidRPr="00385080">
        <w:rPr>
          <w:rFonts w:ascii="Verdana" w:eastAsia="Times New Roman" w:hAnsi="Verdana" w:cs="Times New Roman"/>
          <w:bCs/>
        </w:rPr>
        <w:t xml:space="preserve">Any student who feels that he or she may need academic accommodations for a disability, such as vision, hearing, orthopedic, learning disabilities, psychological or other medical conditions, should make an appointment with the Disability Services Office. For more information, go to </w:t>
      </w:r>
      <w:hyperlink r:id="rId52" w:history="1">
        <w:r w:rsidRPr="00385080">
          <w:rPr>
            <w:rFonts w:ascii="Verdana" w:eastAsia="Times New Roman" w:hAnsi="Verdana" w:cs="Times New Roman"/>
            <w:bCs/>
            <w:color w:val="0000FF"/>
            <w:u w:val="single"/>
          </w:rPr>
          <w:t>http://www.roguecc.edu/disabilityservices/</w:t>
        </w:r>
      </w:hyperlink>
      <w:r w:rsidRPr="00385080">
        <w:rPr>
          <w:rFonts w:ascii="Verdana" w:eastAsia="Times New Roman" w:hAnsi="Verdana" w:cs="Times New Roman"/>
          <w:bCs/>
        </w:rPr>
        <w:t xml:space="preserve"> </w:t>
      </w:r>
    </w:p>
    <w:p w14:paraId="12243568" w14:textId="77777777" w:rsidR="00FD27D6" w:rsidRDefault="00FD27D6" w:rsidP="00FD27D6">
      <w:pPr>
        <w:widowControl w:val="0"/>
        <w:autoSpaceDE w:val="0"/>
        <w:autoSpaceDN w:val="0"/>
        <w:adjustRightInd w:val="0"/>
        <w:spacing w:after="0" w:line="240" w:lineRule="auto"/>
        <w:rPr>
          <w:rFonts w:ascii="Verdana" w:eastAsia="Times New Roman" w:hAnsi="Verdana" w:cs="Times New Roman"/>
          <w:b/>
          <w:bCs/>
        </w:rPr>
      </w:pPr>
    </w:p>
    <w:p w14:paraId="1221853D" w14:textId="77777777" w:rsidR="00FD27D6" w:rsidRDefault="00FD27D6" w:rsidP="00FD27D6">
      <w:pPr>
        <w:widowControl w:val="0"/>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
          <w:bCs/>
        </w:rPr>
        <w:t xml:space="preserve">Discrimination, Harassment and Sexual Violence Policies: </w:t>
      </w:r>
      <w:r w:rsidRPr="00385080">
        <w:rPr>
          <w:rFonts w:ascii="Verdana" w:eastAsia="Times New Roman" w:hAnsi="Verdana" w:cs="Times New Roman"/>
          <w:b/>
          <w:bCs/>
        </w:rPr>
        <w:br/>
      </w:r>
      <w:r w:rsidRPr="00385080">
        <w:rPr>
          <w:rFonts w:ascii="Verdana" w:eastAsia="Times New Roman" w:hAnsi="Verdana" w:cs="Times New Roman"/>
          <w:bCs/>
        </w:rPr>
        <w:t>RCC is committed to ensure that its learning and working environments are free from all forms of discrimination and harassment, including sexual harassment. Therefore, it is a violation of College policy for any employee, student or third-party at RCC to engage in these practices.</w:t>
      </w:r>
    </w:p>
    <w:p w14:paraId="2B014051"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Cs/>
        </w:rPr>
      </w:pPr>
    </w:p>
    <w:p w14:paraId="6A0D1E04"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Cs/>
        </w:rPr>
      </w:pPr>
      <w:r w:rsidRPr="00385080">
        <w:rPr>
          <w:rFonts w:ascii="Verdana" w:eastAsia="Times New Roman" w:hAnsi="Verdana" w:cs="Times New Roman"/>
          <w:bCs/>
        </w:rPr>
        <w:t xml:space="preserve">In addition, RCC has a zero tolerance for sexual assault, stalking, intimate partner or domestic violence, dating violence and workplace violence. Anyone found participating in any of these activities will be subject to disciplinary action and prosecuted in accordance with RCC policies and procedures and Oregon state laws. For more information, go to </w:t>
      </w:r>
      <w:hyperlink r:id="rId53" w:history="1">
        <w:r w:rsidRPr="00385080">
          <w:rPr>
            <w:rFonts w:ascii="Verdana" w:eastAsia="Times New Roman" w:hAnsi="Verdana" w:cs="Times New Roman"/>
            <w:bCs/>
            <w:color w:val="0000FF"/>
            <w:u w:val="single"/>
          </w:rPr>
          <w:t>http://web.roguecc.edu/title-ix-and-sexual-misconduct</w:t>
        </w:r>
      </w:hyperlink>
    </w:p>
    <w:p w14:paraId="1445814F"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p>
    <w:p w14:paraId="497E5EDC"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
          <w:bCs/>
        </w:rPr>
        <w:t xml:space="preserve">Safety: </w:t>
      </w:r>
      <w:r w:rsidRPr="00385080">
        <w:rPr>
          <w:rFonts w:ascii="Verdana" w:eastAsia="Times New Roman" w:hAnsi="Verdana" w:cs="Times New Roman"/>
          <w:b/>
          <w:bCs/>
        </w:rPr>
        <w:br/>
      </w:r>
      <w:r w:rsidRPr="00385080">
        <w:rPr>
          <w:rFonts w:ascii="Verdana" w:eastAsia="Times New Roman" w:hAnsi="Verdana" w:cs="Times New Roman"/>
          <w:bCs/>
        </w:rPr>
        <w:t xml:space="preserve">The College assists in keeping the campus safe, but a safe campus can only be achieved through the efforts and cooperation of all students, faculty, and staff. For information on safety services, go to </w:t>
      </w:r>
      <w:hyperlink r:id="rId54" w:history="1">
        <w:r w:rsidRPr="00385080">
          <w:rPr>
            <w:rFonts w:ascii="Verdana" w:eastAsia="Times New Roman" w:hAnsi="Verdana" w:cs="Times New Roman"/>
            <w:bCs/>
            <w:color w:val="0000FF"/>
            <w:u w:val="single"/>
          </w:rPr>
          <w:t>https://www.roguecc.edu/safety/</w:t>
        </w:r>
      </w:hyperlink>
    </w:p>
    <w:p w14:paraId="1009E961"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p>
    <w:p w14:paraId="674ADE57"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
          <w:bCs/>
        </w:rPr>
        <w:t>Smoking restrictions (Board policy):</w:t>
      </w:r>
    </w:p>
    <w:p w14:paraId="3E40A0F9" w14:textId="77777777" w:rsidR="00FD27D6" w:rsidRDefault="00FD27D6" w:rsidP="00FD27D6">
      <w:pPr>
        <w:widowControl w:val="0"/>
        <w:autoSpaceDE w:val="0"/>
        <w:autoSpaceDN w:val="0"/>
        <w:adjustRightInd w:val="0"/>
        <w:spacing w:after="0" w:line="240" w:lineRule="auto"/>
        <w:rPr>
          <w:rFonts w:ascii="Verdana" w:eastAsia="Times New Roman" w:hAnsi="Verdana" w:cs="Times New Roman"/>
          <w:color w:val="0000FF"/>
          <w:u w:val="single"/>
        </w:rPr>
      </w:pPr>
      <w:r w:rsidRPr="00385080">
        <w:rPr>
          <w:rFonts w:ascii="Verdana" w:eastAsia="Times New Roman" w:hAnsi="Verdana" w:cs="Times New Roman"/>
        </w:rPr>
        <w:t xml:space="preserve">Smoking is not permitted on the premises of Rogue Community College except in designated areas. For more information go to </w:t>
      </w:r>
      <w:hyperlink r:id="rId55" w:history="1">
        <w:r w:rsidRPr="00385080">
          <w:rPr>
            <w:rFonts w:ascii="Verdana" w:eastAsia="Times New Roman" w:hAnsi="Verdana" w:cs="Times New Roman"/>
            <w:color w:val="0000FF"/>
            <w:u w:val="single"/>
          </w:rPr>
          <w:t>www.roguecc.edu/TPTF</w:t>
        </w:r>
      </w:hyperlink>
    </w:p>
    <w:p w14:paraId="506C437A" w14:textId="77777777" w:rsidR="006F0893" w:rsidRDefault="006F0893" w:rsidP="00FD27D6">
      <w:pPr>
        <w:widowControl w:val="0"/>
        <w:autoSpaceDE w:val="0"/>
        <w:autoSpaceDN w:val="0"/>
        <w:adjustRightInd w:val="0"/>
        <w:spacing w:after="0" w:line="240" w:lineRule="auto"/>
        <w:rPr>
          <w:rFonts w:ascii="Verdana" w:eastAsia="Times New Roman" w:hAnsi="Verdana" w:cs="Times New Roman"/>
          <w:color w:val="0000FF"/>
          <w:u w:val="single"/>
        </w:rPr>
      </w:pPr>
    </w:p>
    <w:p w14:paraId="6465830C" w14:textId="77777777" w:rsidR="006F0893" w:rsidRDefault="006F0893" w:rsidP="00FD27D6">
      <w:pPr>
        <w:widowControl w:val="0"/>
        <w:autoSpaceDE w:val="0"/>
        <w:autoSpaceDN w:val="0"/>
        <w:adjustRightInd w:val="0"/>
        <w:spacing w:after="0" w:line="240" w:lineRule="auto"/>
        <w:rPr>
          <w:rFonts w:ascii="Verdana" w:eastAsia="Times New Roman" w:hAnsi="Verdana" w:cs="Times New Roman"/>
          <w:color w:val="0000FF"/>
          <w:u w:val="single"/>
        </w:rPr>
      </w:pPr>
    </w:p>
    <w:p w14:paraId="25615A7F" w14:textId="77777777" w:rsidR="006F0893" w:rsidRDefault="006F0893" w:rsidP="00FD27D6">
      <w:pPr>
        <w:widowControl w:val="0"/>
        <w:autoSpaceDE w:val="0"/>
        <w:autoSpaceDN w:val="0"/>
        <w:adjustRightInd w:val="0"/>
        <w:spacing w:after="0" w:line="240" w:lineRule="auto"/>
        <w:rPr>
          <w:rFonts w:ascii="Verdana" w:eastAsia="Times New Roman" w:hAnsi="Verdana" w:cs="Times New Roman"/>
          <w:color w:val="0000FF"/>
          <w:u w:val="single"/>
        </w:rPr>
      </w:pPr>
    </w:p>
    <w:p w14:paraId="22D98CA3" w14:textId="77777777" w:rsidR="006F0893" w:rsidRDefault="006F0893" w:rsidP="00FD27D6">
      <w:pPr>
        <w:widowControl w:val="0"/>
        <w:autoSpaceDE w:val="0"/>
        <w:autoSpaceDN w:val="0"/>
        <w:adjustRightInd w:val="0"/>
        <w:spacing w:after="0" w:line="240" w:lineRule="auto"/>
        <w:rPr>
          <w:rFonts w:ascii="Verdana" w:eastAsia="Times New Roman" w:hAnsi="Verdana" w:cs="Times New Roman"/>
          <w:color w:val="0000FF"/>
          <w:u w:val="single"/>
        </w:rPr>
      </w:pPr>
    </w:p>
    <w:p w14:paraId="0EF4FC2B" w14:textId="77777777" w:rsidR="006F0893" w:rsidRDefault="006F0893" w:rsidP="00FD27D6">
      <w:pPr>
        <w:widowControl w:val="0"/>
        <w:autoSpaceDE w:val="0"/>
        <w:autoSpaceDN w:val="0"/>
        <w:adjustRightInd w:val="0"/>
        <w:spacing w:after="0" w:line="240" w:lineRule="auto"/>
        <w:rPr>
          <w:rFonts w:ascii="Verdana" w:eastAsia="Times New Roman" w:hAnsi="Verdana" w:cs="Times New Roman"/>
          <w:color w:val="0000FF"/>
          <w:u w:val="single"/>
        </w:rPr>
      </w:pPr>
    </w:p>
    <w:p w14:paraId="677AC4E0" w14:textId="77777777" w:rsidR="006F0893" w:rsidRDefault="006F0893" w:rsidP="00FD27D6">
      <w:pPr>
        <w:widowControl w:val="0"/>
        <w:autoSpaceDE w:val="0"/>
        <w:autoSpaceDN w:val="0"/>
        <w:adjustRightInd w:val="0"/>
        <w:spacing w:after="0" w:line="240" w:lineRule="auto"/>
        <w:rPr>
          <w:rFonts w:ascii="Verdana" w:eastAsia="Times New Roman" w:hAnsi="Verdana" w:cs="Times New Roman"/>
          <w:color w:val="0000FF"/>
          <w:u w:val="single"/>
        </w:rPr>
      </w:pPr>
    </w:p>
    <w:p w14:paraId="6BDFBB9C" w14:textId="77777777" w:rsidR="006F0893" w:rsidRDefault="006F0893" w:rsidP="00FD27D6">
      <w:pPr>
        <w:widowControl w:val="0"/>
        <w:autoSpaceDE w:val="0"/>
        <w:autoSpaceDN w:val="0"/>
        <w:adjustRightInd w:val="0"/>
        <w:spacing w:after="0" w:line="240" w:lineRule="auto"/>
        <w:rPr>
          <w:rFonts w:ascii="Verdana" w:eastAsia="Times New Roman" w:hAnsi="Verdana" w:cs="Times New Roman"/>
          <w:color w:val="0000FF"/>
          <w:u w:val="single"/>
        </w:rPr>
      </w:pPr>
    </w:p>
    <w:p w14:paraId="012D41A4" w14:textId="77777777" w:rsidR="006F0893" w:rsidRDefault="006F0893" w:rsidP="00FD27D6">
      <w:pPr>
        <w:widowControl w:val="0"/>
        <w:autoSpaceDE w:val="0"/>
        <w:autoSpaceDN w:val="0"/>
        <w:adjustRightInd w:val="0"/>
        <w:spacing w:after="0" w:line="240" w:lineRule="auto"/>
        <w:rPr>
          <w:rFonts w:ascii="Verdana" w:eastAsia="Times New Roman" w:hAnsi="Verdana" w:cs="Times New Roman"/>
          <w:color w:val="0000FF"/>
          <w:u w:val="single"/>
        </w:rPr>
      </w:pPr>
    </w:p>
    <w:p w14:paraId="403BEEB2" w14:textId="77777777" w:rsidR="006F0893" w:rsidRDefault="006F0893" w:rsidP="00FD27D6">
      <w:pPr>
        <w:widowControl w:val="0"/>
        <w:autoSpaceDE w:val="0"/>
        <w:autoSpaceDN w:val="0"/>
        <w:adjustRightInd w:val="0"/>
        <w:spacing w:after="0" w:line="240" w:lineRule="auto"/>
        <w:rPr>
          <w:rFonts w:ascii="Verdana" w:eastAsia="Times New Roman" w:hAnsi="Verdana" w:cs="Times New Roman"/>
          <w:color w:val="0000FF"/>
          <w:u w:val="single"/>
        </w:rPr>
      </w:pPr>
    </w:p>
    <w:p w14:paraId="5640EC65" w14:textId="77777777" w:rsidR="006F0893" w:rsidRPr="00385080" w:rsidRDefault="006F0893" w:rsidP="00FD27D6">
      <w:pPr>
        <w:widowControl w:val="0"/>
        <w:autoSpaceDE w:val="0"/>
        <w:autoSpaceDN w:val="0"/>
        <w:adjustRightInd w:val="0"/>
        <w:spacing w:after="0" w:line="240" w:lineRule="auto"/>
        <w:rPr>
          <w:rFonts w:ascii="Verdana" w:eastAsia="Times New Roman" w:hAnsi="Verdana" w:cs="Times New Roman"/>
        </w:rPr>
      </w:pPr>
    </w:p>
    <w:p w14:paraId="13B9B9CF" w14:textId="77777777" w:rsidR="00FD27D6" w:rsidRPr="00385080" w:rsidRDefault="00FD27D6" w:rsidP="00FD27D6">
      <w:pPr>
        <w:widowControl w:val="0"/>
        <w:pBdr>
          <w:bottom w:val="single" w:sz="4" w:space="1" w:color="auto"/>
        </w:pBdr>
        <w:autoSpaceDE w:val="0"/>
        <w:autoSpaceDN w:val="0"/>
        <w:adjustRightInd w:val="0"/>
        <w:spacing w:after="0" w:line="240" w:lineRule="auto"/>
        <w:jc w:val="center"/>
        <w:rPr>
          <w:rFonts w:ascii="Verdana" w:eastAsia="Times New Roman" w:hAnsi="Verdana" w:cs="Times New Roman"/>
        </w:rPr>
      </w:pPr>
      <w:r w:rsidRPr="00385080">
        <w:rPr>
          <w:rFonts w:ascii="Verdana" w:eastAsia="Times New Roman" w:hAnsi="Verdana" w:cs="Times New Roman"/>
          <w:b/>
          <w:bCs/>
        </w:rPr>
        <w:lastRenderedPageBreak/>
        <w:t>STUDENT AND INSTRUCTOR EXPECTATIONS</w:t>
      </w:r>
    </w:p>
    <w:p w14:paraId="5719E8E1"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p>
    <w:p w14:paraId="1807DFCD"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
          <w:bCs/>
        </w:rPr>
        <w:t xml:space="preserve">Student Commitment: </w:t>
      </w:r>
    </w:p>
    <w:p w14:paraId="012169B5"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rPr>
        <w:t>Students should budget adequate time each week for reading the textbook, completing all assignments, and working online. Many times, reading, preparing assignments, and learning new skills take extra practice, which means students may have to read something more than once or practice a function a second, third, fourth, or fifth time in order to fully understand and masterfully incorporate it into their practice with the applications. Students are responsible for keeping up to date with all lessons and assignments and communicating as needed with the instructor. </w:t>
      </w:r>
    </w:p>
    <w:p w14:paraId="79E0FB00"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p>
    <w:p w14:paraId="470A1C52"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b/>
          <w:bCs/>
        </w:rPr>
      </w:pPr>
      <w:r w:rsidRPr="00385080">
        <w:rPr>
          <w:rFonts w:ascii="Verdana" w:eastAsia="Times New Roman" w:hAnsi="Verdana" w:cs="Times New Roman"/>
          <w:b/>
          <w:bCs/>
        </w:rPr>
        <w:t>Instructor Commitment:</w:t>
      </w:r>
    </w:p>
    <w:p w14:paraId="69ED5BC4"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rPr>
        <w:t>As your instructor, I will conduct the course with utmost respect, commitment, and integrity. I will follow the course outline as detailed in the course calendar, and should any changes be required, I will announce them well in advance to give you time to adjust. You can count on my availability, and you have the right to expect prompt responses to your questions, comments, and requests. I will grade your work in a timely manner and return it to you with constructive commentary. In sum, I will do my best to help you, but I cannot learn the material for you.</w:t>
      </w:r>
    </w:p>
    <w:p w14:paraId="51E65035" w14:textId="77777777" w:rsidR="00FD27D6" w:rsidRPr="00385080" w:rsidRDefault="00FD27D6" w:rsidP="00FD27D6">
      <w:pPr>
        <w:widowControl w:val="0"/>
        <w:tabs>
          <w:tab w:val="left" w:pos="2160"/>
        </w:tabs>
        <w:autoSpaceDE w:val="0"/>
        <w:autoSpaceDN w:val="0"/>
        <w:adjustRightInd w:val="0"/>
        <w:spacing w:before="100" w:beforeAutospacing="1" w:after="96" w:line="240" w:lineRule="auto"/>
        <w:rPr>
          <w:rFonts w:ascii="Verdana" w:eastAsia="Times New Roman" w:hAnsi="Verdana" w:cs="Tahoma"/>
        </w:rPr>
      </w:pPr>
      <w:r w:rsidRPr="00385080">
        <w:rPr>
          <w:rFonts w:ascii="Verdana" w:eastAsia="Times New Roman" w:hAnsi="Verdana" w:cs="Tahoma"/>
          <w:b/>
          <w:color w:val="000000"/>
        </w:rPr>
        <w:t>Student Conduct:</w:t>
      </w:r>
      <w:r w:rsidRPr="00385080">
        <w:rPr>
          <w:rFonts w:ascii="Verdana" w:eastAsia="Times New Roman" w:hAnsi="Verdana" w:cs="Tahoma"/>
        </w:rPr>
        <w:tab/>
      </w:r>
    </w:p>
    <w:p w14:paraId="0B9FF193" w14:textId="77777777" w:rsidR="00FD27D6" w:rsidRPr="00385080" w:rsidRDefault="00FD27D6" w:rsidP="00FD27D6">
      <w:pPr>
        <w:widowControl w:val="0"/>
        <w:tabs>
          <w:tab w:val="left" w:pos="0"/>
        </w:tabs>
        <w:autoSpaceDE w:val="0"/>
        <w:autoSpaceDN w:val="0"/>
        <w:adjustRightInd w:val="0"/>
        <w:spacing w:before="100" w:beforeAutospacing="1" w:after="96" w:line="240" w:lineRule="auto"/>
        <w:rPr>
          <w:rFonts w:ascii="Verdana" w:eastAsia="Times New Roman" w:hAnsi="Verdana" w:cs="Tahoma"/>
        </w:rPr>
      </w:pPr>
      <w:r w:rsidRPr="00385080">
        <w:rPr>
          <w:rFonts w:ascii="Verdana" w:eastAsia="Times New Roman" w:hAnsi="Verdana" w:cs="Tahoma"/>
        </w:rPr>
        <w:t xml:space="preserve">Enrollment at Rogue Community College carries with it certain obligations and responsibilities regarding standards of conduct which are compatible with the mission and functions of the College as an educational institution and the pursuit of educational goals.  The college has identified various standards which maintain the integrity of the institution and promote the welfare of the College community. Students are obligated to certain behaviors and actions. It is expected that students will be responsible College citizens, respecting the rights and freedoms of others, individual differences, and diversity.  </w:t>
      </w:r>
    </w:p>
    <w:p w14:paraId="12035299" w14:textId="77777777" w:rsidR="00FD27D6" w:rsidRPr="00385080" w:rsidRDefault="00FD27D6" w:rsidP="00FD27D6">
      <w:pPr>
        <w:widowControl w:val="0"/>
        <w:tabs>
          <w:tab w:val="left" w:pos="0"/>
        </w:tabs>
        <w:autoSpaceDE w:val="0"/>
        <w:autoSpaceDN w:val="0"/>
        <w:adjustRightInd w:val="0"/>
        <w:spacing w:before="100" w:beforeAutospacing="1" w:after="96" w:line="240" w:lineRule="auto"/>
        <w:rPr>
          <w:rFonts w:ascii="Verdana" w:eastAsia="Times New Roman" w:hAnsi="Verdana" w:cs="Tahoma"/>
        </w:rPr>
      </w:pPr>
      <w:r w:rsidRPr="00385080">
        <w:rPr>
          <w:rFonts w:ascii="Verdana" w:eastAsia="Times New Roman" w:hAnsi="Verdana" w:cs="Tahoma"/>
        </w:rPr>
        <w:t>Unwillingness or inability to abide by the following standards may result in grounds for disciplinary action:</w:t>
      </w:r>
    </w:p>
    <w:p w14:paraId="248461EB" w14:textId="77777777" w:rsidR="00FD27D6" w:rsidRPr="00385080" w:rsidRDefault="00FD27D6" w:rsidP="00FD27D6">
      <w:pPr>
        <w:widowControl w:val="0"/>
        <w:tabs>
          <w:tab w:val="left" w:pos="0"/>
        </w:tabs>
        <w:autoSpaceDE w:val="0"/>
        <w:autoSpaceDN w:val="0"/>
        <w:adjustRightInd w:val="0"/>
        <w:spacing w:before="100" w:beforeAutospacing="1" w:after="96" w:line="240" w:lineRule="auto"/>
        <w:rPr>
          <w:rFonts w:ascii="Verdana" w:eastAsia="Times New Roman" w:hAnsi="Verdana" w:cs="Tahoma"/>
        </w:rPr>
      </w:pPr>
      <w:r w:rsidRPr="00385080">
        <w:rPr>
          <w:rFonts w:ascii="Verdana" w:eastAsia="Times New Roman" w:hAnsi="Verdana" w:cs="Tahoma"/>
        </w:rPr>
        <w:t>1. Students shall assist the education process. They shall not obstruct or disrupt teaching or other authorized College activities and functions on College controlled property or in the community.  This includes using cell phones during class time.  If you must use your phone, then have the courtesy to conduct your conversations outside the classroom.  Students shall not have unauthorized entry to college facilities or block access to or egress from such areas.</w:t>
      </w:r>
    </w:p>
    <w:p w14:paraId="05AD3FE7" w14:textId="77777777" w:rsidR="00FD27D6" w:rsidRPr="00385080" w:rsidRDefault="00FD27D6" w:rsidP="00FD27D6">
      <w:pPr>
        <w:widowControl w:val="0"/>
        <w:tabs>
          <w:tab w:val="left" w:pos="0"/>
        </w:tabs>
        <w:autoSpaceDE w:val="0"/>
        <w:autoSpaceDN w:val="0"/>
        <w:adjustRightInd w:val="0"/>
        <w:spacing w:before="100" w:beforeAutospacing="1" w:after="96" w:line="240" w:lineRule="auto"/>
        <w:rPr>
          <w:rFonts w:ascii="Verdana" w:eastAsia="Times New Roman" w:hAnsi="Verdana" w:cs="Tahoma"/>
        </w:rPr>
      </w:pPr>
      <w:r w:rsidRPr="00385080">
        <w:rPr>
          <w:rFonts w:ascii="Verdana" w:eastAsia="Times New Roman" w:hAnsi="Verdana" w:cs="Tahoma"/>
        </w:rPr>
        <w:t xml:space="preserve">2. Students are expected to schedule the time necessary to read the text, submit the online quizzes, answer the study questions, and be present to take the tests. I know that many of you work and are taking several classes. Many of you also are raising families. I can appreciate that--I've been there too! However, if you enroll in my class, I expect you to give it your best effort. If you cannot make that commitment, you should drop the class now. </w:t>
      </w:r>
    </w:p>
    <w:p w14:paraId="627937FD" w14:textId="77777777" w:rsidR="00FD27D6" w:rsidRDefault="00FD27D6">
      <w:pPr>
        <w:rPr>
          <w:rFonts w:ascii="Verdana" w:eastAsia="Times New Roman" w:hAnsi="Verdana" w:cs="Tahoma"/>
        </w:rPr>
      </w:pPr>
      <w:r>
        <w:rPr>
          <w:rFonts w:ascii="Verdana" w:eastAsia="Times New Roman" w:hAnsi="Verdana" w:cs="Tahoma"/>
        </w:rPr>
        <w:br w:type="page"/>
      </w:r>
    </w:p>
    <w:p w14:paraId="5F65D227" w14:textId="77777777" w:rsidR="00FD27D6" w:rsidRPr="00385080" w:rsidRDefault="00FD27D6" w:rsidP="00FD27D6">
      <w:pPr>
        <w:widowControl w:val="0"/>
        <w:tabs>
          <w:tab w:val="left" w:pos="0"/>
        </w:tabs>
        <w:autoSpaceDE w:val="0"/>
        <w:autoSpaceDN w:val="0"/>
        <w:adjustRightInd w:val="0"/>
        <w:spacing w:before="100" w:beforeAutospacing="1" w:after="96" w:line="240" w:lineRule="auto"/>
        <w:rPr>
          <w:rFonts w:ascii="Verdana" w:eastAsia="Times New Roman" w:hAnsi="Verdana" w:cs="Tahoma"/>
        </w:rPr>
      </w:pPr>
      <w:r w:rsidRPr="00385080">
        <w:rPr>
          <w:rFonts w:ascii="Verdana" w:eastAsia="Times New Roman" w:hAnsi="Verdana" w:cs="Tahoma"/>
        </w:rPr>
        <w:lastRenderedPageBreak/>
        <w:t>3. Students shall respect individual dignity. They shall not participate in physical or verbal abuse or behave in a manner which threatens or endangers the health or safety of any person on College-controlled property or at College-sponsored or supervised functions. They shall not participate in sexual or other harassment (as defined in RCC Board of Education Policy) of any member of the College community or display conduct which is disorderly, lewd, or obscene.</w:t>
      </w:r>
    </w:p>
    <w:p w14:paraId="603C1BED" w14:textId="77777777" w:rsidR="00FD27D6" w:rsidRPr="00385080" w:rsidRDefault="00FD27D6" w:rsidP="00FD27D6">
      <w:pPr>
        <w:widowControl w:val="0"/>
        <w:tabs>
          <w:tab w:val="left" w:pos="0"/>
        </w:tabs>
        <w:autoSpaceDE w:val="0"/>
        <w:autoSpaceDN w:val="0"/>
        <w:adjustRightInd w:val="0"/>
        <w:spacing w:before="100" w:beforeAutospacing="1" w:after="96" w:line="240" w:lineRule="auto"/>
        <w:rPr>
          <w:rFonts w:ascii="Verdana" w:eastAsia="Times New Roman" w:hAnsi="Verdana" w:cs="Tahoma"/>
        </w:rPr>
      </w:pPr>
      <w:r w:rsidRPr="00385080">
        <w:rPr>
          <w:rFonts w:ascii="Verdana" w:eastAsia="Times New Roman" w:hAnsi="Verdana" w:cs="Tahoma"/>
        </w:rPr>
        <w:t>4.  Students shall respect the property of others.  They shall not steal or damage property of the College, a member of the College community, or a visitor to College facilities.  Students shall only use those College supplies, equipment, and funds that are authorized by College employees for such use.</w:t>
      </w:r>
    </w:p>
    <w:p w14:paraId="7D08334D" w14:textId="77777777" w:rsidR="00FD27D6" w:rsidRPr="00385080" w:rsidRDefault="00FD27D6" w:rsidP="00FD27D6">
      <w:pPr>
        <w:widowControl w:val="0"/>
        <w:tabs>
          <w:tab w:val="left" w:pos="0"/>
        </w:tabs>
        <w:autoSpaceDE w:val="0"/>
        <w:autoSpaceDN w:val="0"/>
        <w:adjustRightInd w:val="0"/>
        <w:spacing w:before="100" w:beforeAutospacing="1" w:after="96" w:line="240" w:lineRule="auto"/>
        <w:rPr>
          <w:rFonts w:ascii="Verdana" w:eastAsia="Times New Roman" w:hAnsi="Verdana" w:cs="Tahoma"/>
        </w:rPr>
      </w:pPr>
      <w:r w:rsidRPr="00385080">
        <w:rPr>
          <w:rFonts w:ascii="Verdana" w:eastAsia="Times New Roman" w:hAnsi="Verdana" w:cs="Tahoma"/>
        </w:rPr>
        <w:t>5.  Students shall not use, possess, or distribute alcoholic beverages, illegal drugs, firearms, explosives, dangerous chemicals, substances, instruments, other weapons, or items which can be used to inflict bodily harm or damage on College-controlled property or at College-sponsored or supervised functions.</w:t>
      </w:r>
    </w:p>
    <w:p w14:paraId="3EA519DE" w14:textId="77777777" w:rsidR="00FD27D6" w:rsidRPr="00385080" w:rsidRDefault="00FD27D6" w:rsidP="00FD27D6">
      <w:pPr>
        <w:widowControl w:val="0"/>
        <w:tabs>
          <w:tab w:val="left" w:pos="0"/>
        </w:tabs>
        <w:autoSpaceDE w:val="0"/>
        <w:autoSpaceDN w:val="0"/>
        <w:adjustRightInd w:val="0"/>
        <w:spacing w:before="100" w:beforeAutospacing="1" w:after="96" w:line="240" w:lineRule="auto"/>
        <w:rPr>
          <w:rFonts w:ascii="Verdana" w:eastAsia="Times New Roman" w:hAnsi="Verdana" w:cs="Tahoma"/>
        </w:rPr>
      </w:pPr>
      <w:r w:rsidRPr="00385080">
        <w:rPr>
          <w:rFonts w:ascii="Verdana" w:eastAsia="Times New Roman" w:hAnsi="Verdana" w:cs="Tahoma"/>
        </w:rPr>
        <w:t xml:space="preserve">6. GPA, scholarships, financial aid, and academic probation are all affected by your performance in this class. Remember, </w:t>
      </w:r>
      <w:r w:rsidRPr="00385080">
        <w:rPr>
          <w:rFonts w:ascii="Verdana" w:eastAsia="Times New Roman" w:hAnsi="Verdana" w:cs="Tahoma"/>
          <w:b/>
          <w:bCs/>
          <w:u w:val="single"/>
        </w:rPr>
        <w:t>you</w:t>
      </w:r>
      <w:r w:rsidRPr="00385080">
        <w:rPr>
          <w:rFonts w:ascii="Verdana" w:eastAsia="Times New Roman" w:hAnsi="Verdana" w:cs="Tahoma"/>
          <w:b/>
          <w:bCs/>
        </w:rPr>
        <w:t xml:space="preserve"> </w:t>
      </w:r>
      <w:r w:rsidRPr="00385080">
        <w:rPr>
          <w:rFonts w:ascii="Verdana" w:eastAsia="Times New Roman" w:hAnsi="Verdana" w:cs="Tahoma"/>
        </w:rPr>
        <w:t>earn your grade in this class--it is not given to you. Do not shift the responsibility for your grade to me.</w:t>
      </w:r>
    </w:p>
    <w:p w14:paraId="5EDE2E17" w14:textId="77777777" w:rsidR="00FD27D6" w:rsidRPr="00385080" w:rsidRDefault="00FD27D6" w:rsidP="00FD27D6">
      <w:pPr>
        <w:widowControl w:val="0"/>
        <w:tabs>
          <w:tab w:val="left" w:pos="0"/>
        </w:tabs>
        <w:autoSpaceDE w:val="0"/>
        <w:autoSpaceDN w:val="0"/>
        <w:adjustRightInd w:val="0"/>
        <w:spacing w:before="100" w:beforeAutospacing="1" w:after="96" w:line="240" w:lineRule="auto"/>
        <w:rPr>
          <w:rFonts w:ascii="Verdana" w:eastAsia="Times New Roman" w:hAnsi="Verdana" w:cs="Tahoma"/>
        </w:rPr>
      </w:pPr>
      <w:r w:rsidRPr="00385080">
        <w:rPr>
          <w:rFonts w:ascii="Verdana" w:eastAsia="Times New Roman" w:hAnsi="Verdana" w:cs="Tahoma"/>
        </w:rPr>
        <w:t xml:space="preserve">7. I believe that students will conduct themselves in a moral and ethical manner, however, the pressures of school sometimes lead to unethical behavior. Students are expected to practice academic honesty. They shall not cheat; plagiarize; steal examinations or course material; knowingly furnish false information to the College; or forge, alter, or misuse College documents, records, or identification. Conduct that takes advantage of other students will not be ignored and appropriate steps will be taken should such conduct be discovered. </w:t>
      </w:r>
    </w:p>
    <w:p w14:paraId="0C9B1D66" w14:textId="77777777" w:rsidR="00FD27D6" w:rsidRPr="00385080" w:rsidRDefault="00FD27D6" w:rsidP="00FD27D6">
      <w:pPr>
        <w:widowControl w:val="0"/>
        <w:tabs>
          <w:tab w:val="left" w:pos="0"/>
        </w:tabs>
        <w:autoSpaceDE w:val="0"/>
        <w:autoSpaceDN w:val="0"/>
        <w:adjustRightInd w:val="0"/>
        <w:spacing w:before="100" w:beforeAutospacing="1" w:after="96" w:line="240" w:lineRule="auto"/>
        <w:rPr>
          <w:rFonts w:ascii="Verdana" w:eastAsia="Times New Roman" w:hAnsi="Verdana" w:cs="Tahoma"/>
        </w:rPr>
      </w:pPr>
      <w:r w:rsidRPr="00385080">
        <w:rPr>
          <w:rFonts w:ascii="Verdana" w:eastAsia="Times New Roman" w:hAnsi="Verdana" w:cs="Tahoma"/>
        </w:rPr>
        <w:t xml:space="preserve">For details of possible disciplinary actions which may be imposed or of the student grievance procedure, please refer to the Student Rights and Responsibilities Statement in the </w:t>
      </w:r>
      <w:r w:rsidRPr="00385080">
        <w:rPr>
          <w:rFonts w:ascii="Verdana" w:eastAsia="Times New Roman" w:hAnsi="Verdana" w:cs="Tahoma"/>
          <w:u w:val="single"/>
        </w:rPr>
        <w:t>Student Handbook</w:t>
      </w:r>
      <w:r w:rsidRPr="00385080">
        <w:rPr>
          <w:rFonts w:ascii="Verdana" w:eastAsia="Times New Roman" w:hAnsi="Verdana" w:cs="Tahoma"/>
        </w:rPr>
        <w:t>.  Students may seek resolution to decisions, conditions, and practices of Rogue Community College through Student Grievance procedures.</w:t>
      </w:r>
      <w:r w:rsidRPr="00385080">
        <w:rPr>
          <w:rFonts w:ascii="Verdana" w:eastAsia="Times New Roman" w:hAnsi="Verdana" w:cs="Tahoma"/>
          <w:b/>
          <w:bCs/>
        </w:rPr>
        <w:t xml:space="preserve"> Consider this your </w:t>
      </w:r>
      <w:r w:rsidRPr="00385080">
        <w:rPr>
          <w:rFonts w:ascii="Verdana" w:eastAsia="Times New Roman" w:hAnsi="Verdana" w:cs="Tahoma"/>
          <w:b/>
          <w:bCs/>
          <w:u w:val="single"/>
        </w:rPr>
        <w:t>first and only</w:t>
      </w:r>
      <w:r w:rsidRPr="00385080">
        <w:rPr>
          <w:rFonts w:ascii="Verdana" w:eastAsia="Times New Roman" w:hAnsi="Verdana" w:cs="Tahoma"/>
          <w:b/>
          <w:bCs/>
        </w:rPr>
        <w:t xml:space="preserve"> warning.</w:t>
      </w:r>
    </w:p>
    <w:p w14:paraId="35C37AE4" w14:textId="77777777" w:rsidR="00FD27D6" w:rsidRPr="00385080" w:rsidRDefault="00FD27D6" w:rsidP="00FD27D6">
      <w:pPr>
        <w:widowControl w:val="0"/>
        <w:autoSpaceDE w:val="0"/>
        <w:autoSpaceDN w:val="0"/>
        <w:adjustRightInd w:val="0"/>
        <w:spacing w:after="0" w:line="240" w:lineRule="auto"/>
        <w:rPr>
          <w:rFonts w:ascii="Verdana" w:eastAsia="Times New Roman" w:hAnsi="Verdana" w:cs="Times New Roman"/>
        </w:rPr>
      </w:pPr>
      <w:r w:rsidRPr="00385080">
        <w:rPr>
          <w:rFonts w:ascii="Verdana" w:eastAsia="Times New Roman" w:hAnsi="Verdana" w:cs="Times New Roman"/>
        </w:rPr>
        <w:t> </w:t>
      </w:r>
    </w:p>
    <w:p w14:paraId="274E5672" w14:textId="77777777" w:rsidR="00FD27D6" w:rsidRPr="00385080" w:rsidRDefault="00FD27D6" w:rsidP="00FD27D6">
      <w:pPr>
        <w:spacing w:after="0" w:line="240" w:lineRule="auto"/>
        <w:rPr>
          <w:rFonts w:ascii="Verdana" w:eastAsia="Times New Roman" w:hAnsi="Verdana" w:cs="Times New Roman"/>
        </w:rPr>
      </w:pPr>
    </w:p>
    <w:p w14:paraId="0357102F" w14:textId="77777777" w:rsidR="00FD27D6" w:rsidRPr="00C82170" w:rsidRDefault="00FD27D6" w:rsidP="00FD27D6">
      <w:pPr>
        <w:rPr>
          <w:rFonts w:ascii="Arial" w:hAnsi="Arial" w:cs="Arial"/>
          <w:szCs w:val="24"/>
        </w:rPr>
      </w:pPr>
      <w:r w:rsidRPr="00C82170">
        <w:rPr>
          <w:rFonts w:ascii="Arial" w:hAnsi="Arial" w:cs="Arial"/>
          <w:szCs w:val="24"/>
        </w:rPr>
        <w:br w:type="page"/>
      </w:r>
    </w:p>
    <w:p w14:paraId="3E149A77" w14:textId="77777777" w:rsidR="00FD27D6" w:rsidRPr="006F0893" w:rsidRDefault="00FD27D6" w:rsidP="00FD27D6">
      <w:pPr>
        <w:pStyle w:val="ListParagraph"/>
        <w:numPr>
          <w:ilvl w:val="0"/>
          <w:numId w:val="7"/>
        </w:numPr>
        <w:spacing w:after="0" w:line="240" w:lineRule="auto"/>
        <w:rPr>
          <w:rFonts w:ascii="Arial" w:hAnsi="Arial" w:cs="Arial"/>
          <w:szCs w:val="24"/>
        </w:rPr>
      </w:pPr>
      <w:r w:rsidRPr="006F0893">
        <w:rPr>
          <w:rFonts w:ascii="Arial" w:hAnsi="Arial" w:cs="Arial"/>
          <w:szCs w:val="24"/>
        </w:rPr>
        <w:lastRenderedPageBreak/>
        <w:t xml:space="preserve">Link to department/program website </w:t>
      </w:r>
    </w:p>
    <w:p w14:paraId="37769455" w14:textId="77777777" w:rsidR="00FD27D6" w:rsidRPr="006F0893" w:rsidRDefault="00FD27D6" w:rsidP="00FD27D6">
      <w:pPr>
        <w:spacing w:after="0" w:line="240" w:lineRule="auto"/>
        <w:rPr>
          <w:rFonts w:ascii="Arial" w:hAnsi="Arial" w:cs="Arial"/>
          <w:szCs w:val="24"/>
        </w:rPr>
      </w:pPr>
    </w:p>
    <w:p w14:paraId="5B255732" w14:textId="77777777" w:rsidR="00FD27D6" w:rsidRPr="006F0893" w:rsidRDefault="00FD27D6" w:rsidP="00FD27D6">
      <w:pPr>
        <w:spacing w:after="0" w:line="240" w:lineRule="auto"/>
        <w:rPr>
          <w:rFonts w:ascii="Arial" w:hAnsi="Arial" w:cs="Arial"/>
          <w:szCs w:val="24"/>
        </w:rPr>
      </w:pPr>
      <w:r w:rsidRPr="006F0893">
        <w:rPr>
          <w:rFonts w:ascii="Arial" w:hAnsi="Arial" w:cs="Arial"/>
          <w:szCs w:val="24"/>
        </w:rPr>
        <w:t xml:space="preserve">The main Business Technology homepage is located at </w:t>
      </w:r>
      <w:hyperlink r:id="rId56" w:history="1">
        <w:r w:rsidRPr="006F0893">
          <w:rPr>
            <w:rStyle w:val="Hyperlink"/>
            <w:rFonts w:ascii="Arial" w:hAnsi="Arial" w:cs="Arial"/>
            <w:szCs w:val="24"/>
          </w:rPr>
          <w:t>http://go.roguecc.edu/department/business-technology</w:t>
        </w:r>
      </w:hyperlink>
      <w:r w:rsidRPr="006F0893">
        <w:rPr>
          <w:rFonts w:ascii="Arial" w:hAnsi="Arial" w:cs="Arial"/>
          <w:szCs w:val="24"/>
        </w:rPr>
        <w:t>.</w:t>
      </w:r>
    </w:p>
    <w:p w14:paraId="428EFC98" w14:textId="77777777" w:rsidR="00FD27D6" w:rsidRPr="006F0893" w:rsidRDefault="00FD27D6" w:rsidP="00FD27D6">
      <w:pPr>
        <w:spacing w:after="0" w:line="240" w:lineRule="auto"/>
        <w:rPr>
          <w:rFonts w:ascii="Arial" w:hAnsi="Arial" w:cs="Arial"/>
          <w:szCs w:val="24"/>
        </w:rPr>
      </w:pPr>
    </w:p>
    <w:p w14:paraId="027D2E7C" w14:textId="77777777" w:rsidR="00FD27D6" w:rsidRPr="006F0893" w:rsidRDefault="00FD27D6" w:rsidP="00FD27D6">
      <w:pPr>
        <w:spacing w:after="0" w:line="240" w:lineRule="auto"/>
        <w:rPr>
          <w:rFonts w:ascii="Arial" w:hAnsi="Arial" w:cs="Arial"/>
          <w:szCs w:val="24"/>
        </w:rPr>
      </w:pPr>
      <w:r w:rsidRPr="006F0893">
        <w:rPr>
          <w:rFonts w:ascii="Arial" w:hAnsi="Arial" w:cs="Arial"/>
          <w:szCs w:val="24"/>
        </w:rPr>
        <w:t xml:space="preserve">Biographies and contact information for faculty (full-time and adjunct) and staff within the department is located at </w:t>
      </w:r>
      <w:hyperlink r:id="rId57" w:history="1">
        <w:r w:rsidRPr="006F0893">
          <w:rPr>
            <w:rStyle w:val="Hyperlink"/>
            <w:rFonts w:ascii="Arial" w:hAnsi="Arial" w:cs="Arial"/>
            <w:szCs w:val="24"/>
          </w:rPr>
          <w:t>http://go.roguecc.edu/department/business-technology/faculty-and-staff</w:t>
        </w:r>
      </w:hyperlink>
      <w:r w:rsidRPr="006F0893">
        <w:rPr>
          <w:rFonts w:ascii="Arial" w:hAnsi="Arial" w:cs="Arial"/>
          <w:szCs w:val="24"/>
        </w:rPr>
        <w:t>.</w:t>
      </w:r>
    </w:p>
    <w:p w14:paraId="176D07AB" w14:textId="77777777" w:rsidR="00FD27D6" w:rsidRPr="006F0893" w:rsidRDefault="00FD27D6" w:rsidP="00FD27D6">
      <w:pPr>
        <w:spacing w:after="0" w:line="240" w:lineRule="auto"/>
        <w:rPr>
          <w:rFonts w:ascii="Arial" w:hAnsi="Arial" w:cs="Arial"/>
          <w:szCs w:val="24"/>
        </w:rPr>
      </w:pPr>
    </w:p>
    <w:p w14:paraId="4CCBDC93" w14:textId="77777777" w:rsidR="00FD27D6" w:rsidRPr="006F0893" w:rsidRDefault="00FD27D6" w:rsidP="00FD27D6">
      <w:pPr>
        <w:spacing w:after="0" w:line="240" w:lineRule="auto"/>
        <w:rPr>
          <w:rFonts w:ascii="Arial" w:hAnsi="Arial" w:cs="Arial"/>
          <w:szCs w:val="24"/>
        </w:rPr>
      </w:pPr>
      <w:r w:rsidRPr="006F0893">
        <w:rPr>
          <w:rFonts w:ascii="Arial" w:hAnsi="Arial" w:cs="Arial"/>
          <w:szCs w:val="24"/>
        </w:rPr>
        <w:t xml:space="preserve">Course descriptions are located at </w:t>
      </w:r>
      <w:hyperlink r:id="rId58" w:history="1">
        <w:r w:rsidRPr="006F0893">
          <w:rPr>
            <w:rStyle w:val="Hyperlink"/>
            <w:rFonts w:ascii="Arial" w:hAnsi="Arial" w:cs="Arial"/>
            <w:szCs w:val="24"/>
          </w:rPr>
          <w:t>http://go.roguecc.edu/department/business-technology/course-descriptions</w:t>
        </w:r>
      </w:hyperlink>
      <w:r w:rsidRPr="006F0893">
        <w:rPr>
          <w:rFonts w:ascii="Arial" w:hAnsi="Arial" w:cs="Arial"/>
          <w:szCs w:val="24"/>
        </w:rPr>
        <w:t>. Currently only Business Technology (BT) courses are listed. This link needs to be updated to include Business Administration (BA) classes, as well as CS125ww and WR227.</w:t>
      </w:r>
    </w:p>
    <w:p w14:paraId="43D9DFC0" w14:textId="77777777" w:rsidR="00FD27D6" w:rsidRPr="006F0893" w:rsidRDefault="00FD27D6" w:rsidP="00FD27D6">
      <w:pPr>
        <w:spacing w:after="0" w:line="240" w:lineRule="auto"/>
        <w:rPr>
          <w:rFonts w:ascii="Arial" w:hAnsi="Arial" w:cs="Arial"/>
          <w:szCs w:val="24"/>
        </w:rPr>
      </w:pPr>
    </w:p>
    <w:p w14:paraId="18699541" w14:textId="77777777" w:rsidR="00FD27D6" w:rsidRPr="006F0893" w:rsidRDefault="00FD27D6" w:rsidP="00FD27D6">
      <w:pPr>
        <w:spacing w:after="0" w:line="240" w:lineRule="auto"/>
        <w:rPr>
          <w:rFonts w:ascii="Arial" w:hAnsi="Arial" w:cs="Arial"/>
          <w:szCs w:val="24"/>
        </w:rPr>
      </w:pPr>
      <w:r w:rsidRPr="006F0893">
        <w:rPr>
          <w:rFonts w:ascii="Arial" w:hAnsi="Arial" w:cs="Arial"/>
          <w:szCs w:val="24"/>
        </w:rPr>
        <w:t xml:space="preserve">Links to useful business resources are located at </w:t>
      </w:r>
      <w:hyperlink r:id="rId59" w:history="1">
        <w:r w:rsidRPr="006F0893">
          <w:rPr>
            <w:rStyle w:val="Hyperlink"/>
            <w:rFonts w:ascii="Arial" w:hAnsi="Arial" w:cs="Arial"/>
            <w:szCs w:val="24"/>
          </w:rPr>
          <w:t>http://go.roguecc.edu/department/business-technology/link-resources</w:t>
        </w:r>
      </w:hyperlink>
      <w:r w:rsidRPr="006F0893">
        <w:rPr>
          <w:rFonts w:ascii="Arial" w:hAnsi="Arial" w:cs="Arial"/>
          <w:szCs w:val="24"/>
        </w:rPr>
        <w:t>. These resources are updated quarterly and currently include these sites:</w:t>
      </w:r>
    </w:p>
    <w:p w14:paraId="258FA38D" w14:textId="77777777" w:rsidR="00FD27D6" w:rsidRPr="006F0893" w:rsidRDefault="00FD27D6" w:rsidP="00FD27D6">
      <w:pPr>
        <w:spacing w:after="0" w:line="240" w:lineRule="auto"/>
        <w:rPr>
          <w:rFonts w:ascii="Arial" w:hAnsi="Arial" w:cs="Arial"/>
          <w:szCs w:val="24"/>
        </w:rPr>
      </w:pPr>
    </w:p>
    <w:p w14:paraId="12820FE6"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60" w:tgtFrame="_blank" w:history="1">
        <w:r w:rsidR="00FD27D6" w:rsidRPr="006F0893">
          <w:rPr>
            <w:rFonts w:ascii="Arial" w:eastAsia="Times New Roman" w:hAnsi="Arial" w:cs="Arial"/>
            <w:color w:val="0000FF"/>
            <w:szCs w:val="23"/>
          </w:rPr>
          <w:t>AccountingCoach.com</w:t>
        </w:r>
      </w:hyperlink>
    </w:p>
    <w:p w14:paraId="22A89C76"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61" w:tgtFrame="_blank" w:history="1">
        <w:r w:rsidR="00FD27D6" w:rsidRPr="006F0893">
          <w:rPr>
            <w:rFonts w:ascii="Arial" w:eastAsia="Times New Roman" w:hAnsi="Arial" w:cs="Arial"/>
            <w:color w:val="0000FF"/>
            <w:szCs w:val="23"/>
          </w:rPr>
          <w:t>Annual Reports</w:t>
        </w:r>
      </w:hyperlink>
    </w:p>
    <w:p w14:paraId="39870D4B"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62" w:tgtFrame="_blank" w:history="1">
        <w:r w:rsidR="00FD27D6" w:rsidRPr="006F0893">
          <w:rPr>
            <w:rFonts w:ascii="Arial" w:eastAsia="Times New Roman" w:hAnsi="Arial" w:cs="Arial"/>
            <w:color w:val="0000FF"/>
            <w:szCs w:val="23"/>
          </w:rPr>
          <w:t>Census Population Clock</w:t>
        </w:r>
      </w:hyperlink>
    </w:p>
    <w:p w14:paraId="0D15D974"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63" w:tgtFrame="_blank" w:history="1">
        <w:r w:rsidR="00FD27D6" w:rsidRPr="006F0893">
          <w:rPr>
            <w:rFonts w:ascii="Arial" w:eastAsia="Times New Roman" w:hAnsi="Arial" w:cs="Arial"/>
            <w:color w:val="0000FF"/>
            <w:szCs w:val="23"/>
          </w:rPr>
          <w:t>Census Scope</w:t>
        </w:r>
      </w:hyperlink>
    </w:p>
    <w:p w14:paraId="1A43FD80"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64" w:tgtFrame="_blank" w:history="1">
        <w:r w:rsidR="00FD27D6" w:rsidRPr="006F0893">
          <w:rPr>
            <w:rFonts w:ascii="Arial" w:eastAsia="Times New Roman" w:hAnsi="Arial" w:cs="Arial"/>
            <w:color w:val="0000FF"/>
            <w:szCs w:val="23"/>
          </w:rPr>
          <w:t>Chronicle of Higher Education</w:t>
        </w:r>
      </w:hyperlink>
    </w:p>
    <w:p w14:paraId="3D60E07B"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65" w:tgtFrame="_blank" w:history="1">
        <w:r w:rsidR="00FD27D6" w:rsidRPr="006F0893">
          <w:rPr>
            <w:rFonts w:ascii="Arial" w:eastAsia="Times New Roman" w:hAnsi="Arial" w:cs="Arial"/>
            <w:color w:val="0000FF"/>
            <w:szCs w:val="23"/>
          </w:rPr>
          <w:t>County Offices</w:t>
        </w:r>
      </w:hyperlink>
    </w:p>
    <w:p w14:paraId="4890A560"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66" w:tgtFrame="_blank" w:history="1">
        <w:r w:rsidR="00FD27D6" w:rsidRPr="006F0893">
          <w:rPr>
            <w:rFonts w:ascii="Arial" w:eastAsia="Times New Roman" w:hAnsi="Arial" w:cs="Arial"/>
            <w:color w:val="0000FF"/>
            <w:szCs w:val="23"/>
          </w:rPr>
          <w:t>Department of Labor</w:t>
        </w:r>
      </w:hyperlink>
    </w:p>
    <w:p w14:paraId="702533C8"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67" w:tgtFrame="_blank" w:history="1">
        <w:r w:rsidR="00FD27D6" w:rsidRPr="006F0893">
          <w:rPr>
            <w:rFonts w:ascii="Arial" w:eastAsia="Times New Roman" w:hAnsi="Arial" w:cs="Arial"/>
            <w:color w:val="0000FF"/>
            <w:szCs w:val="23"/>
          </w:rPr>
          <w:t>INC. Magazine</w:t>
        </w:r>
      </w:hyperlink>
    </w:p>
    <w:p w14:paraId="5E406CAD"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68" w:tgtFrame="_blank" w:history="1">
        <w:r w:rsidR="00FD27D6" w:rsidRPr="006F0893">
          <w:rPr>
            <w:rFonts w:ascii="Arial" w:eastAsia="Times New Roman" w:hAnsi="Arial" w:cs="Arial"/>
            <w:color w:val="0000FF"/>
            <w:szCs w:val="23"/>
          </w:rPr>
          <w:t>Online Calculator</w:t>
        </w:r>
      </w:hyperlink>
    </w:p>
    <w:p w14:paraId="68960DC6"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69" w:tgtFrame="_blank" w:history="1">
        <w:r w:rsidR="00FD27D6" w:rsidRPr="006F0893">
          <w:rPr>
            <w:rFonts w:ascii="Arial" w:eastAsia="Times New Roman" w:hAnsi="Arial" w:cs="Arial"/>
            <w:color w:val="0000FF"/>
            <w:szCs w:val="23"/>
          </w:rPr>
          <w:t>Oregon Blue Book</w:t>
        </w:r>
      </w:hyperlink>
    </w:p>
    <w:p w14:paraId="5F9B5878"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70" w:tgtFrame="_blank" w:history="1">
        <w:r w:rsidR="00FD27D6" w:rsidRPr="006F0893">
          <w:rPr>
            <w:rFonts w:ascii="Arial" w:eastAsia="Times New Roman" w:hAnsi="Arial" w:cs="Arial"/>
            <w:color w:val="0000FF"/>
            <w:szCs w:val="23"/>
          </w:rPr>
          <w:t>Oregon Business Guide</w:t>
        </w:r>
      </w:hyperlink>
    </w:p>
    <w:p w14:paraId="659DD0E1"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71" w:tgtFrame="_blank" w:history="1">
        <w:r w:rsidR="00FD27D6" w:rsidRPr="006F0893">
          <w:rPr>
            <w:rFonts w:ascii="Arial" w:eastAsia="Times New Roman" w:hAnsi="Arial" w:cs="Arial"/>
            <w:color w:val="0000FF"/>
            <w:szCs w:val="23"/>
          </w:rPr>
          <w:t>Quick MBA</w:t>
        </w:r>
      </w:hyperlink>
    </w:p>
    <w:p w14:paraId="7263270B"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72" w:tgtFrame="_blank" w:history="1">
        <w:r w:rsidR="00FD27D6" w:rsidRPr="006F0893">
          <w:rPr>
            <w:rFonts w:ascii="Arial" w:eastAsia="Times New Roman" w:hAnsi="Arial" w:cs="Arial"/>
            <w:color w:val="0000FF"/>
            <w:szCs w:val="23"/>
          </w:rPr>
          <w:t>Small Business Administration</w:t>
        </w:r>
      </w:hyperlink>
    </w:p>
    <w:p w14:paraId="60DDD2FF"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73" w:tgtFrame="_blank" w:history="1">
        <w:r w:rsidR="00FD27D6" w:rsidRPr="006F0893">
          <w:rPr>
            <w:rFonts w:ascii="Arial" w:eastAsia="Times New Roman" w:hAnsi="Arial" w:cs="Arial"/>
            <w:color w:val="0000FF"/>
            <w:szCs w:val="23"/>
          </w:rPr>
          <w:t>Small Business Recruiting and Hiring Guide</w:t>
        </w:r>
      </w:hyperlink>
    </w:p>
    <w:p w14:paraId="38F4602C"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74" w:tgtFrame="_blank" w:history="1">
        <w:r w:rsidR="00FD27D6" w:rsidRPr="006F0893">
          <w:rPr>
            <w:rFonts w:ascii="Arial" w:eastAsia="Times New Roman" w:hAnsi="Arial" w:cs="Arial"/>
            <w:color w:val="0000FF"/>
            <w:szCs w:val="23"/>
          </w:rPr>
          <w:t>Small and Home-Based Business Library</w:t>
        </w:r>
      </w:hyperlink>
    </w:p>
    <w:p w14:paraId="121A422B"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75" w:anchor="met=unemployment_rate&amp;tdim=true" w:tgtFrame="_blank" w:history="1">
        <w:r w:rsidR="00FD27D6" w:rsidRPr="006F0893">
          <w:rPr>
            <w:rFonts w:ascii="Arial" w:eastAsia="Times New Roman" w:hAnsi="Arial" w:cs="Arial"/>
            <w:color w:val="0000FF"/>
            <w:szCs w:val="23"/>
          </w:rPr>
          <w:t>Unemployment Statistics (by state)</w:t>
        </w:r>
      </w:hyperlink>
    </w:p>
    <w:p w14:paraId="1469185B" w14:textId="77777777" w:rsidR="00FD27D6" w:rsidRPr="006F0893" w:rsidRDefault="008255CD" w:rsidP="00FD27D6">
      <w:pPr>
        <w:pStyle w:val="ListParagraph"/>
        <w:numPr>
          <w:ilvl w:val="0"/>
          <w:numId w:val="21"/>
        </w:numPr>
        <w:spacing w:after="0" w:line="240" w:lineRule="auto"/>
        <w:rPr>
          <w:rFonts w:ascii="Arial" w:eastAsia="Times New Roman" w:hAnsi="Arial" w:cs="Arial"/>
          <w:color w:val="0000FF"/>
          <w:szCs w:val="23"/>
        </w:rPr>
      </w:pPr>
      <w:hyperlink r:id="rId76" w:tgtFrame="_blank" w:history="1">
        <w:r w:rsidR="00FD27D6" w:rsidRPr="006F0893">
          <w:rPr>
            <w:rFonts w:ascii="Arial" w:eastAsia="Times New Roman" w:hAnsi="Arial" w:cs="Arial"/>
            <w:color w:val="0000FF"/>
            <w:szCs w:val="23"/>
          </w:rPr>
          <w:t>Urban Legends</w:t>
        </w:r>
      </w:hyperlink>
    </w:p>
    <w:p w14:paraId="1ED81F65" w14:textId="77777777" w:rsidR="00FD27D6" w:rsidRPr="00A46054" w:rsidRDefault="00FD27D6" w:rsidP="00FD27D6">
      <w:pPr>
        <w:spacing w:after="0" w:line="240" w:lineRule="auto"/>
        <w:rPr>
          <w:rFonts w:ascii="Arial" w:hAnsi="Arial" w:cs="Arial"/>
          <w:szCs w:val="24"/>
        </w:rPr>
      </w:pPr>
    </w:p>
    <w:p w14:paraId="64393257" w14:textId="77777777" w:rsidR="00FD27D6" w:rsidRPr="00C82170" w:rsidRDefault="00FD27D6" w:rsidP="00FD27D6">
      <w:pPr>
        <w:rPr>
          <w:rFonts w:ascii="Arial" w:hAnsi="Arial" w:cs="Arial"/>
          <w:szCs w:val="24"/>
        </w:rPr>
      </w:pPr>
      <w:r w:rsidRPr="00C82170">
        <w:rPr>
          <w:rFonts w:ascii="Arial" w:hAnsi="Arial" w:cs="Arial"/>
          <w:szCs w:val="24"/>
        </w:rPr>
        <w:br w:type="page"/>
      </w:r>
    </w:p>
    <w:p w14:paraId="014D2CD8" w14:textId="77777777" w:rsidR="00FD27D6" w:rsidRPr="00C82170" w:rsidRDefault="00FD27D6" w:rsidP="00FD27D6">
      <w:pPr>
        <w:jc w:val="center"/>
        <w:rPr>
          <w:rFonts w:ascii="Arial" w:hAnsi="Arial" w:cs="Arial"/>
          <w:b/>
          <w:szCs w:val="24"/>
        </w:rPr>
      </w:pPr>
      <w:r w:rsidRPr="00C82170">
        <w:rPr>
          <w:rFonts w:ascii="Arial" w:hAnsi="Arial" w:cs="Arial"/>
          <w:b/>
          <w:szCs w:val="24"/>
        </w:rPr>
        <w:lastRenderedPageBreak/>
        <w:t>APPENDI</w:t>
      </w:r>
      <w:r>
        <w:rPr>
          <w:rFonts w:ascii="Arial" w:hAnsi="Arial" w:cs="Arial"/>
          <w:b/>
          <w:szCs w:val="24"/>
        </w:rPr>
        <w:t>X</w:t>
      </w:r>
    </w:p>
    <w:tbl>
      <w:tblPr>
        <w:tblW w:w="0" w:type="auto"/>
        <w:tblInd w:w="-30" w:type="dxa"/>
        <w:tblLayout w:type="fixed"/>
        <w:tblLook w:val="0000" w:firstRow="0" w:lastRow="0" w:firstColumn="0" w:lastColumn="0" w:noHBand="0" w:noVBand="0"/>
      </w:tblPr>
      <w:tblGrid>
        <w:gridCol w:w="1920"/>
        <w:gridCol w:w="990"/>
        <w:gridCol w:w="1080"/>
        <w:gridCol w:w="1080"/>
        <w:gridCol w:w="722"/>
        <w:gridCol w:w="1350"/>
        <w:gridCol w:w="990"/>
      </w:tblGrid>
      <w:tr w:rsidR="00FD27D6" w14:paraId="0E222F0F" w14:textId="77777777" w:rsidTr="00FD27D6">
        <w:trPr>
          <w:trHeight w:val="247"/>
        </w:trPr>
        <w:tc>
          <w:tcPr>
            <w:tcW w:w="8132" w:type="dxa"/>
            <w:gridSpan w:val="7"/>
            <w:tcBorders>
              <w:top w:val="nil"/>
              <w:left w:val="nil"/>
              <w:bottom w:val="nil"/>
              <w:right w:val="nil"/>
            </w:tcBorders>
          </w:tcPr>
          <w:p w14:paraId="08BE09E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p>
          <w:p w14:paraId="7D8E9591" w14:textId="77777777" w:rsidR="00FD27D6" w:rsidRPr="00275912" w:rsidRDefault="00FD27D6" w:rsidP="00FD27D6">
            <w:pPr>
              <w:pStyle w:val="ListParagraph"/>
              <w:numPr>
                <w:ilvl w:val="0"/>
                <w:numId w:val="16"/>
              </w:numPr>
              <w:autoSpaceDE w:val="0"/>
              <w:autoSpaceDN w:val="0"/>
              <w:adjustRightInd w:val="0"/>
              <w:spacing w:after="0" w:line="240" w:lineRule="auto"/>
              <w:rPr>
                <w:rFonts w:ascii="Arial" w:hAnsi="Arial" w:cs="Arial"/>
                <w:b/>
                <w:bCs/>
                <w:color w:val="000000"/>
                <w:szCs w:val="20"/>
              </w:rPr>
            </w:pPr>
            <w:r w:rsidRPr="00275912">
              <w:rPr>
                <w:rFonts w:ascii="Arial" w:hAnsi="Arial" w:cs="Arial"/>
                <w:b/>
                <w:bCs/>
                <w:color w:val="000000"/>
                <w:szCs w:val="20"/>
              </w:rPr>
              <w:t>Supporting Tables</w:t>
            </w:r>
          </w:p>
          <w:p w14:paraId="620CDF4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p>
          <w:p w14:paraId="22DEE2A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p>
          <w:p w14:paraId="5BA96F5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TABLE 2.3 ASOT – BUSINESS</w:t>
            </w:r>
          </w:p>
        </w:tc>
      </w:tr>
      <w:tr w:rsidR="00FD27D6" w14:paraId="568A9750" w14:textId="77777777" w:rsidTr="00FD27D6">
        <w:trPr>
          <w:trHeight w:val="247"/>
        </w:trPr>
        <w:tc>
          <w:tcPr>
            <w:tcW w:w="1920" w:type="dxa"/>
            <w:tcBorders>
              <w:top w:val="nil"/>
              <w:left w:val="nil"/>
              <w:bottom w:val="nil"/>
              <w:right w:val="nil"/>
            </w:tcBorders>
          </w:tcPr>
          <w:p w14:paraId="507417FB"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10C8E79B"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0669DC9C"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26410219"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722" w:type="dxa"/>
            <w:tcBorders>
              <w:top w:val="nil"/>
              <w:left w:val="nil"/>
              <w:bottom w:val="nil"/>
              <w:right w:val="nil"/>
            </w:tcBorders>
          </w:tcPr>
          <w:p w14:paraId="26FA401E"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nil"/>
              <w:left w:val="nil"/>
              <w:bottom w:val="nil"/>
              <w:right w:val="nil"/>
            </w:tcBorders>
          </w:tcPr>
          <w:p w14:paraId="697A79DD"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1AA2119E"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r>
      <w:tr w:rsidR="00FD27D6" w14:paraId="76CD0D17" w14:textId="77777777" w:rsidTr="00FD27D6">
        <w:trPr>
          <w:trHeight w:val="247"/>
        </w:trPr>
        <w:tc>
          <w:tcPr>
            <w:tcW w:w="1920" w:type="dxa"/>
            <w:tcBorders>
              <w:top w:val="nil"/>
              <w:left w:val="nil"/>
              <w:bottom w:val="nil"/>
              <w:right w:val="nil"/>
            </w:tcBorders>
          </w:tcPr>
          <w:p w14:paraId="1DDBCBC1"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14246FF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2013-14</w:t>
            </w:r>
          </w:p>
        </w:tc>
        <w:tc>
          <w:tcPr>
            <w:tcW w:w="1080" w:type="dxa"/>
            <w:tcBorders>
              <w:top w:val="nil"/>
              <w:left w:val="nil"/>
              <w:bottom w:val="nil"/>
              <w:right w:val="nil"/>
            </w:tcBorders>
          </w:tcPr>
          <w:p w14:paraId="54E87A8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2014-15</w:t>
            </w:r>
          </w:p>
        </w:tc>
        <w:tc>
          <w:tcPr>
            <w:tcW w:w="1080" w:type="dxa"/>
            <w:tcBorders>
              <w:top w:val="nil"/>
              <w:left w:val="nil"/>
              <w:bottom w:val="nil"/>
              <w:right w:val="nil"/>
            </w:tcBorders>
          </w:tcPr>
          <w:p w14:paraId="75B1431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2015-16 </w:t>
            </w:r>
          </w:p>
        </w:tc>
        <w:tc>
          <w:tcPr>
            <w:tcW w:w="722" w:type="dxa"/>
            <w:tcBorders>
              <w:top w:val="nil"/>
              <w:left w:val="nil"/>
              <w:bottom w:val="nil"/>
              <w:right w:val="nil"/>
            </w:tcBorders>
          </w:tcPr>
          <w:p w14:paraId="2C66BB98"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2340" w:type="dxa"/>
            <w:gridSpan w:val="2"/>
            <w:tcBorders>
              <w:top w:val="nil"/>
              <w:left w:val="nil"/>
              <w:bottom w:val="nil"/>
              <w:right w:val="nil"/>
            </w:tcBorders>
          </w:tcPr>
          <w:p w14:paraId="7C37769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 year totals (2013-16)</w:t>
            </w:r>
          </w:p>
        </w:tc>
      </w:tr>
      <w:tr w:rsidR="00FD27D6" w14:paraId="56F61C5C" w14:textId="77777777" w:rsidTr="00FD27D6">
        <w:trPr>
          <w:trHeight w:val="247"/>
        </w:trPr>
        <w:tc>
          <w:tcPr>
            <w:tcW w:w="1920" w:type="dxa"/>
            <w:tcBorders>
              <w:top w:val="nil"/>
              <w:left w:val="nil"/>
              <w:bottom w:val="nil"/>
              <w:right w:val="nil"/>
            </w:tcBorders>
          </w:tcPr>
          <w:p w14:paraId="337C18FA"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3AD6FEC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64F89E23"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30D7850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722" w:type="dxa"/>
            <w:tcBorders>
              <w:top w:val="nil"/>
              <w:left w:val="nil"/>
              <w:bottom w:val="nil"/>
              <w:right w:val="nil"/>
            </w:tcBorders>
          </w:tcPr>
          <w:p w14:paraId="57161422"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350" w:type="dxa"/>
            <w:tcBorders>
              <w:top w:val="nil"/>
              <w:left w:val="nil"/>
              <w:bottom w:val="nil"/>
              <w:right w:val="nil"/>
            </w:tcBorders>
          </w:tcPr>
          <w:p w14:paraId="050F52F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Percentage</w:t>
            </w:r>
          </w:p>
        </w:tc>
        <w:tc>
          <w:tcPr>
            <w:tcW w:w="990" w:type="dxa"/>
            <w:tcBorders>
              <w:top w:val="nil"/>
              <w:left w:val="nil"/>
              <w:bottom w:val="nil"/>
              <w:right w:val="nil"/>
            </w:tcBorders>
          </w:tcPr>
          <w:p w14:paraId="37EE95D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r>
      <w:tr w:rsidR="00FD27D6" w14:paraId="61716A29"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3AAAE06C"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Female</w:t>
            </w:r>
          </w:p>
        </w:tc>
        <w:tc>
          <w:tcPr>
            <w:tcW w:w="990" w:type="dxa"/>
            <w:tcBorders>
              <w:top w:val="single" w:sz="6" w:space="0" w:color="auto"/>
              <w:left w:val="single" w:sz="6" w:space="0" w:color="auto"/>
              <w:bottom w:val="single" w:sz="6" w:space="0" w:color="auto"/>
              <w:right w:val="single" w:sz="6" w:space="0" w:color="auto"/>
            </w:tcBorders>
          </w:tcPr>
          <w:p w14:paraId="4870516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17EF787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58EC5E5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722" w:type="dxa"/>
            <w:tcBorders>
              <w:top w:val="nil"/>
              <w:left w:val="nil"/>
              <w:bottom w:val="nil"/>
              <w:right w:val="nil"/>
            </w:tcBorders>
          </w:tcPr>
          <w:p w14:paraId="7EEC20E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3B6E39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32%</w:t>
            </w:r>
          </w:p>
        </w:tc>
        <w:tc>
          <w:tcPr>
            <w:tcW w:w="990" w:type="dxa"/>
            <w:tcBorders>
              <w:top w:val="single" w:sz="6" w:space="0" w:color="auto"/>
              <w:left w:val="single" w:sz="6" w:space="0" w:color="auto"/>
              <w:bottom w:val="single" w:sz="6" w:space="0" w:color="auto"/>
              <w:right w:val="single" w:sz="6" w:space="0" w:color="auto"/>
            </w:tcBorders>
          </w:tcPr>
          <w:p w14:paraId="5A46993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r>
      <w:tr w:rsidR="00FD27D6" w14:paraId="47BAFF9C"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57029F27"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Male</w:t>
            </w:r>
          </w:p>
        </w:tc>
        <w:tc>
          <w:tcPr>
            <w:tcW w:w="990" w:type="dxa"/>
            <w:tcBorders>
              <w:top w:val="single" w:sz="6" w:space="0" w:color="auto"/>
              <w:left w:val="single" w:sz="6" w:space="0" w:color="auto"/>
              <w:bottom w:val="single" w:sz="6" w:space="0" w:color="auto"/>
              <w:right w:val="single" w:sz="6" w:space="0" w:color="auto"/>
            </w:tcBorders>
          </w:tcPr>
          <w:p w14:paraId="1AA0897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tcPr>
          <w:p w14:paraId="1BC65C1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23C7D19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722" w:type="dxa"/>
            <w:tcBorders>
              <w:top w:val="nil"/>
              <w:left w:val="nil"/>
              <w:bottom w:val="nil"/>
              <w:right w:val="nil"/>
            </w:tcBorders>
          </w:tcPr>
          <w:p w14:paraId="43C09BF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F2D4F1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68%</w:t>
            </w:r>
          </w:p>
        </w:tc>
        <w:tc>
          <w:tcPr>
            <w:tcW w:w="990" w:type="dxa"/>
            <w:tcBorders>
              <w:top w:val="single" w:sz="6" w:space="0" w:color="auto"/>
              <w:left w:val="single" w:sz="6" w:space="0" w:color="auto"/>
              <w:bottom w:val="single" w:sz="6" w:space="0" w:color="auto"/>
              <w:right w:val="single" w:sz="6" w:space="0" w:color="auto"/>
            </w:tcBorders>
          </w:tcPr>
          <w:p w14:paraId="183F195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r>
      <w:tr w:rsidR="00FD27D6" w14:paraId="4F50451A"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BECCC93"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7671197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6BEBB47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4C76196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722" w:type="dxa"/>
            <w:tcBorders>
              <w:top w:val="nil"/>
              <w:left w:val="nil"/>
              <w:bottom w:val="nil"/>
              <w:right w:val="nil"/>
            </w:tcBorders>
          </w:tcPr>
          <w:p w14:paraId="69B99A3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05D743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6C3F313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044B2E14"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5577D7C7"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Single</w:t>
            </w:r>
          </w:p>
        </w:tc>
        <w:tc>
          <w:tcPr>
            <w:tcW w:w="990" w:type="dxa"/>
            <w:tcBorders>
              <w:top w:val="single" w:sz="6" w:space="0" w:color="auto"/>
              <w:left w:val="single" w:sz="6" w:space="0" w:color="auto"/>
              <w:bottom w:val="single" w:sz="6" w:space="0" w:color="auto"/>
              <w:right w:val="single" w:sz="6" w:space="0" w:color="auto"/>
            </w:tcBorders>
          </w:tcPr>
          <w:p w14:paraId="719DC54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4CA5584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7E37A96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722" w:type="dxa"/>
            <w:tcBorders>
              <w:top w:val="nil"/>
              <w:left w:val="nil"/>
              <w:bottom w:val="nil"/>
              <w:right w:val="nil"/>
            </w:tcBorders>
          </w:tcPr>
          <w:p w14:paraId="3869BA1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B13F11F"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58%</w:t>
            </w:r>
          </w:p>
        </w:tc>
        <w:tc>
          <w:tcPr>
            <w:tcW w:w="990" w:type="dxa"/>
            <w:tcBorders>
              <w:top w:val="single" w:sz="6" w:space="0" w:color="auto"/>
              <w:left w:val="single" w:sz="6" w:space="0" w:color="auto"/>
              <w:bottom w:val="single" w:sz="6" w:space="0" w:color="auto"/>
              <w:right w:val="single" w:sz="6" w:space="0" w:color="auto"/>
            </w:tcBorders>
          </w:tcPr>
          <w:p w14:paraId="57160F0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r>
      <w:tr w:rsidR="00FD27D6" w14:paraId="316D82A7"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53336106"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Married</w:t>
            </w:r>
          </w:p>
        </w:tc>
        <w:tc>
          <w:tcPr>
            <w:tcW w:w="990" w:type="dxa"/>
            <w:tcBorders>
              <w:top w:val="single" w:sz="6" w:space="0" w:color="auto"/>
              <w:left w:val="single" w:sz="6" w:space="0" w:color="auto"/>
              <w:bottom w:val="single" w:sz="6" w:space="0" w:color="auto"/>
              <w:right w:val="single" w:sz="6" w:space="0" w:color="auto"/>
            </w:tcBorders>
          </w:tcPr>
          <w:p w14:paraId="751E000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1AF3755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08E8729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722" w:type="dxa"/>
            <w:tcBorders>
              <w:top w:val="nil"/>
              <w:left w:val="nil"/>
              <w:bottom w:val="nil"/>
              <w:right w:val="nil"/>
            </w:tcBorders>
          </w:tcPr>
          <w:p w14:paraId="58805C8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F6B5D5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16%</w:t>
            </w:r>
          </w:p>
        </w:tc>
        <w:tc>
          <w:tcPr>
            <w:tcW w:w="990" w:type="dxa"/>
            <w:tcBorders>
              <w:top w:val="single" w:sz="6" w:space="0" w:color="auto"/>
              <w:left w:val="single" w:sz="6" w:space="0" w:color="auto"/>
              <w:bottom w:val="single" w:sz="6" w:space="0" w:color="auto"/>
              <w:right w:val="single" w:sz="6" w:space="0" w:color="auto"/>
            </w:tcBorders>
          </w:tcPr>
          <w:p w14:paraId="64E7F34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78814140"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513A048D"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Not Reported</w:t>
            </w:r>
          </w:p>
        </w:tc>
        <w:tc>
          <w:tcPr>
            <w:tcW w:w="990" w:type="dxa"/>
            <w:tcBorders>
              <w:top w:val="single" w:sz="6" w:space="0" w:color="auto"/>
              <w:left w:val="single" w:sz="6" w:space="0" w:color="auto"/>
              <w:bottom w:val="single" w:sz="6" w:space="0" w:color="auto"/>
              <w:right w:val="single" w:sz="6" w:space="0" w:color="auto"/>
            </w:tcBorders>
          </w:tcPr>
          <w:p w14:paraId="39CD84C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1C6C24F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7BD384B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722" w:type="dxa"/>
            <w:tcBorders>
              <w:top w:val="nil"/>
              <w:left w:val="nil"/>
              <w:bottom w:val="nil"/>
              <w:right w:val="nil"/>
            </w:tcBorders>
          </w:tcPr>
          <w:p w14:paraId="7C97C1B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4EF63E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26%</w:t>
            </w:r>
          </w:p>
        </w:tc>
        <w:tc>
          <w:tcPr>
            <w:tcW w:w="990" w:type="dxa"/>
            <w:tcBorders>
              <w:top w:val="single" w:sz="6" w:space="0" w:color="auto"/>
              <w:left w:val="single" w:sz="6" w:space="0" w:color="auto"/>
              <w:bottom w:val="single" w:sz="6" w:space="0" w:color="auto"/>
              <w:right w:val="single" w:sz="6" w:space="0" w:color="auto"/>
            </w:tcBorders>
          </w:tcPr>
          <w:p w14:paraId="4ED9118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D27D6" w14:paraId="6D553225"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11B127B8"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544D6DD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397CEE6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08D3094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722" w:type="dxa"/>
            <w:tcBorders>
              <w:top w:val="nil"/>
              <w:left w:val="nil"/>
              <w:bottom w:val="nil"/>
              <w:right w:val="nil"/>
            </w:tcBorders>
          </w:tcPr>
          <w:p w14:paraId="231818E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E7F1DA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1DA2103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072E9A91"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7871B4AB"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Asian</w:t>
            </w:r>
          </w:p>
        </w:tc>
        <w:tc>
          <w:tcPr>
            <w:tcW w:w="990" w:type="dxa"/>
            <w:tcBorders>
              <w:top w:val="single" w:sz="6" w:space="0" w:color="auto"/>
              <w:left w:val="single" w:sz="6" w:space="0" w:color="auto"/>
              <w:bottom w:val="single" w:sz="6" w:space="0" w:color="auto"/>
              <w:right w:val="single" w:sz="6" w:space="0" w:color="auto"/>
            </w:tcBorders>
          </w:tcPr>
          <w:p w14:paraId="3D2CEE7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7FC45BA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2AFD50D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722" w:type="dxa"/>
            <w:tcBorders>
              <w:top w:val="nil"/>
              <w:left w:val="nil"/>
              <w:bottom w:val="nil"/>
              <w:right w:val="nil"/>
            </w:tcBorders>
          </w:tcPr>
          <w:p w14:paraId="5313180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E8EA3A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5%</w:t>
            </w:r>
          </w:p>
        </w:tc>
        <w:tc>
          <w:tcPr>
            <w:tcW w:w="990" w:type="dxa"/>
            <w:tcBorders>
              <w:top w:val="single" w:sz="6" w:space="0" w:color="auto"/>
              <w:left w:val="single" w:sz="6" w:space="0" w:color="auto"/>
              <w:bottom w:val="single" w:sz="6" w:space="0" w:color="auto"/>
              <w:right w:val="single" w:sz="6" w:space="0" w:color="auto"/>
            </w:tcBorders>
          </w:tcPr>
          <w:p w14:paraId="6129445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532DD1B2"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21EC5690"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Hispanic</w:t>
            </w:r>
          </w:p>
        </w:tc>
        <w:tc>
          <w:tcPr>
            <w:tcW w:w="990" w:type="dxa"/>
            <w:tcBorders>
              <w:top w:val="single" w:sz="6" w:space="0" w:color="auto"/>
              <w:left w:val="single" w:sz="6" w:space="0" w:color="auto"/>
              <w:bottom w:val="single" w:sz="6" w:space="0" w:color="auto"/>
              <w:right w:val="single" w:sz="6" w:space="0" w:color="auto"/>
            </w:tcBorders>
          </w:tcPr>
          <w:p w14:paraId="02C19A6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584CE47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18E67A6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722" w:type="dxa"/>
            <w:tcBorders>
              <w:top w:val="nil"/>
              <w:left w:val="nil"/>
              <w:bottom w:val="nil"/>
              <w:right w:val="nil"/>
            </w:tcBorders>
          </w:tcPr>
          <w:p w14:paraId="5CF2E74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DA0A16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16%</w:t>
            </w:r>
          </w:p>
        </w:tc>
        <w:tc>
          <w:tcPr>
            <w:tcW w:w="990" w:type="dxa"/>
            <w:tcBorders>
              <w:top w:val="single" w:sz="6" w:space="0" w:color="auto"/>
              <w:left w:val="single" w:sz="6" w:space="0" w:color="auto"/>
              <w:bottom w:val="single" w:sz="6" w:space="0" w:color="auto"/>
              <w:right w:val="single" w:sz="6" w:space="0" w:color="auto"/>
            </w:tcBorders>
          </w:tcPr>
          <w:p w14:paraId="465C04B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38BC32EB"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1FD2851D"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Multi-Racial</w:t>
            </w:r>
          </w:p>
        </w:tc>
        <w:tc>
          <w:tcPr>
            <w:tcW w:w="990" w:type="dxa"/>
            <w:tcBorders>
              <w:top w:val="single" w:sz="6" w:space="0" w:color="auto"/>
              <w:left w:val="single" w:sz="6" w:space="0" w:color="auto"/>
              <w:bottom w:val="single" w:sz="6" w:space="0" w:color="auto"/>
              <w:right w:val="single" w:sz="6" w:space="0" w:color="auto"/>
            </w:tcBorders>
          </w:tcPr>
          <w:p w14:paraId="6A496F2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1E39AE7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25E6E4C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722" w:type="dxa"/>
            <w:tcBorders>
              <w:top w:val="nil"/>
              <w:left w:val="nil"/>
              <w:bottom w:val="nil"/>
              <w:right w:val="nil"/>
            </w:tcBorders>
          </w:tcPr>
          <w:p w14:paraId="25E335B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8910A7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5%</w:t>
            </w:r>
          </w:p>
        </w:tc>
        <w:tc>
          <w:tcPr>
            <w:tcW w:w="990" w:type="dxa"/>
            <w:tcBorders>
              <w:top w:val="single" w:sz="6" w:space="0" w:color="auto"/>
              <w:left w:val="single" w:sz="6" w:space="0" w:color="auto"/>
              <w:bottom w:val="single" w:sz="6" w:space="0" w:color="auto"/>
              <w:right w:val="single" w:sz="6" w:space="0" w:color="auto"/>
            </w:tcBorders>
          </w:tcPr>
          <w:p w14:paraId="0F4A842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135C626C"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26FA330B"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Not Reported </w:t>
            </w:r>
          </w:p>
        </w:tc>
        <w:tc>
          <w:tcPr>
            <w:tcW w:w="990" w:type="dxa"/>
            <w:tcBorders>
              <w:top w:val="single" w:sz="6" w:space="0" w:color="auto"/>
              <w:left w:val="single" w:sz="6" w:space="0" w:color="auto"/>
              <w:bottom w:val="single" w:sz="6" w:space="0" w:color="auto"/>
              <w:right w:val="single" w:sz="6" w:space="0" w:color="auto"/>
            </w:tcBorders>
          </w:tcPr>
          <w:p w14:paraId="6785066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7552D23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05566D8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722" w:type="dxa"/>
            <w:tcBorders>
              <w:top w:val="nil"/>
              <w:left w:val="nil"/>
              <w:bottom w:val="nil"/>
              <w:right w:val="nil"/>
            </w:tcBorders>
          </w:tcPr>
          <w:p w14:paraId="5FB5ACA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7ACD11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5%</w:t>
            </w:r>
          </w:p>
        </w:tc>
        <w:tc>
          <w:tcPr>
            <w:tcW w:w="990" w:type="dxa"/>
            <w:tcBorders>
              <w:top w:val="single" w:sz="6" w:space="0" w:color="auto"/>
              <w:left w:val="single" w:sz="6" w:space="0" w:color="auto"/>
              <w:bottom w:val="single" w:sz="6" w:space="0" w:color="auto"/>
              <w:right w:val="single" w:sz="6" w:space="0" w:color="auto"/>
            </w:tcBorders>
          </w:tcPr>
          <w:p w14:paraId="1BDD499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463245D0"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5A3890CA"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White</w:t>
            </w:r>
          </w:p>
        </w:tc>
        <w:tc>
          <w:tcPr>
            <w:tcW w:w="990" w:type="dxa"/>
            <w:tcBorders>
              <w:top w:val="single" w:sz="6" w:space="0" w:color="auto"/>
              <w:left w:val="single" w:sz="6" w:space="0" w:color="auto"/>
              <w:bottom w:val="single" w:sz="6" w:space="0" w:color="auto"/>
              <w:right w:val="single" w:sz="6" w:space="0" w:color="auto"/>
            </w:tcBorders>
          </w:tcPr>
          <w:p w14:paraId="4717812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tcPr>
          <w:p w14:paraId="6BC1B07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009BD18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722" w:type="dxa"/>
            <w:tcBorders>
              <w:top w:val="nil"/>
              <w:left w:val="nil"/>
              <w:bottom w:val="nil"/>
              <w:right w:val="nil"/>
            </w:tcBorders>
          </w:tcPr>
          <w:p w14:paraId="74C0D02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3FF1C6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68%</w:t>
            </w:r>
          </w:p>
        </w:tc>
        <w:tc>
          <w:tcPr>
            <w:tcW w:w="990" w:type="dxa"/>
            <w:tcBorders>
              <w:top w:val="single" w:sz="6" w:space="0" w:color="auto"/>
              <w:left w:val="single" w:sz="6" w:space="0" w:color="auto"/>
              <w:bottom w:val="single" w:sz="6" w:space="0" w:color="auto"/>
              <w:right w:val="single" w:sz="6" w:space="0" w:color="auto"/>
            </w:tcBorders>
          </w:tcPr>
          <w:p w14:paraId="0CF24AF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r>
      <w:tr w:rsidR="00FD27D6" w14:paraId="07ABC1C7"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11AD07DE"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3613982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1080" w:type="dxa"/>
            <w:tcBorders>
              <w:top w:val="single" w:sz="6" w:space="0" w:color="auto"/>
              <w:left w:val="single" w:sz="6" w:space="0" w:color="auto"/>
              <w:bottom w:val="single" w:sz="6" w:space="0" w:color="auto"/>
              <w:right w:val="single" w:sz="6" w:space="0" w:color="auto"/>
            </w:tcBorders>
          </w:tcPr>
          <w:p w14:paraId="28C1EFF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331F5C4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722" w:type="dxa"/>
            <w:tcBorders>
              <w:top w:val="nil"/>
              <w:left w:val="nil"/>
              <w:bottom w:val="nil"/>
              <w:right w:val="nil"/>
            </w:tcBorders>
          </w:tcPr>
          <w:p w14:paraId="5523D43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A90A28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79B74A5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0EA93E9E"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3359E92"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20-29</w:t>
            </w:r>
          </w:p>
        </w:tc>
        <w:tc>
          <w:tcPr>
            <w:tcW w:w="990" w:type="dxa"/>
            <w:tcBorders>
              <w:top w:val="single" w:sz="6" w:space="0" w:color="auto"/>
              <w:left w:val="single" w:sz="6" w:space="0" w:color="auto"/>
              <w:bottom w:val="single" w:sz="6" w:space="0" w:color="auto"/>
              <w:right w:val="single" w:sz="6" w:space="0" w:color="auto"/>
            </w:tcBorders>
          </w:tcPr>
          <w:p w14:paraId="1B11387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080" w:type="dxa"/>
            <w:tcBorders>
              <w:top w:val="single" w:sz="6" w:space="0" w:color="auto"/>
              <w:left w:val="single" w:sz="6" w:space="0" w:color="auto"/>
              <w:bottom w:val="single" w:sz="6" w:space="0" w:color="auto"/>
              <w:right w:val="single" w:sz="6" w:space="0" w:color="auto"/>
            </w:tcBorders>
          </w:tcPr>
          <w:p w14:paraId="7EB0A0A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tcPr>
          <w:p w14:paraId="5910C61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722" w:type="dxa"/>
            <w:tcBorders>
              <w:top w:val="nil"/>
              <w:left w:val="nil"/>
              <w:bottom w:val="nil"/>
              <w:right w:val="nil"/>
            </w:tcBorders>
          </w:tcPr>
          <w:p w14:paraId="738C57D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A13AE9F"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84%</w:t>
            </w:r>
          </w:p>
        </w:tc>
        <w:tc>
          <w:tcPr>
            <w:tcW w:w="990" w:type="dxa"/>
            <w:tcBorders>
              <w:top w:val="single" w:sz="6" w:space="0" w:color="auto"/>
              <w:left w:val="single" w:sz="6" w:space="0" w:color="auto"/>
              <w:bottom w:val="single" w:sz="6" w:space="0" w:color="auto"/>
              <w:right w:val="single" w:sz="6" w:space="0" w:color="auto"/>
            </w:tcBorders>
          </w:tcPr>
          <w:p w14:paraId="101EF4F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16</w:t>
            </w:r>
          </w:p>
        </w:tc>
      </w:tr>
      <w:tr w:rsidR="00FD27D6" w14:paraId="28A6352B"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0DD3E96D"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30-39</w:t>
            </w:r>
          </w:p>
        </w:tc>
        <w:tc>
          <w:tcPr>
            <w:tcW w:w="990" w:type="dxa"/>
            <w:tcBorders>
              <w:top w:val="single" w:sz="6" w:space="0" w:color="auto"/>
              <w:left w:val="single" w:sz="6" w:space="0" w:color="auto"/>
              <w:bottom w:val="single" w:sz="6" w:space="0" w:color="auto"/>
              <w:right w:val="single" w:sz="6" w:space="0" w:color="auto"/>
            </w:tcBorders>
          </w:tcPr>
          <w:p w14:paraId="15AEACA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6922430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627264D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722" w:type="dxa"/>
            <w:tcBorders>
              <w:top w:val="nil"/>
              <w:left w:val="nil"/>
              <w:bottom w:val="nil"/>
              <w:right w:val="nil"/>
            </w:tcBorders>
          </w:tcPr>
          <w:p w14:paraId="5994861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1EA1533"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5%</w:t>
            </w:r>
          </w:p>
        </w:tc>
        <w:tc>
          <w:tcPr>
            <w:tcW w:w="990" w:type="dxa"/>
            <w:tcBorders>
              <w:top w:val="single" w:sz="6" w:space="0" w:color="auto"/>
              <w:left w:val="single" w:sz="6" w:space="0" w:color="auto"/>
              <w:bottom w:val="single" w:sz="6" w:space="0" w:color="auto"/>
              <w:right w:val="single" w:sz="6" w:space="0" w:color="auto"/>
            </w:tcBorders>
          </w:tcPr>
          <w:p w14:paraId="7C3C195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430010F6"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0B527C94"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40-49</w:t>
            </w:r>
          </w:p>
        </w:tc>
        <w:tc>
          <w:tcPr>
            <w:tcW w:w="990" w:type="dxa"/>
            <w:tcBorders>
              <w:top w:val="single" w:sz="6" w:space="0" w:color="auto"/>
              <w:left w:val="single" w:sz="6" w:space="0" w:color="auto"/>
              <w:bottom w:val="single" w:sz="6" w:space="0" w:color="auto"/>
              <w:right w:val="single" w:sz="6" w:space="0" w:color="auto"/>
            </w:tcBorders>
          </w:tcPr>
          <w:p w14:paraId="7681F7F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731242B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1E95BEF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722" w:type="dxa"/>
            <w:tcBorders>
              <w:top w:val="nil"/>
              <w:left w:val="nil"/>
              <w:bottom w:val="nil"/>
              <w:right w:val="nil"/>
            </w:tcBorders>
          </w:tcPr>
          <w:p w14:paraId="71CCFAC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FBC87D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5%</w:t>
            </w:r>
          </w:p>
        </w:tc>
        <w:tc>
          <w:tcPr>
            <w:tcW w:w="990" w:type="dxa"/>
            <w:tcBorders>
              <w:top w:val="single" w:sz="6" w:space="0" w:color="auto"/>
              <w:left w:val="single" w:sz="6" w:space="0" w:color="auto"/>
              <w:bottom w:val="single" w:sz="6" w:space="0" w:color="auto"/>
              <w:right w:val="single" w:sz="6" w:space="0" w:color="auto"/>
            </w:tcBorders>
          </w:tcPr>
          <w:p w14:paraId="5EB4391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67ED60E8"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749777C5"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50-59</w:t>
            </w:r>
          </w:p>
        </w:tc>
        <w:tc>
          <w:tcPr>
            <w:tcW w:w="990" w:type="dxa"/>
            <w:tcBorders>
              <w:top w:val="single" w:sz="6" w:space="0" w:color="auto"/>
              <w:left w:val="single" w:sz="6" w:space="0" w:color="auto"/>
              <w:bottom w:val="single" w:sz="6" w:space="0" w:color="auto"/>
              <w:right w:val="single" w:sz="6" w:space="0" w:color="auto"/>
            </w:tcBorders>
          </w:tcPr>
          <w:p w14:paraId="71DAA89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6C81A10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440ABDF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722" w:type="dxa"/>
            <w:tcBorders>
              <w:top w:val="nil"/>
              <w:left w:val="nil"/>
              <w:bottom w:val="nil"/>
              <w:right w:val="nil"/>
            </w:tcBorders>
          </w:tcPr>
          <w:p w14:paraId="6B2595E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BF4801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5%</w:t>
            </w:r>
          </w:p>
        </w:tc>
        <w:tc>
          <w:tcPr>
            <w:tcW w:w="990" w:type="dxa"/>
            <w:tcBorders>
              <w:top w:val="single" w:sz="6" w:space="0" w:color="auto"/>
              <w:left w:val="single" w:sz="6" w:space="0" w:color="auto"/>
              <w:bottom w:val="single" w:sz="6" w:space="0" w:color="auto"/>
              <w:right w:val="single" w:sz="6" w:space="0" w:color="auto"/>
            </w:tcBorders>
          </w:tcPr>
          <w:p w14:paraId="0DE366D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3DBF58A2" w14:textId="77777777" w:rsidTr="00FD27D6">
        <w:trPr>
          <w:trHeight w:val="247"/>
        </w:trPr>
        <w:tc>
          <w:tcPr>
            <w:tcW w:w="1920" w:type="dxa"/>
            <w:tcBorders>
              <w:top w:val="nil"/>
              <w:left w:val="nil"/>
              <w:bottom w:val="nil"/>
              <w:right w:val="nil"/>
            </w:tcBorders>
          </w:tcPr>
          <w:p w14:paraId="18AB8877" w14:textId="77777777" w:rsidR="00FD27D6" w:rsidRDefault="00FD27D6" w:rsidP="00FD27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 =</w:t>
            </w:r>
          </w:p>
        </w:tc>
        <w:tc>
          <w:tcPr>
            <w:tcW w:w="990" w:type="dxa"/>
            <w:tcBorders>
              <w:top w:val="nil"/>
              <w:left w:val="nil"/>
              <w:bottom w:val="nil"/>
              <w:right w:val="nil"/>
            </w:tcBorders>
          </w:tcPr>
          <w:p w14:paraId="079EEB1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1080" w:type="dxa"/>
            <w:tcBorders>
              <w:top w:val="nil"/>
              <w:left w:val="nil"/>
              <w:bottom w:val="nil"/>
              <w:right w:val="nil"/>
            </w:tcBorders>
          </w:tcPr>
          <w:p w14:paraId="76AD8B1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80" w:type="dxa"/>
            <w:tcBorders>
              <w:top w:val="nil"/>
              <w:left w:val="nil"/>
              <w:bottom w:val="nil"/>
              <w:right w:val="nil"/>
            </w:tcBorders>
          </w:tcPr>
          <w:p w14:paraId="7ABF262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722" w:type="dxa"/>
            <w:tcBorders>
              <w:top w:val="nil"/>
              <w:left w:val="nil"/>
              <w:bottom w:val="nil"/>
              <w:right w:val="nil"/>
            </w:tcBorders>
          </w:tcPr>
          <w:p w14:paraId="1228D81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nil"/>
              <w:left w:val="nil"/>
              <w:bottom w:val="nil"/>
              <w:right w:val="nil"/>
            </w:tcBorders>
          </w:tcPr>
          <w:p w14:paraId="43F64C9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nil"/>
              <w:left w:val="nil"/>
              <w:bottom w:val="nil"/>
              <w:right w:val="nil"/>
            </w:tcBorders>
          </w:tcPr>
          <w:p w14:paraId="5AE5D23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19</w:t>
            </w:r>
          </w:p>
        </w:tc>
      </w:tr>
    </w:tbl>
    <w:p w14:paraId="70B81CF5" w14:textId="77777777" w:rsidR="00FD27D6" w:rsidRDefault="00FD27D6"/>
    <w:p w14:paraId="623BE899" w14:textId="77777777" w:rsidR="006E3B4A" w:rsidRDefault="006E3B4A">
      <w:r>
        <w:br w:type="page"/>
      </w:r>
    </w:p>
    <w:tbl>
      <w:tblPr>
        <w:tblW w:w="0" w:type="auto"/>
        <w:tblInd w:w="-30" w:type="dxa"/>
        <w:tblLayout w:type="fixed"/>
        <w:tblLook w:val="0000" w:firstRow="0" w:lastRow="0" w:firstColumn="0" w:lastColumn="0" w:noHBand="0" w:noVBand="0"/>
      </w:tblPr>
      <w:tblGrid>
        <w:gridCol w:w="1920"/>
        <w:gridCol w:w="990"/>
        <w:gridCol w:w="1080"/>
        <w:gridCol w:w="1080"/>
        <w:gridCol w:w="720"/>
        <w:gridCol w:w="1350"/>
        <w:gridCol w:w="990"/>
      </w:tblGrid>
      <w:tr w:rsidR="00FD27D6" w14:paraId="3EF3BA7C" w14:textId="77777777" w:rsidTr="00FD27D6">
        <w:trPr>
          <w:trHeight w:val="247"/>
        </w:trPr>
        <w:tc>
          <w:tcPr>
            <w:tcW w:w="8130" w:type="dxa"/>
            <w:gridSpan w:val="7"/>
            <w:tcBorders>
              <w:top w:val="nil"/>
              <w:left w:val="nil"/>
              <w:bottom w:val="nil"/>
              <w:right w:val="nil"/>
            </w:tcBorders>
          </w:tcPr>
          <w:p w14:paraId="2F5730B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lastRenderedPageBreak/>
              <w:br w:type="page"/>
            </w:r>
            <w:r>
              <w:rPr>
                <w:rFonts w:ascii="Arial" w:hAnsi="Arial" w:cs="Arial"/>
                <w:b/>
                <w:bCs/>
                <w:color w:val="000000"/>
                <w:sz w:val="20"/>
                <w:szCs w:val="20"/>
              </w:rPr>
              <w:t>TABLE 2.4 (AS) TRANSFER SOU: BUSINESS</w:t>
            </w:r>
          </w:p>
        </w:tc>
      </w:tr>
      <w:tr w:rsidR="00FD27D6" w14:paraId="74A39F7D" w14:textId="77777777" w:rsidTr="00FD27D6">
        <w:trPr>
          <w:trHeight w:val="247"/>
        </w:trPr>
        <w:tc>
          <w:tcPr>
            <w:tcW w:w="1920" w:type="dxa"/>
            <w:tcBorders>
              <w:top w:val="nil"/>
              <w:left w:val="nil"/>
              <w:bottom w:val="nil"/>
              <w:right w:val="nil"/>
            </w:tcBorders>
          </w:tcPr>
          <w:p w14:paraId="27460C21"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454C02BD"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1011E1B5"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190C9674"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720" w:type="dxa"/>
            <w:tcBorders>
              <w:top w:val="nil"/>
              <w:left w:val="nil"/>
              <w:bottom w:val="nil"/>
              <w:right w:val="nil"/>
            </w:tcBorders>
          </w:tcPr>
          <w:p w14:paraId="12F48E60"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nil"/>
              <w:left w:val="nil"/>
              <w:bottom w:val="nil"/>
              <w:right w:val="nil"/>
            </w:tcBorders>
          </w:tcPr>
          <w:p w14:paraId="4B06AF1F"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5A792595"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r>
      <w:tr w:rsidR="00FD27D6" w14:paraId="733EBD1D" w14:textId="77777777" w:rsidTr="00FD27D6">
        <w:trPr>
          <w:trHeight w:val="247"/>
        </w:trPr>
        <w:tc>
          <w:tcPr>
            <w:tcW w:w="1920" w:type="dxa"/>
            <w:tcBorders>
              <w:top w:val="nil"/>
              <w:left w:val="nil"/>
              <w:bottom w:val="nil"/>
              <w:right w:val="nil"/>
            </w:tcBorders>
          </w:tcPr>
          <w:p w14:paraId="442A80DC"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2D9E5AE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2013-14</w:t>
            </w:r>
          </w:p>
        </w:tc>
        <w:tc>
          <w:tcPr>
            <w:tcW w:w="1080" w:type="dxa"/>
            <w:tcBorders>
              <w:top w:val="nil"/>
              <w:left w:val="nil"/>
              <w:bottom w:val="nil"/>
              <w:right w:val="nil"/>
            </w:tcBorders>
          </w:tcPr>
          <w:p w14:paraId="2F1227B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2014-15</w:t>
            </w:r>
          </w:p>
        </w:tc>
        <w:tc>
          <w:tcPr>
            <w:tcW w:w="1080" w:type="dxa"/>
            <w:tcBorders>
              <w:top w:val="nil"/>
              <w:left w:val="nil"/>
              <w:bottom w:val="nil"/>
              <w:right w:val="nil"/>
            </w:tcBorders>
          </w:tcPr>
          <w:p w14:paraId="668B2CA3"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2015-16 </w:t>
            </w:r>
          </w:p>
        </w:tc>
        <w:tc>
          <w:tcPr>
            <w:tcW w:w="720" w:type="dxa"/>
            <w:tcBorders>
              <w:top w:val="nil"/>
              <w:left w:val="nil"/>
              <w:bottom w:val="nil"/>
              <w:right w:val="nil"/>
            </w:tcBorders>
          </w:tcPr>
          <w:p w14:paraId="043C6526"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2340" w:type="dxa"/>
            <w:gridSpan w:val="2"/>
            <w:tcBorders>
              <w:top w:val="nil"/>
              <w:left w:val="nil"/>
              <w:bottom w:val="nil"/>
              <w:right w:val="nil"/>
            </w:tcBorders>
          </w:tcPr>
          <w:p w14:paraId="1C0126E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 year totals (2013-16)</w:t>
            </w:r>
          </w:p>
        </w:tc>
      </w:tr>
      <w:tr w:rsidR="00FD27D6" w14:paraId="46ABE766" w14:textId="77777777" w:rsidTr="00FD27D6">
        <w:trPr>
          <w:trHeight w:val="247"/>
        </w:trPr>
        <w:tc>
          <w:tcPr>
            <w:tcW w:w="1920" w:type="dxa"/>
            <w:tcBorders>
              <w:top w:val="nil"/>
              <w:left w:val="nil"/>
              <w:bottom w:val="nil"/>
              <w:right w:val="nil"/>
            </w:tcBorders>
          </w:tcPr>
          <w:p w14:paraId="48EA0722"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5520781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59AC1B4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3A9EE4C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720" w:type="dxa"/>
            <w:tcBorders>
              <w:top w:val="nil"/>
              <w:left w:val="nil"/>
              <w:bottom w:val="nil"/>
              <w:right w:val="nil"/>
            </w:tcBorders>
          </w:tcPr>
          <w:p w14:paraId="7CBBA7C4"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350" w:type="dxa"/>
            <w:tcBorders>
              <w:top w:val="nil"/>
              <w:left w:val="nil"/>
              <w:bottom w:val="nil"/>
              <w:right w:val="nil"/>
            </w:tcBorders>
          </w:tcPr>
          <w:p w14:paraId="4620059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Percentage</w:t>
            </w:r>
          </w:p>
        </w:tc>
        <w:tc>
          <w:tcPr>
            <w:tcW w:w="990" w:type="dxa"/>
            <w:tcBorders>
              <w:top w:val="nil"/>
              <w:left w:val="nil"/>
              <w:bottom w:val="nil"/>
              <w:right w:val="nil"/>
            </w:tcBorders>
          </w:tcPr>
          <w:p w14:paraId="558411C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r>
      <w:tr w:rsidR="00FD27D6" w14:paraId="666DD3A6"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4BD90C8B"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Female</w:t>
            </w:r>
          </w:p>
        </w:tc>
        <w:tc>
          <w:tcPr>
            <w:tcW w:w="990" w:type="dxa"/>
            <w:tcBorders>
              <w:top w:val="single" w:sz="6" w:space="0" w:color="auto"/>
              <w:left w:val="single" w:sz="6" w:space="0" w:color="auto"/>
              <w:bottom w:val="single" w:sz="6" w:space="0" w:color="auto"/>
              <w:right w:val="single" w:sz="6" w:space="0" w:color="auto"/>
            </w:tcBorders>
          </w:tcPr>
          <w:p w14:paraId="60C31E3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16</w:t>
            </w:r>
          </w:p>
        </w:tc>
        <w:tc>
          <w:tcPr>
            <w:tcW w:w="1080" w:type="dxa"/>
            <w:tcBorders>
              <w:top w:val="single" w:sz="6" w:space="0" w:color="auto"/>
              <w:left w:val="single" w:sz="6" w:space="0" w:color="auto"/>
              <w:bottom w:val="single" w:sz="6" w:space="0" w:color="auto"/>
              <w:right w:val="single" w:sz="6" w:space="0" w:color="auto"/>
            </w:tcBorders>
          </w:tcPr>
          <w:p w14:paraId="386A14A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23</w:t>
            </w:r>
          </w:p>
        </w:tc>
        <w:tc>
          <w:tcPr>
            <w:tcW w:w="1080" w:type="dxa"/>
            <w:tcBorders>
              <w:top w:val="single" w:sz="6" w:space="0" w:color="auto"/>
              <w:left w:val="single" w:sz="6" w:space="0" w:color="auto"/>
              <w:bottom w:val="single" w:sz="6" w:space="0" w:color="auto"/>
              <w:right w:val="single" w:sz="6" w:space="0" w:color="auto"/>
            </w:tcBorders>
          </w:tcPr>
          <w:p w14:paraId="58A6C56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19</w:t>
            </w:r>
          </w:p>
        </w:tc>
        <w:tc>
          <w:tcPr>
            <w:tcW w:w="720" w:type="dxa"/>
            <w:tcBorders>
              <w:top w:val="nil"/>
              <w:left w:val="nil"/>
              <w:bottom w:val="nil"/>
              <w:right w:val="nil"/>
            </w:tcBorders>
          </w:tcPr>
          <w:p w14:paraId="10F0A50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AF749B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67%</w:t>
            </w:r>
          </w:p>
        </w:tc>
        <w:tc>
          <w:tcPr>
            <w:tcW w:w="990" w:type="dxa"/>
            <w:tcBorders>
              <w:top w:val="single" w:sz="6" w:space="0" w:color="auto"/>
              <w:left w:val="single" w:sz="6" w:space="0" w:color="auto"/>
              <w:bottom w:val="single" w:sz="6" w:space="0" w:color="auto"/>
              <w:right w:val="single" w:sz="6" w:space="0" w:color="auto"/>
            </w:tcBorders>
          </w:tcPr>
          <w:p w14:paraId="7BD2F0D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58</w:t>
            </w:r>
          </w:p>
        </w:tc>
      </w:tr>
      <w:tr w:rsidR="00FD27D6" w14:paraId="4592F263"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1E5D7108"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Male</w:t>
            </w:r>
          </w:p>
        </w:tc>
        <w:tc>
          <w:tcPr>
            <w:tcW w:w="990" w:type="dxa"/>
            <w:tcBorders>
              <w:top w:val="single" w:sz="6" w:space="0" w:color="auto"/>
              <w:left w:val="single" w:sz="6" w:space="0" w:color="auto"/>
              <w:bottom w:val="single" w:sz="6" w:space="0" w:color="auto"/>
              <w:right w:val="single" w:sz="6" w:space="0" w:color="auto"/>
            </w:tcBorders>
          </w:tcPr>
          <w:p w14:paraId="01C5FEB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080" w:type="dxa"/>
            <w:tcBorders>
              <w:top w:val="single" w:sz="6" w:space="0" w:color="auto"/>
              <w:left w:val="single" w:sz="6" w:space="0" w:color="auto"/>
              <w:bottom w:val="single" w:sz="6" w:space="0" w:color="auto"/>
              <w:right w:val="single" w:sz="6" w:space="0" w:color="auto"/>
            </w:tcBorders>
          </w:tcPr>
          <w:p w14:paraId="23C8D4B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1080" w:type="dxa"/>
            <w:tcBorders>
              <w:top w:val="single" w:sz="6" w:space="0" w:color="auto"/>
              <w:left w:val="single" w:sz="6" w:space="0" w:color="auto"/>
              <w:bottom w:val="single" w:sz="6" w:space="0" w:color="auto"/>
              <w:right w:val="single" w:sz="6" w:space="0" w:color="auto"/>
            </w:tcBorders>
          </w:tcPr>
          <w:p w14:paraId="6A96744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720" w:type="dxa"/>
            <w:tcBorders>
              <w:top w:val="nil"/>
              <w:left w:val="nil"/>
              <w:bottom w:val="nil"/>
              <w:right w:val="nil"/>
            </w:tcBorders>
          </w:tcPr>
          <w:p w14:paraId="28F8F22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16DF0B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33%</w:t>
            </w:r>
          </w:p>
        </w:tc>
        <w:tc>
          <w:tcPr>
            <w:tcW w:w="990" w:type="dxa"/>
            <w:tcBorders>
              <w:top w:val="single" w:sz="6" w:space="0" w:color="auto"/>
              <w:left w:val="single" w:sz="6" w:space="0" w:color="auto"/>
              <w:bottom w:val="single" w:sz="6" w:space="0" w:color="auto"/>
              <w:right w:val="single" w:sz="6" w:space="0" w:color="auto"/>
            </w:tcBorders>
          </w:tcPr>
          <w:p w14:paraId="21B8B20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29</w:t>
            </w:r>
          </w:p>
        </w:tc>
      </w:tr>
      <w:tr w:rsidR="00FD27D6" w14:paraId="63C2619D"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3169A81E"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3D634CC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258666B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3020035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720" w:type="dxa"/>
            <w:tcBorders>
              <w:top w:val="nil"/>
              <w:left w:val="nil"/>
              <w:bottom w:val="nil"/>
              <w:right w:val="nil"/>
            </w:tcBorders>
          </w:tcPr>
          <w:p w14:paraId="572D715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5628BD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309BCAD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60BA3655"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3327C25E"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Single</w:t>
            </w:r>
          </w:p>
        </w:tc>
        <w:tc>
          <w:tcPr>
            <w:tcW w:w="990" w:type="dxa"/>
            <w:tcBorders>
              <w:top w:val="single" w:sz="6" w:space="0" w:color="auto"/>
              <w:left w:val="single" w:sz="6" w:space="0" w:color="auto"/>
              <w:bottom w:val="single" w:sz="6" w:space="0" w:color="auto"/>
              <w:right w:val="single" w:sz="6" w:space="0" w:color="auto"/>
            </w:tcBorders>
          </w:tcPr>
          <w:p w14:paraId="17584D1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1080" w:type="dxa"/>
            <w:tcBorders>
              <w:top w:val="single" w:sz="6" w:space="0" w:color="auto"/>
              <w:left w:val="single" w:sz="6" w:space="0" w:color="auto"/>
              <w:bottom w:val="single" w:sz="6" w:space="0" w:color="auto"/>
              <w:right w:val="single" w:sz="6" w:space="0" w:color="auto"/>
            </w:tcBorders>
          </w:tcPr>
          <w:p w14:paraId="3191528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1080" w:type="dxa"/>
            <w:tcBorders>
              <w:top w:val="single" w:sz="6" w:space="0" w:color="auto"/>
              <w:left w:val="single" w:sz="6" w:space="0" w:color="auto"/>
              <w:bottom w:val="single" w:sz="6" w:space="0" w:color="auto"/>
              <w:right w:val="single" w:sz="6" w:space="0" w:color="auto"/>
            </w:tcBorders>
          </w:tcPr>
          <w:p w14:paraId="2F16E3B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720" w:type="dxa"/>
            <w:tcBorders>
              <w:top w:val="nil"/>
              <w:left w:val="nil"/>
              <w:bottom w:val="nil"/>
              <w:right w:val="nil"/>
            </w:tcBorders>
          </w:tcPr>
          <w:p w14:paraId="1C2B074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9C2E4D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43%</w:t>
            </w:r>
          </w:p>
        </w:tc>
        <w:tc>
          <w:tcPr>
            <w:tcW w:w="990" w:type="dxa"/>
            <w:tcBorders>
              <w:top w:val="single" w:sz="6" w:space="0" w:color="auto"/>
              <w:left w:val="single" w:sz="6" w:space="0" w:color="auto"/>
              <w:bottom w:val="single" w:sz="6" w:space="0" w:color="auto"/>
              <w:right w:val="single" w:sz="6" w:space="0" w:color="auto"/>
            </w:tcBorders>
          </w:tcPr>
          <w:p w14:paraId="04D0FE5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37</w:t>
            </w:r>
          </w:p>
        </w:tc>
      </w:tr>
      <w:tr w:rsidR="00FD27D6" w14:paraId="6B236A58"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2C335D7"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Married</w:t>
            </w:r>
          </w:p>
        </w:tc>
        <w:tc>
          <w:tcPr>
            <w:tcW w:w="990" w:type="dxa"/>
            <w:tcBorders>
              <w:top w:val="single" w:sz="6" w:space="0" w:color="auto"/>
              <w:left w:val="single" w:sz="6" w:space="0" w:color="auto"/>
              <w:bottom w:val="single" w:sz="6" w:space="0" w:color="auto"/>
              <w:right w:val="single" w:sz="6" w:space="0" w:color="auto"/>
            </w:tcBorders>
          </w:tcPr>
          <w:p w14:paraId="75F5669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626CFDB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080" w:type="dxa"/>
            <w:tcBorders>
              <w:top w:val="single" w:sz="6" w:space="0" w:color="auto"/>
              <w:left w:val="single" w:sz="6" w:space="0" w:color="auto"/>
              <w:bottom w:val="single" w:sz="6" w:space="0" w:color="auto"/>
              <w:right w:val="single" w:sz="6" w:space="0" w:color="auto"/>
            </w:tcBorders>
          </w:tcPr>
          <w:p w14:paraId="0A4DB63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720" w:type="dxa"/>
            <w:tcBorders>
              <w:top w:val="nil"/>
              <w:left w:val="nil"/>
              <w:bottom w:val="nil"/>
              <w:right w:val="nil"/>
            </w:tcBorders>
          </w:tcPr>
          <w:p w14:paraId="6254FF7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1D8CEF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21%</w:t>
            </w:r>
          </w:p>
        </w:tc>
        <w:tc>
          <w:tcPr>
            <w:tcW w:w="990" w:type="dxa"/>
            <w:tcBorders>
              <w:top w:val="single" w:sz="6" w:space="0" w:color="auto"/>
              <w:left w:val="single" w:sz="6" w:space="0" w:color="auto"/>
              <w:bottom w:val="single" w:sz="6" w:space="0" w:color="auto"/>
              <w:right w:val="single" w:sz="6" w:space="0" w:color="auto"/>
            </w:tcBorders>
          </w:tcPr>
          <w:p w14:paraId="2587F08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w:t>
            </w:r>
          </w:p>
        </w:tc>
      </w:tr>
      <w:tr w:rsidR="00FD27D6" w14:paraId="6D8419C7"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48B3A31C"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Not Reported</w:t>
            </w:r>
          </w:p>
        </w:tc>
        <w:tc>
          <w:tcPr>
            <w:tcW w:w="990" w:type="dxa"/>
            <w:tcBorders>
              <w:top w:val="single" w:sz="6" w:space="0" w:color="auto"/>
              <w:left w:val="single" w:sz="6" w:space="0" w:color="auto"/>
              <w:bottom w:val="single" w:sz="6" w:space="0" w:color="auto"/>
              <w:right w:val="single" w:sz="6" w:space="0" w:color="auto"/>
            </w:tcBorders>
          </w:tcPr>
          <w:p w14:paraId="2E854DC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1080" w:type="dxa"/>
            <w:tcBorders>
              <w:top w:val="single" w:sz="6" w:space="0" w:color="auto"/>
              <w:left w:val="single" w:sz="6" w:space="0" w:color="auto"/>
              <w:bottom w:val="single" w:sz="6" w:space="0" w:color="auto"/>
              <w:right w:val="single" w:sz="6" w:space="0" w:color="auto"/>
            </w:tcBorders>
          </w:tcPr>
          <w:p w14:paraId="4B06892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15</w:t>
            </w:r>
          </w:p>
        </w:tc>
        <w:tc>
          <w:tcPr>
            <w:tcW w:w="1080" w:type="dxa"/>
            <w:tcBorders>
              <w:top w:val="single" w:sz="6" w:space="0" w:color="auto"/>
              <w:left w:val="single" w:sz="6" w:space="0" w:color="auto"/>
              <w:bottom w:val="single" w:sz="6" w:space="0" w:color="auto"/>
              <w:right w:val="single" w:sz="6" w:space="0" w:color="auto"/>
            </w:tcBorders>
          </w:tcPr>
          <w:p w14:paraId="54C7F17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720" w:type="dxa"/>
            <w:tcBorders>
              <w:top w:val="nil"/>
              <w:left w:val="nil"/>
              <w:bottom w:val="nil"/>
              <w:right w:val="nil"/>
            </w:tcBorders>
          </w:tcPr>
          <w:p w14:paraId="1587FFD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D6F5E4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37%</w:t>
            </w:r>
          </w:p>
        </w:tc>
        <w:tc>
          <w:tcPr>
            <w:tcW w:w="990" w:type="dxa"/>
            <w:tcBorders>
              <w:top w:val="single" w:sz="6" w:space="0" w:color="auto"/>
              <w:left w:val="single" w:sz="6" w:space="0" w:color="auto"/>
              <w:bottom w:val="single" w:sz="6" w:space="0" w:color="auto"/>
              <w:right w:val="single" w:sz="6" w:space="0" w:color="auto"/>
            </w:tcBorders>
          </w:tcPr>
          <w:p w14:paraId="5480D54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32</w:t>
            </w:r>
          </w:p>
        </w:tc>
      </w:tr>
      <w:tr w:rsidR="00FD27D6" w14:paraId="4464CE58"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7FDDDE93"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7DB0B43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7EFDD9A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6B9490E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720" w:type="dxa"/>
            <w:tcBorders>
              <w:top w:val="nil"/>
              <w:left w:val="nil"/>
              <w:bottom w:val="nil"/>
              <w:right w:val="nil"/>
            </w:tcBorders>
          </w:tcPr>
          <w:p w14:paraId="3D87934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52B09C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2F21F29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65AFF775"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A4CDBFC"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American Indian</w:t>
            </w:r>
          </w:p>
        </w:tc>
        <w:tc>
          <w:tcPr>
            <w:tcW w:w="990" w:type="dxa"/>
            <w:tcBorders>
              <w:top w:val="single" w:sz="6" w:space="0" w:color="auto"/>
              <w:left w:val="single" w:sz="6" w:space="0" w:color="auto"/>
              <w:bottom w:val="single" w:sz="6" w:space="0" w:color="auto"/>
              <w:right w:val="single" w:sz="6" w:space="0" w:color="auto"/>
            </w:tcBorders>
          </w:tcPr>
          <w:p w14:paraId="21A0407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1BD600F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7BF0584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720" w:type="dxa"/>
            <w:tcBorders>
              <w:top w:val="nil"/>
              <w:left w:val="nil"/>
              <w:bottom w:val="nil"/>
              <w:right w:val="nil"/>
            </w:tcBorders>
          </w:tcPr>
          <w:p w14:paraId="4E7867E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C35D76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c>
          <w:tcPr>
            <w:tcW w:w="990" w:type="dxa"/>
            <w:tcBorders>
              <w:top w:val="single" w:sz="6" w:space="0" w:color="auto"/>
              <w:left w:val="single" w:sz="6" w:space="0" w:color="auto"/>
              <w:bottom w:val="single" w:sz="6" w:space="0" w:color="auto"/>
              <w:right w:val="single" w:sz="6" w:space="0" w:color="auto"/>
            </w:tcBorders>
          </w:tcPr>
          <w:p w14:paraId="3895CB9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0647ED7A"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2AB525A9"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Asian</w:t>
            </w:r>
          </w:p>
        </w:tc>
        <w:tc>
          <w:tcPr>
            <w:tcW w:w="990" w:type="dxa"/>
            <w:tcBorders>
              <w:top w:val="single" w:sz="6" w:space="0" w:color="auto"/>
              <w:left w:val="single" w:sz="6" w:space="0" w:color="auto"/>
              <w:bottom w:val="single" w:sz="6" w:space="0" w:color="auto"/>
              <w:right w:val="single" w:sz="6" w:space="0" w:color="auto"/>
            </w:tcBorders>
          </w:tcPr>
          <w:p w14:paraId="02729C4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01E278D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684254D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720" w:type="dxa"/>
            <w:tcBorders>
              <w:top w:val="nil"/>
              <w:left w:val="nil"/>
              <w:bottom w:val="nil"/>
              <w:right w:val="nil"/>
            </w:tcBorders>
          </w:tcPr>
          <w:p w14:paraId="53BD247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A2E0C6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w:t>
            </w:r>
          </w:p>
        </w:tc>
        <w:tc>
          <w:tcPr>
            <w:tcW w:w="990" w:type="dxa"/>
            <w:tcBorders>
              <w:top w:val="single" w:sz="6" w:space="0" w:color="auto"/>
              <w:left w:val="single" w:sz="6" w:space="0" w:color="auto"/>
              <w:bottom w:val="single" w:sz="6" w:space="0" w:color="auto"/>
              <w:right w:val="single" w:sz="6" w:space="0" w:color="auto"/>
            </w:tcBorders>
          </w:tcPr>
          <w:p w14:paraId="739DC2D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45627149"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106E061D"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Black</w:t>
            </w:r>
          </w:p>
        </w:tc>
        <w:tc>
          <w:tcPr>
            <w:tcW w:w="990" w:type="dxa"/>
            <w:tcBorders>
              <w:top w:val="single" w:sz="6" w:space="0" w:color="auto"/>
              <w:left w:val="single" w:sz="6" w:space="0" w:color="auto"/>
              <w:bottom w:val="single" w:sz="6" w:space="0" w:color="auto"/>
              <w:right w:val="single" w:sz="6" w:space="0" w:color="auto"/>
            </w:tcBorders>
          </w:tcPr>
          <w:p w14:paraId="67ED412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13E86A7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56499BD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720" w:type="dxa"/>
            <w:tcBorders>
              <w:top w:val="nil"/>
              <w:left w:val="nil"/>
              <w:bottom w:val="nil"/>
              <w:right w:val="nil"/>
            </w:tcBorders>
          </w:tcPr>
          <w:p w14:paraId="60EC78E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AE7CC33"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w:t>
            </w:r>
          </w:p>
        </w:tc>
        <w:tc>
          <w:tcPr>
            <w:tcW w:w="990" w:type="dxa"/>
            <w:tcBorders>
              <w:top w:val="single" w:sz="6" w:space="0" w:color="auto"/>
              <w:left w:val="single" w:sz="6" w:space="0" w:color="auto"/>
              <w:bottom w:val="single" w:sz="6" w:space="0" w:color="auto"/>
              <w:right w:val="single" w:sz="6" w:space="0" w:color="auto"/>
            </w:tcBorders>
          </w:tcPr>
          <w:p w14:paraId="5991B1E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17655D65"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CA0E837"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Hispanic</w:t>
            </w:r>
          </w:p>
        </w:tc>
        <w:tc>
          <w:tcPr>
            <w:tcW w:w="990" w:type="dxa"/>
            <w:tcBorders>
              <w:top w:val="single" w:sz="6" w:space="0" w:color="auto"/>
              <w:left w:val="single" w:sz="6" w:space="0" w:color="auto"/>
              <w:bottom w:val="single" w:sz="6" w:space="0" w:color="auto"/>
              <w:right w:val="single" w:sz="6" w:space="0" w:color="auto"/>
            </w:tcBorders>
          </w:tcPr>
          <w:p w14:paraId="73F978F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44A3A19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547AADF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720" w:type="dxa"/>
            <w:tcBorders>
              <w:top w:val="nil"/>
              <w:left w:val="nil"/>
              <w:bottom w:val="nil"/>
              <w:right w:val="nil"/>
            </w:tcBorders>
          </w:tcPr>
          <w:p w14:paraId="0170B89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C666D3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14%</w:t>
            </w:r>
          </w:p>
        </w:tc>
        <w:tc>
          <w:tcPr>
            <w:tcW w:w="990" w:type="dxa"/>
            <w:tcBorders>
              <w:top w:val="single" w:sz="6" w:space="0" w:color="auto"/>
              <w:left w:val="single" w:sz="6" w:space="0" w:color="auto"/>
              <w:bottom w:val="single" w:sz="6" w:space="0" w:color="auto"/>
              <w:right w:val="single" w:sz="6" w:space="0" w:color="auto"/>
            </w:tcBorders>
          </w:tcPr>
          <w:p w14:paraId="6078DA8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r>
      <w:tr w:rsidR="00FD27D6" w14:paraId="7F5656E6"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26BC9D12"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Multi-Racial</w:t>
            </w:r>
          </w:p>
        </w:tc>
        <w:tc>
          <w:tcPr>
            <w:tcW w:w="990" w:type="dxa"/>
            <w:tcBorders>
              <w:top w:val="single" w:sz="6" w:space="0" w:color="auto"/>
              <w:left w:val="single" w:sz="6" w:space="0" w:color="auto"/>
              <w:bottom w:val="single" w:sz="6" w:space="0" w:color="auto"/>
              <w:right w:val="single" w:sz="6" w:space="0" w:color="auto"/>
            </w:tcBorders>
          </w:tcPr>
          <w:p w14:paraId="2CE289E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09D1AFB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4C4E29C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720" w:type="dxa"/>
            <w:tcBorders>
              <w:top w:val="nil"/>
              <w:left w:val="nil"/>
              <w:bottom w:val="nil"/>
              <w:right w:val="nil"/>
            </w:tcBorders>
          </w:tcPr>
          <w:p w14:paraId="6DA4FF7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DE9926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5%</w:t>
            </w:r>
          </w:p>
        </w:tc>
        <w:tc>
          <w:tcPr>
            <w:tcW w:w="990" w:type="dxa"/>
            <w:tcBorders>
              <w:top w:val="single" w:sz="6" w:space="0" w:color="auto"/>
              <w:left w:val="single" w:sz="6" w:space="0" w:color="auto"/>
              <w:bottom w:val="single" w:sz="6" w:space="0" w:color="auto"/>
              <w:right w:val="single" w:sz="6" w:space="0" w:color="auto"/>
            </w:tcBorders>
          </w:tcPr>
          <w:p w14:paraId="34A37F4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D27D6" w14:paraId="6279917F"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2E50B7C8"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Not Reported </w:t>
            </w:r>
          </w:p>
        </w:tc>
        <w:tc>
          <w:tcPr>
            <w:tcW w:w="990" w:type="dxa"/>
            <w:tcBorders>
              <w:top w:val="single" w:sz="6" w:space="0" w:color="auto"/>
              <w:left w:val="single" w:sz="6" w:space="0" w:color="auto"/>
              <w:bottom w:val="single" w:sz="6" w:space="0" w:color="auto"/>
              <w:right w:val="single" w:sz="6" w:space="0" w:color="auto"/>
            </w:tcBorders>
          </w:tcPr>
          <w:p w14:paraId="69A741C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509466F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683FA1A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720" w:type="dxa"/>
            <w:tcBorders>
              <w:top w:val="nil"/>
              <w:left w:val="nil"/>
              <w:bottom w:val="nil"/>
              <w:right w:val="nil"/>
            </w:tcBorders>
          </w:tcPr>
          <w:p w14:paraId="6C29177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F756ED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c>
          <w:tcPr>
            <w:tcW w:w="990" w:type="dxa"/>
            <w:tcBorders>
              <w:top w:val="single" w:sz="6" w:space="0" w:color="auto"/>
              <w:left w:val="single" w:sz="6" w:space="0" w:color="auto"/>
              <w:bottom w:val="single" w:sz="6" w:space="0" w:color="auto"/>
              <w:right w:val="single" w:sz="6" w:space="0" w:color="auto"/>
            </w:tcBorders>
          </w:tcPr>
          <w:p w14:paraId="5729323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4BF3EA0B"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CCFA394"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White</w:t>
            </w:r>
          </w:p>
        </w:tc>
        <w:tc>
          <w:tcPr>
            <w:tcW w:w="990" w:type="dxa"/>
            <w:tcBorders>
              <w:top w:val="single" w:sz="6" w:space="0" w:color="auto"/>
              <w:left w:val="single" w:sz="6" w:space="0" w:color="auto"/>
              <w:bottom w:val="single" w:sz="6" w:space="0" w:color="auto"/>
              <w:right w:val="single" w:sz="6" w:space="0" w:color="auto"/>
            </w:tcBorders>
          </w:tcPr>
          <w:p w14:paraId="74C35AE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17</w:t>
            </w:r>
          </w:p>
        </w:tc>
        <w:tc>
          <w:tcPr>
            <w:tcW w:w="1080" w:type="dxa"/>
            <w:tcBorders>
              <w:top w:val="single" w:sz="6" w:space="0" w:color="auto"/>
              <w:left w:val="single" w:sz="6" w:space="0" w:color="auto"/>
              <w:bottom w:val="single" w:sz="6" w:space="0" w:color="auto"/>
              <w:right w:val="single" w:sz="6" w:space="0" w:color="auto"/>
            </w:tcBorders>
          </w:tcPr>
          <w:p w14:paraId="0584212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29</w:t>
            </w:r>
          </w:p>
        </w:tc>
        <w:tc>
          <w:tcPr>
            <w:tcW w:w="1080" w:type="dxa"/>
            <w:tcBorders>
              <w:top w:val="single" w:sz="6" w:space="0" w:color="auto"/>
              <w:left w:val="single" w:sz="6" w:space="0" w:color="auto"/>
              <w:bottom w:val="single" w:sz="6" w:space="0" w:color="auto"/>
              <w:right w:val="single" w:sz="6" w:space="0" w:color="auto"/>
            </w:tcBorders>
          </w:tcPr>
          <w:p w14:paraId="38F95E3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19</w:t>
            </w:r>
          </w:p>
        </w:tc>
        <w:tc>
          <w:tcPr>
            <w:tcW w:w="720" w:type="dxa"/>
            <w:tcBorders>
              <w:top w:val="nil"/>
              <w:left w:val="nil"/>
              <w:bottom w:val="nil"/>
              <w:right w:val="nil"/>
            </w:tcBorders>
          </w:tcPr>
          <w:p w14:paraId="519F430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5DB83D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75%</w:t>
            </w:r>
          </w:p>
        </w:tc>
        <w:tc>
          <w:tcPr>
            <w:tcW w:w="990" w:type="dxa"/>
            <w:tcBorders>
              <w:top w:val="single" w:sz="6" w:space="0" w:color="auto"/>
              <w:left w:val="single" w:sz="6" w:space="0" w:color="auto"/>
              <w:bottom w:val="single" w:sz="6" w:space="0" w:color="auto"/>
              <w:right w:val="single" w:sz="6" w:space="0" w:color="auto"/>
            </w:tcBorders>
          </w:tcPr>
          <w:p w14:paraId="315CB0B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65</w:t>
            </w:r>
          </w:p>
        </w:tc>
      </w:tr>
      <w:tr w:rsidR="00FD27D6" w14:paraId="2F8E4FCE"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7667D1D"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61DAA88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1C816CC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2C37380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720" w:type="dxa"/>
            <w:tcBorders>
              <w:top w:val="nil"/>
              <w:left w:val="nil"/>
              <w:bottom w:val="nil"/>
              <w:right w:val="nil"/>
            </w:tcBorders>
          </w:tcPr>
          <w:p w14:paraId="5D6C682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2E4D90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40664C6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12676F4F"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01986EC0"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20-29</w:t>
            </w:r>
          </w:p>
        </w:tc>
        <w:tc>
          <w:tcPr>
            <w:tcW w:w="990" w:type="dxa"/>
            <w:tcBorders>
              <w:top w:val="single" w:sz="6" w:space="0" w:color="auto"/>
              <w:left w:val="single" w:sz="6" w:space="0" w:color="auto"/>
              <w:bottom w:val="single" w:sz="6" w:space="0" w:color="auto"/>
              <w:right w:val="single" w:sz="6" w:space="0" w:color="auto"/>
            </w:tcBorders>
          </w:tcPr>
          <w:p w14:paraId="4FDD783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1080" w:type="dxa"/>
            <w:tcBorders>
              <w:top w:val="single" w:sz="6" w:space="0" w:color="auto"/>
              <w:left w:val="single" w:sz="6" w:space="0" w:color="auto"/>
              <w:bottom w:val="single" w:sz="6" w:space="0" w:color="auto"/>
              <w:right w:val="single" w:sz="6" w:space="0" w:color="auto"/>
            </w:tcBorders>
          </w:tcPr>
          <w:p w14:paraId="7E59C63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w:t>
            </w:r>
          </w:p>
        </w:tc>
        <w:tc>
          <w:tcPr>
            <w:tcW w:w="1080" w:type="dxa"/>
            <w:tcBorders>
              <w:top w:val="single" w:sz="6" w:space="0" w:color="auto"/>
              <w:left w:val="single" w:sz="6" w:space="0" w:color="auto"/>
              <w:bottom w:val="single" w:sz="6" w:space="0" w:color="auto"/>
              <w:right w:val="single" w:sz="6" w:space="0" w:color="auto"/>
            </w:tcBorders>
          </w:tcPr>
          <w:p w14:paraId="551661C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17</w:t>
            </w:r>
          </w:p>
        </w:tc>
        <w:tc>
          <w:tcPr>
            <w:tcW w:w="720" w:type="dxa"/>
            <w:tcBorders>
              <w:top w:val="nil"/>
              <w:left w:val="nil"/>
              <w:bottom w:val="nil"/>
              <w:right w:val="nil"/>
            </w:tcBorders>
          </w:tcPr>
          <w:p w14:paraId="56B11C6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39C705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49%</w:t>
            </w:r>
          </w:p>
        </w:tc>
        <w:tc>
          <w:tcPr>
            <w:tcW w:w="990" w:type="dxa"/>
            <w:tcBorders>
              <w:top w:val="single" w:sz="6" w:space="0" w:color="auto"/>
              <w:left w:val="single" w:sz="6" w:space="0" w:color="auto"/>
              <w:bottom w:val="single" w:sz="6" w:space="0" w:color="auto"/>
              <w:right w:val="single" w:sz="6" w:space="0" w:color="auto"/>
            </w:tcBorders>
          </w:tcPr>
          <w:p w14:paraId="038EA54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43</w:t>
            </w:r>
          </w:p>
        </w:tc>
      </w:tr>
      <w:tr w:rsidR="00FD27D6" w14:paraId="36061C7D"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2525ED5D"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30-39</w:t>
            </w:r>
          </w:p>
        </w:tc>
        <w:tc>
          <w:tcPr>
            <w:tcW w:w="990" w:type="dxa"/>
            <w:tcBorders>
              <w:top w:val="single" w:sz="6" w:space="0" w:color="auto"/>
              <w:left w:val="single" w:sz="6" w:space="0" w:color="auto"/>
              <w:bottom w:val="single" w:sz="6" w:space="0" w:color="auto"/>
              <w:right w:val="single" w:sz="6" w:space="0" w:color="auto"/>
            </w:tcBorders>
          </w:tcPr>
          <w:p w14:paraId="3B0FBD1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1080" w:type="dxa"/>
            <w:tcBorders>
              <w:top w:val="single" w:sz="6" w:space="0" w:color="auto"/>
              <w:left w:val="single" w:sz="6" w:space="0" w:color="auto"/>
              <w:bottom w:val="single" w:sz="6" w:space="0" w:color="auto"/>
              <w:right w:val="single" w:sz="6" w:space="0" w:color="auto"/>
            </w:tcBorders>
          </w:tcPr>
          <w:p w14:paraId="65D5C69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1080" w:type="dxa"/>
            <w:tcBorders>
              <w:top w:val="single" w:sz="6" w:space="0" w:color="auto"/>
              <w:left w:val="single" w:sz="6" w:space="0" w:color="auto"/>
              <w:bottom w:val="single" w:sz="6" w:space="0" w:color="auto"/>
              <w:right w:val="single" w:sz="6" w:space="0" w:color="auto"/>
            </w:tcBorders>
          </w:tcPr>
          <w:p w14:paraId="5530614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720" w:type="dxa"/>
            <w:tcBorders>
              <w:top w:val="nil"/>
              <w:left w:val="nil"/>
              <w:bottom w:val="nil"/>
              <w:right w:val="nil"/>
            </w:tcBorders>
          </w:tcPr>
          <w:p w14:paraId="3C10B32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7B5377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32%</w:t>
            </w:r>
          </w:p>
        </w:tc>
        <w:tc>
          <w:tcPr>
            <w:tcW w:w="990" w:type="dxa"/>
            <w:tcBorders>
              <w:top w:val="single" w:sz="6" w:space="0" w:color="auto"/>
              <w:left w:val="single" w:sz="6" w:space="0" w:color="auto"/>
              <w:bottom w:val="single" w:sz="6" w:space="0" w:color="auto"/>
              <w:right w:val="single" w:sz="6" w:space="0" w:color="auto"/>
            </w:tcBorders>
          </w:tcPr>
          <w:p w14:paraId="2E1D530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28</w:t>
            </w:r>
          </w:p>
        </w:tc>
      </w:tr>
      <w:tr w:rsidR="00FD27D6" w14:paraId="70CDC68E"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237FBA0F"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40-49</w:t>
            </w:r>
          </w:p>
        </w:tc>
        <w:tc>
          <w:tcPr>
            <w:tcW w:w="990" w:type="dxa"/>
            <w:tcBorders>
              <w:top w:val="single" w:sz="6" w:space="0" w:color="auto"/>
              <w:left w:val="single" w:sz="6" w:space="0" w:color="auto"/>
              <w:bottom w:val="single" w:sz="6" w:space="0" w:color="auto"/>
              <w:right w:val="single" w:sz="6" w:space="0" w:color="auto"/>
            </w:tcBorders>
          </w:tcPr>
          <w:p w14:paraId="7611925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1B27D29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tcPr>
          <w:p w14:paraId="61C7EE7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720" w:type="dxa"/>
            <w:tcBorders>
              <w:top w:val="nil"/>
              <w:left w:val="nil"/>
              <w:bottom w:val="nil"/>
              <w:right w:val="nil"/>
            </w:tcBorders>
          </w:tcPr>
          <w:p w14:paraId="4E13F06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DFA302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16%</w:t>
            </w:r>
          </w:p>
        </w:tc>
        <w:tc>
          <w:tcPr>
            <w:tcW w:w="990" w:type="dxa"/>
            <w:tcBorders>
              <w:top w:val="single" w:sz="6" w:space="0" w:color="auto"/>
              <w:left w:val="single" w:sz="6" w:space="0" w:color="auto"/>
              <w:bottom w:val="single" w:sz="6" w:space="0" w:color="auto"/>
              <w:right w:val="single" w:sz="6" w:space="0" w:color="auto"/>
            </w:tcBorders>
          </w:tcPr>
          <w:p w14:paraId="321528D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r>
      <w:tr w:rsidR="00FD27D6" w14:paraId="19C8A2D2"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214723BC"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50-59</w:t>
            </w:r>
          </w:p>
        </w:tc>
        <w:tc>
          <w:tcPr>
            <w:tcW w:w="990" w:type="dxa"/>
            <w:tcBorders>
              <w:top w:val="single" w:sz="6" w:space="0" w:color="auto"/>
              <w:left w:val="single" w:sz="6" w:space="0" w:color="auto"/>
              <w:bottom w:val="single" w:sz="6" w:space="0" w:color="auto"/>
              <w:right w:val="single" w:sz="6" w:space="0" w:color="auto"/>
            </w:tcBorders>
          </w:tcPr>
          <w:p w14:paraId="4132975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4CE5FA9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2DCA6B7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720" w:type="dxa"/>
            <w:tcBorders>
              <w:top w:val="nil"/>
              <w:left w:val="nil"/>
              <w:bottom w:val="nil"/>
              <w:right w:val="nil"/>
            </w:tcBorders>
          </w:tcPr>
          <w:p w14:paraId="49895F1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611CB4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c>
          <w:tcPr>
            <w:tcW w:w="990" w:type="dxa"/>
            <w:tcBorders>
              <w:top w:val="single" w:sz="6" w:space="0" w:color="auto"/>
              <w:left w:val="single" w:sz="6" w:space="0" w:color="auto"/>
              <w:bottom w:val="single" w:sz="6" w:space="0" w:color="auto"/>
              <w:right w:val="single" w:sz="6" w:space="0" w:color="auto"/>
            </w:tcBorders>
          </w:tcPr>
          <w:p w14:paraId="63B1098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3EDFA806" w14:textId="77777777" w:rsidTr="00FD27D6">
        <w:trPr>
          <w:trHeight w:val="247"/>
        </w:trPr>
        <w:tc>
          <w:tcPr>
            <w:tcW w:w="1920" w:type="dxa"/>
            <w:tcBorders>
              <w:top w:val="nil"/>
              <w:left w:val="nil"/>
              <w:bottom w:val="nil"/>
              <w:right w:val="nil"/>
            </w:tcBorders>
          </w:tcPr>
          <w:p w14:paraId="411B0D08" w14:textId="77777777" w:rsidR="00FD27D6" w:rsidRDefault="00FD27D6" w:rsidP="00FD27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 =</w:t>
            </w:r>
          </w:p>
        </w:tc>
        <w:tc>
          <w:tcPr>
            <w:tcW w:w="990" w:type="dxa"/>
            <w:tcBorders>
              <w:top w:val="nil"/>
              <w:left w:val="nil"/>
              <w:bottom w:val="nil"/>
              <w:right w:val="nil"/>
            </w:tcBorders>
          </w:tcPr>
          <w:p w14:paraId="45CFD55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22</w:t>
            </w:r>
          </w:p>
        </w:tc>
        <w:tc>
          <w:tcPr>
            <w:tcW w:w="1080" w:type="dxa"/>
            <w:tcBorders>
              <w:top w:val="nil"/>
              <w:left w:val="nil"/>
              <w:bottom w:val="nil"/>
              <w:right w:val="nil"/>
            </w:tcBorders>
          </w:tcPr>
          <w:p w14:paraId="5137E72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35</w:t>
            </w:r>
          </w:p>
        </w:tc>
        <w:tc>
          <w:tcPr>
            <w:tcW w:w="1080" w:type="dxa"/>
            <w:tcBorders>
              <w:top w:val="nil"/>
              <w:left w:val="nil"/>
              <w:bottom w:val="nil"/>
              <w:right w:val="nil"/>
            </w:tcBorders>
          </w:tcPr>
          <w:p w14:paraId="68ABDC1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w:t>
            </w:r>
          </w:p>
        </w:tc>
        <w:tc>
          <w:tcPr>
            <w:tcW w:w="720" w:type="dxa"/>
            <w:tcBorders>
              <w:top w:val="nil"/>
              <w:left w:val="nil"/>
              <w:bottom w:val="nil"/>
              <w:right w:val="nil"/>
            </w:tcBorders>
          </w:tcPr>
          <w:p w14:paraId="24277A8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nil"/>
              <w:left w:val="nil"/>
              <w:bottom w:val="nil"/>
              <w:right w:val="nil"/>
            </w:tcBorders>
          </w:tcPr>
          <w:p w14:paraId="1993956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nil"/>
              <w:left w:val="nil"/>
              <w:bottom w:val="nil"/>
              <w:right w:val="nil"/>
            </w:tcBorders>
          </w:tcPr>
          <w:p w14:paraId="4DD6A75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87</w:t>
            </w:r>
          </w:p>
        </w:tc>
      </w:tr>
    </w:tbl>
    <w:p w14:paraId="253DD715" w14:textId="77777777" w:rsidR="00FD27D6" w:rsidRDefault="00FD27D6" w:rsidP="00FD27D6"/>
    <w:tbl>
      <w:tblPr>
        <w:tblW w:w="0" w:type="auto"/>
        <w:tblInd w:w="-30" w:type="dxa"/>
        <w:tblLayout w:type="fixed"/>
        <w:tblLook w:val="0000" w:firstRow="0" w:lastRow="0" w:firstColumn="0" w:lastColumn="0" w:noHBand="0" w:noVBand="0"/>
      </w:tblPr>
      <w:tblGrid>
        <w:gridCol w:w="1920"/>
        <w:gridCol w:w="990"/>
        <w:gridCol w:w="1080"/>
        <w:gridCol w:w="1080"/>
        <w:gridCol w:w="75"/>
        <w:gridCol w:w="645"/>
        <w:gridCol w:w="1350"/>
        <w:gridCol w:w="990"/>
      </w:tblGrid>
      <w:tr w:rsidR="00FD27D6" w14:paraId="1A066DD3" w14:textId="77777777" w:rsidTr="00FD27D6">
        <w:trPr>
          <w:trHeight w:val="247"/>
        </w:trPr>
        <w:tc>
          <w:tcPr>
            <w:tcW w:w="8130" w:type="dxa"/>
            <w:gridSpan w:val="8"/>
            <w:tcBorders>
              <w:top w:val="nil"/>
              <w:left w:val="nil"/>
              <w:bottom w:val="nil"/>
              <w:right w:val="nil"/>
            </w:tcBorders>
          </w:tcPr>
          <w:p w14:paraId="5070FF7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TABLE 2.5 BUSINESS ASSISTANT CERTIFICATE</w:t>
            </w:r>
          </w:p>
        </w:tc>
      </w:tr>
      <w:tr w:rsidR="00FD27D6" w14:paraId="651FF61F" w14:textId="77777777" w:rsidTr="00FD27D6">
        <w:trPr>
          <w:trHeight w:val="247"/>
        </w:trPr>
        <w:tc>
          <w:tcPr>
            <w:tcW w:w="1920" w:type="dxa"/>
            <w:tcBorders>
              <w:top w:val="nil"/>
              <w:left w:val="nil"/>
              <w:bottom w:val="nil"/>
              <w:right w:val="nil"/>
            </w:tcBorders>
          </w:tcPr>
          <w:p w14:paraId="03B00475"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12A7B6F3"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472255D4"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0B437FC9"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720" w:type="dxa"/>
            <w:gridSpan w:val="2"/>
            <w:tcBorders>
              <w:top w:val="nil"/>
              <w:left w:val="nil"/>
              <w:bottom w:val="nil"/>
              <w:right w:val="nil"/>
            </w:tcBorders>
          </w:tcPr>
          <w:p w14:paraId="3789E65C"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nil"/>
              <w:left w:val="nil"/>
              <w:bottom w:val="nil"/>
              <w:right w:val="nil"/>
            </w:tcBorders>
          </w:tcPr>
          <w:p w14:paraId="405734EF"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6C9682AC"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r>
      <w:tr w:rsidR="00FD27D6" w14:paraId="2C4DCDFF" w14:textId="77777777" w:rsidTr="00FD27D6">
        <w:trPr>
          <w:trHeight w:val="247"/>
        </w:trPr>
        <w:tc>
          <w:tcPr>
            <w:tcW w:w="1920" w:type="dxa"/>
            <w:tcBorders>
              <w:top w:val="nil"/>
              <w:left w:val="nil"/>
              <w:bottom w:val="nil"/>
              <w:right w:val="nil"/>
            </w:tcBorders>
          </w:tcPr>
          <w:p w14:paraId="1631E3FF"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1304743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2013-14</w:t>
            </w:r>
          </w:p>
        </w:tc>
        <w:tc>
          <w:tcPr>
            <w:tcW w:w="1080" w:type="dxa"/>
            <w:tcBorders>
              <w:top w:val="nil"/>
              <w:left w:val="nil"/>
              <w:bottom w:val="nil"/>
              <w:right w:val="nil"/>
            </w:tcBorders>
          </w:tcPr>
          <w:p w14:paraId="2CEB663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2014-15</w:t>
            </w:r>
          </w:p>
        </w:tc>
        <w:tc>
          <w:tcPr>
            <w:tcW w:w="1080" w:type="dxa"/>
            <w:tcBorders>
              <w:top w:val="nil"/>
              <w:left w:val="nil"/>
              <w:bottom w:val="nil"/>
              <w:right w:val="nil"/>
            </w:tcBorders>
          </w:tcPr>
          <w:p w14:paraId="5DBDAFC3"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2015-16 </w:t>
            </w:r>
          </w:p>
        </w:tc>
        <w:tc>
          <w:tcPr>
            <w:tcW w:w="720" w:type="dxa"/>
            <w:gridSpan w:val="2"/>
            <w:tcBorders>
              <w:top w:val="nil"/>
              <w:left w:val="nil"/>
              <w:bottom w:val="nil"/>
              <w:right w:val="nil"/>
            </w:tcBorders>
          </w:tcPr>
          <w:p w14:paraId="510CACDF"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2340" w:type="dxa"/>
            <w:gridSpan w:val="2"/>
            <w:tcBorders>
              <w:top w:val="nil"/>
              <w:left w:val="nil"/>
              <w:bottom w:val="nil"/>
              <w:right w:val="nil"/>
            </w:tcBorders>
          </w:tcPr>
          <w:p w14:paraId="6E50C97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 year totals (2013-16)</w:t>
            </w:r>
          </w:p>
        </w:tc>
      </w:tr>
      <w:tr w:rsidR="00FD27D6" w14:paraId="5BB876B7" w14:textId="77777777" w:rsidTr="00FD27D6">
        <w:trPr>
          <w:trHeight w:val="247"/>
        </w:trPr>
        <w:tc>
          <w:tcPr>
            <w:tcW w:w="1920" w:type="dxa"/>
            <w:tcBorders>
              <w:top w:val="nil"/>
              <w:left w:val="nil"/>
              <w:bottom w:val="nil"/>
              <w:right w:val="nil"/>
            </w:tcBorders>
          </w:tcPr>
          <w:p w14:paraId="3FE47B8A"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3B64370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0EA0A00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4326F54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720" w:type="dxa"/>
            <w:gridSpan w:val="2"/>
            <w:tcBorders>
              <w:top w:val="nil"/>
              <w:left w:val="nil"/>
              <w:bottom w:val="nil"/>
              <w:right w:val="nil"/>
            </w:tcBorders>
          </w:tcPr>
          <w:p w14:paraId="489C26AA"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350" w:type="dxa"/>
            <w:tcBorders>
              <w:top w:val="nil"/>
              <w:left w:val="nil"/>
              <w:bottom w:val="nil"/>
              <w:right w:val="nil"/>
            </w:tcBorders>
          </w:tcPr>
          <w:p w14:paraId="2984365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Percentage</w:t>
            </w:r>
          </w:p>
        </w:tc>
        <w:tc>
          <w:tcPr>
            <w:tcW w:w="990" w:type="dxa"/>
            <w:tcBorders>
              <w:top w:val="nil"/>
              <w:left w:val="nil"/>
              <w:bottom w:val="nil"/>
              <w:right w:val="nil"/>
            </w:tcBorders>
          </w:tcPr>
          <w:p w14:paraId="5025F86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r>
      <w:tr w:rsidR="00FD27D6" w14:paraId="0C209C4C"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4EAF33C1"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Female</w:t>
            </w:r>
          </w:p>
        </w:tc>
        <w:tc>
          <w:tcPr>
            <w:tcW w:w="990" w:type="dxa"/>
            <w:tcBorders>
              <w:top w:val="single" w:sz="6" w:space="0" w:color="auto"/>
              <w:left w:val="single" w:sz="6" w:space="0" w:color="auto"/>
              <w:bottom w:val="single" w:sz="6" w:space="0" w:color="auto"/>
              <w:right w:val="single" w:sz="6" w:space="0" w:color="auto"/>
            </w:tcBorders>
          </w:tcPr>
          <w:p w14:paraId="326154D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27</w:t>
            </w:r>
          </w:p>
        </w:tc>
        <w:tc>
          <w:tcPr>
            <w:tcW w:w="1080" w:type="dxa"/>
            <w:tcBorders>
              <w:top w:val="single" w:sz="6" w:space="0" w:color="auto"/>
              <w:left w:val="single" w:sz="6" w:space="0" w:color="auto"/>
              <w:bottom w:val="single" w:sz="6" w:space="0" w:color="auto"/>
              <w:right w:val="single" w:sz="6" w:space="0" w:color="auto"/>
            </w:tcBorders>
          </w:tcPr>
          <w:p w14:paraId="5AFFD0B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1080" w:type="dxa"/>
            <w:tcBorders>
              <w:top w:val="single" w:sz="6" w:space="0" w:color="auto"/>
              <w:left w:val="single" w:sz="6" w:space="0" w:color="auto"/>
              <w:bottom w:val="single" w:sz="6" w:space="0" w:color="auto"/>
              <w:right w:val="single" w:sz="6" w:space="0" w:color="auto"/>
            </w:tcBorders>
          </w:tcPr>
          <w:p w14:paraId="22F78AF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47</w:t>
            </w:r>
          </w:p>
        </w:tc>
        <w:tc>
          <w:tcPr>
            <w:tcW w:w="720" w:type="dxa"/>
            <w:gridSpan w:val="2"/>
            <w:tcBorders>
              <w:top w:val="nil"/>
              <w:left w:val="nil"/>
              <w:bottom w:val="nil"/>
              <w:right w:val="nil"/>
            </w:tcBorders>
          </w:tcPr>
          <w:p w14:paraId="0D9B41A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832A3A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79%</w:t>
            </w:r>
          </w:p>
        </w:tc>
        <w:tc>
          <w:tcPr>
            <w:tcW w:w="990" w:type="dxa"/>
            <w:tcBorders>
              <w:top w:val="single" w:sz="6" w:space="0" w:color="auto"/>
              <w:left w:val="single" w:sz="6" w:space="0" w:color="auto"/>
              <w:bottom w:val="single" w:sz="6" w:space="0" w:color="auto"/>
              <w:right w:val="single" w:sz="6" w:space="0" w:color="auto"/>
            </w:tcBorders>
          </w:tcPr>
          <w:p w14:paraId="69BCD41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87</w:t>
            </w:r>
          </w:p>
        </w:tc>
      </w:tr>
      <w:tr w:rsidR="00FD27D6" w14:paraId="5503CA79"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5A18B659"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Male</w:t>
            </w:r>
          </w:p>
        </w:tc>
        <w:tc>
          <w:tcPr>
            <w:tcW w:w="990" w:type="dxa"/>
            <w:tcBorders>
              <w:top w:val="single" w:sz="6" w:space="0" w:color="auto"/>
              <w:left w:val="single" w:sz="6" w:space="0" w:color="auto"/>
              <w:bottom w:val="single" w:sz="6" w:space="0" w:color="auto"/>
              <w:right w:val="single" w:sz="6" w:space="0" w:color="auto"/>
            </w:tcBorders>
          </w:tcPr>
          <w:p w14:paraId="01184AA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080" w:type="dxa"/>
            <w:tcBorders>
              <w:top w:val="single" w:sz="6" w:space="0" w:color="auto"/>
              <w:left w:val="single" w:sz="6" w:space="0" w:color="auto"/>
              <w:bottom w:val="single" w:sz="6" w:space="0" w:color="auto"/>
              <w:right w:val="single" w:sz="6" w:space="0" w:color="auto"/>
            </w:tcBorders>
          </w:tcPr>
          <w:p w14:paraId="1BF4A5B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1080" w:type="dxa"/>
            <w:tcBorders>
              <w:top w:val="single" w:sz="6" w:space="0" w:color="auto"/>
              <w:left w:val="single" w:sz="6" w:space="0" w:color="auto"/>
              <w:bottom w:val="single" w:sz="6" w:space="0" w:color="auto"/>
              <w:right w:val="single" w:sz="6" w:space="0" w:color="auto"/>
            </w:tcBorders>
          </w:tcPr>
          <w:p w14:paraId="1386F89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720" w:type="dxa"/>
            <w:gridSpan w:val="2"/>
            <w:tcBorders>
              <w:top w:val="nil"/>
              <w:left w:val="nil"/>
              <w:bottom w:val="nil"/>
              <w:right w:val="nil"/>
            </w:tcBorders>
          </w:tcPr>
          <w:p w14:paraId="3BFA746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251866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21%</w:t>
            </w:r>
          </w:p>
        </w:tc>
        <w:tc>
          <w:tcPr>
            <w:tcW w:w="990" w:type="dxa"/>
            <w:tcBorders>
              <w:top w:val="single" w:sz="6" w:space="0" w:color="auto"/>
              <w:left w:val="single" w:sz="6" w:space="0" w:color="auto"/>
              <w:bottom w:val="single" w:sz="6" w:space="0" w:color="auto"/>
              <w:right w:val="single" w:sz="6" w:space="0" w:color="auto"/>
            </w:tcBorders>
          </w:tcPr>
          <w:p w14:paraId="5C9ED95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23</w:t>
            </w:r>
          </w:p>
        </w:tc>
      </w:tr>
      <w:tr w:rsidR="00FD27D6" w14:paraId="0EC20638"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0D7B59D4"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5031D3A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2290E1D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2B34D5D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720" w:type="dxa"/>
            <w:gridSpan w:val="2"/>
            <w:tcBorders>
              <w:top w:val="nil"/>
              <w:left w:val="nil"/>
              <w:bottom w:val="nil"/>
              <w:right w:val="nil"/>
            </w:tcBorders>
          </w:tcPr>
          <w:p w14:paraId="24FC5FB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0EFC0D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08C528F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513EB4F0"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447559F0"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Single</w:t>
            </w:r>
          </w:p>
        </w:tc>
        <w:tc>
          <w:tcPr>
            <w:tcW w:w="990" w:type="dxa"/>
            <w:tcBorders>
              <w:top w:val="single" w:sz="6" w:space="0" w:color="auto"/>
              <w:left w:val="single" w:sz="6" w:space="0" w:color="auto"/>
              <w:bottom w:val="single" w:sz="6" w:space="0" w:color="auto"/>
              <w:right w:val="single" w:sz="6" w:space="0" w:color="auto"/>
            </w:tcBorders>
          </w:tcPr>
          <w:p w14:paraId="6508283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1080" w:type="dxa"/>
            <w:tcBorders>
              <w:top w:val="single" w:sz="6" w:space="0" w:color="auto"/>
              <w:left w:val="single" w:sz="6" w:space="0" w:color="auto"/>
              <w:bottom w:val="single" w:sz="6" w:space="0" w:color="auto"/>
              <w:right w:val="single" w:sz="6" w:space="0" w:color="auto"/>
            </w:tcBorders>
          </w:tcPr>
          <w:p w14:paraId="04FC787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1080" w:type="dxa"/>
            <w:tcBorders>
              <w:top w:val="single" w:sz="6" w:space="0" w:color="auto"/>
              <w:left w:val="single" w:sz="6" w:space="0" w:color="auto"/>
              <w:bottom w:val="single" w:sz="6" w:space="0" w:color="auto"/>
              <w:right w:val="single" w:sz="6" w:space="0" w:color="auto"/>
            </w:tcBorders>
          </w:tcPr>
          <w:p w14:paraId="64A5371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25</w:t>
            </w:r>
          </w:p>
        </w:tc>
        <w:tc>
          <w:tcPr>
            <w:tcW w:w="720" w:type="dxa"/>
            <w:gridSpan w:val="2"/>
            <w:tcBorders>
              <w:top w:val="nil"/>
              <w:left w:val="nil"/>
              <w:bottom w:val="nil"/>
              <w:right w:val="nil"/>
            </w:tcBorders>
          </w:tcPr>
          <w:p w14:paraId="313EE4A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4D724E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44%</w:t>
            </w:r>
          </w:p>
        </w:tc>
        <w:tc>
          <w:tcPr>
            <w:tcW w:w="990" w:type="dxa"/>
            <w:tcBorders>
              <w:top w:val="single" w:sz="6" w:space="0" w:color="auto"/>
              <w:left w:val="single" w:sz="6" w:space="0" w:color="auto"/>
              <w:bottom w:val="single" w:sz="6" w:space="0" w:color="auto"/>
              <w:right w:val="single" w:sz="6" w:space="0" w:color="auto"/>
            </w:tcBorders>
          </w:tcPr>
          <w:p w14:paraId="5CAF6EE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48</w:t>
            </w:r>
          </w:p>
        </w:tc>
      </w:tr>
      <w:tr w:rsidR="00FD27D6" w14:paraId="7F5D8C92"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DB04249"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Married</w:t>
            </w:r>
          </w:p>
        </w:tc>
        <w:tc>
          <w:tcPr>
            <w:tcW w:w="990" w:type="dxa"/>
            <w:tcBorders>
              <w:top w:val="single" w:sz="6" w:space="0" w:color="auto"/>
              <w:left w:val="single" w:sz="6" w:space="0" w:color="auto"/>
              <w:bottom w:val="single" w:sz="6" w:space="0" w:color="auto"/>
              <w:right w:val="single" w:sz="6" w:space="0" w:color="auto"/>
            </w:tcBorders>
          </w:tcPr>
          <w:p w14:paraId="1DEBE85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080" w:type="dxa"/>
            <w:tcBorders>
              <w:top w:val="single" w:sz="6" w:space="0" w:color="auto"/>
              <w:left w:val="single" w:sz="6" w:space="0" w:color="auto"/>
              <w:bottom w:val="single" w:sz="6" w:space="0" w:color="auto"/>
              <w:right w:val="single" w:sz="6" w:space="0" w:color="auto"/>
            </w:tcBorders>
          </w:tcPr>
          <w:p w14:paraId="7E3C911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7497107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19</w:t>
            </w:r>
          </w:p>
        </w:tc>
        <w:tc>
          <w:tcPr>
            <w:tcW w:w="720" w:type="dxa"/>
            <w:gridSpan w:val="2"/>
            <w:tcBorders>
              <w:top w:val="nil"/>
              <w:left w:val="nil"/>
              <w:bottom w:val="nil"/>
              <w:right w:val="nil"/>
            </w:tcBorders>
          </w:tcPr>
          <w:p w14:paraId="6260BCC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43682F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25%</w:t>
            </w:r>
          </w:p>
        </w:tc>
        <w:tc>
          <w:tcPr>
            <w:tcW w:w="990" w:type="dxa"/>
            <w:tcBorders>
              <w:top w:val="single" w:sz="6" w:space="0" w:color="auto"/>
              <w:left w:val="single" w:sz="6" w:space="0" w:color="auto"/>
              <w:bottom w:val="single" w:sz="6" w:space="0" w:color="auto"/>
              <w:right w:val="single" w:sz="6" w:space="0" w:color="auto"/>
            </w:tcBorders>
          </w:tcPr>
          <w:p w14:paraId="2A4A4C4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28</w:t>
            </w:r>
          </w:p>
        </w:tc>
      </w:tr>
      <w:tr w:rsidR="00FD27D6" w14:paraId="1933912E"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42E6A723"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Not Reported</w:t>
            </w:r>
          </w:p>
        </w:tc>
        <w:tc>
          <w:tcPr>
            <w:tcW w:w="990" w:type="dxa"/>
            <w:tcBorders>
              <w:top w:val="single" w:sz="6" w:space="0" w:color="auto"/>
              <w:left w:val="single" w:sz="6" w:space="0" w:color="auto"/>
              <w:bottom w:val="single" w:sz="6" w:space="0" w:color="auto"/>
              <w:right w:val="single" w:sz="6" w:space="0" w:color="auto"/>
            </w:tcBorders>
          </w:tcPr>
          <w:p w14:paraId="25A6CB5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1080" w:type="dxa"/>
            <w:tcBorders>
              <w:top w:val="single" w:sz="6" w:space="0" w:color="auto"/>
              <w:left w:val="single" w:sz="6" w:space="0" w:color="auto"/>
              <w:bottom w:val="single" w:sz="6" w:space="0" w:color="auto"/>
              <w:right w:val="single" w:sz="6" w:space="0" w:color="auto"/>
            </w:tcBorders>
          </w:tcPr>
          <w:p w14:paraId="0AD3E2D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1080" w:type="dxa"/>
            <w:tcBorders>
              <w:top w:val="single" w:sz="6" w:space="0" w:color="auto"/>
              <w:left w:val="single" w:sz="6" w:space="0" w:color="auto"/>
              <w:bottom w:val="single" w:sz="6" w:space="0" w:color="auto"/>
              <w:right w:val="single" w:sz="6" w:space="0" w:color="auto"/>
            </w:tcBorders>
          </w:tcPr>
          <w:p w14:paraId="7DB0F1F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720" w:type="dxa"/>
            <w:gridSpan w:val="2"/>
            <w:tcBorders>
              <w:top w:val="nil"/>
              <w:left w:val="nil"/>
              <w:bottom w:val="nil"/>
              <w:right w:val="nil"/>
            </w:tcBorders>
          </w:tcPr>
          <w:p w14:paraId="0840927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03F960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31%</w:t>
            </w:r>
          </w:p>
        </w:tc>
        <w:tc>
          <w:tcPr>
            <w:tcW w:w="990" w:type="dxa"/>
            <w:tcBorders>
              <w:top w:val="single" w:sz="6" w:space="0" w:color="auto"/>
              <w:left w:val="single" w:sz="6" w:space="0" w:color="auto"/>
              <w:bottom w:val="single" w:sz="6" w:space="0" w:color="auto"/>
              <w:right w:val="single" w:sz="6" w:space="0" w:color="auto"/>
            </w:tcBorders>
          </w:tcPr>
          <w:p w14:paraId="126A75B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34</w:t>
            </w:r>
          </w:p>
        </w:tc>
      </w:tr>
      <w:tr w:rsidR="00FD27D6" w14:paraId="3A439259"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A554A0E"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6506EBB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558D327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24D572B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720" w:type="dxa"/>
            <w:gridSpan w:val="2"/>
            <w:tcBorders>
              <w:top w:val="nil"/>
              <w:left w:val="nil"/>
              <w:bottom w:val="nil"/>
              <w:right w:val="nil"/>
            </w:tcBorders>
          </w:tcPr>
          <w:p w14:paraId="2B9EC9D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5B33F5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489293F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21A4B643"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4D522078"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American Indian</w:t>
            </w:r>
          </w:p>
        </w:tc>
        <w:tc>
          <w:tcPr>
            <w:tcW w:w="990" w:type="dxa"/>
            <w:tcBorders>
              <w:top w:val="single" w:sz="6" w:space="0" w:color="auto"/>
              <w:left w:val="single" w:sz="6" w:space="0" w:color="auto"/>
              <w:bottom w:val="single" w:sz="6" w:space="0" w:color="auto"/>
              <w:right w:val="single" w:sz="6" w:space="0" w:color="auto"/>
            </w:tcBorders>
          </w:tcPr>
          <w:p w14:paraId="62B4880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42D2D4E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2D3F48E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720" w:type="dxa"/>
            <w:gridSpan w:val="2"/>
            <w:tcBorders>
              <w:top w:val="nil"/>
              <w:left w:val="nil"/>
              <w:bottom w:val="nil"/>
              <w:right w:val="nil"/>
            </w:tcBorders>
          </w:tcPr>
          <w:p w14:paraId="6FDCF10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A187AD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w:t>
            </w:r>
          </w:p>
        </w:tc>
        <w:tc>
          <w:tcPr>
            <w:tcW w:w="990" w:type="dxa"/>
            <w:tcBorders>
              <w:top w:val="single" w:sz="6" w:space="0" w:color="auto"/>
              <w:left w:val="single" w:sz="6" w:space="0" w:color="auto"/>
              <w:bottom w:val="single" w:sz="6" w:space="0" w:color="auto"/>
              <w:right w:val="single" w:sz="6" w:space="0" w:color="auto"/>
            </w:tcBorders>
          </w:tcPr>
          <w:p w14:paraId="682D01A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4A544BFE"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46F0FF55"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Asian</w:t>
            </w:r>
          </w:p>
        </w:tc>
        <w:tc>
          <w:tcPr>
            <w:tcW w:w="990" w:type="dxa"/>
            <w:tcBorders>
              <w:top w:val="single" w:sz="6" w:space="0" w:color="auto"/>
              <w:left w:val="single" w:sz="6" w:space="0" w:color="auto"/>
              <w:bottom w:val="single" w:sz="6" w:space="0" w:color="auto"/>
              <w:right w:val="single" w:sz="6" w:space="0" w:color="auto"/>
            </w:tcBorders>
          </w:tcPr>
          <w:p w14:paraId="2680354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1F89812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792C4EC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720" w:type="dxa"/>
            <w:gridSpan w:val="2"/>
            <w:tcBorders>
              <w:top w:val="nil"/>
              <w:left w:val="nil"/>
              <w:bottom w:val="nil"/>
              <w:right w:val="nil"/>
            </w:tcBorders>
          </w:tcPr>
          <w:p w14:paraId="33D7A03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22AD33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w:t>
            </w:r>
          </w:p>
        </w:tc>
        <w:tc>
          <w:tcPr>
            <w:tcW w:w="990" w:type="dxa"/>
            <w:tcBorders>
              <w:top w:val="single" w:sz="6" w:space="0" w:color="auto"/>
              <w:left w:val="single" w:sz="6" w:space="0" w:color="auto"/>
              <w:bottom w:val="single" w:sz="6" w:space="0" w:color="auto"/>
              <w:right w:val="single" w:sz="6" w:space="0" w:color="auto"/>
            </w:tcBorders>
          </w:tcPr>
          <w:p w14:paraId="6FF5F8B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66B5095F"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1EF42751"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Hispanic</w:t>
            </w:r>
          </w:p>
        </w:tc>
        <w:tc>
          <w:tcPr>
            <w:tcW w:w="990" w:type="dxa"/>
            <w:tcBorders>
              <w:top w:val="single" w:sz="6" w:space="0" w:color="auto"/>
              <w:left w:val="single" w:sz="6" w:space="0" w:color="auto"/>
              <w:bottom w:val="single" w:sz="6" w:space="0" w:color="auto"/>
              <w:right w:val="single" w:sz="6" w:space="0" w:color="auto"/>
            </w:tcBorders>
          </w:tcPr>
          <w:p w14:paraId="1795125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4CEC504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20D02C4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720" w:type="dxa"/>
            <w:gridSpan w:val="2"/>
            <w:tcBorders>
              <w:top w:val="nil"/>
              <w:left w:val="nil"/>
              <w:bottom w:val="nil"/>
              <w:right w:val="nil"/>
            </w:tcBorders>
          </w:tcPr>
          <w:p w14:paraId="6D40598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8B70B1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5%</w:t>
            </w:r>
          </w:p>
        </w:tc>
        <w:tc>
          <w:tcPr>
            <w:tcW w:w="990" w:type="dxa"/>
            <w:tcBorders>
              <w:top w:val="single" w:sz="6" w:space="0" w:color="auto"/>
              <w:left w:val="single" w:sz="6" w:space="0" w:color="auto"/>
              <w:bottom w:val="single" w:sz="6" w:space="0" w:color="auto"/>
              <w:right w:val="single" w:sz="6" w:space="0" w:color="auto"/>
            </w:tcBorders>
          </w:tcPr>
          <w:p w14:paraId="0131988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D27D6" w14:paraId="67F2DE58"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4A35604C"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Multi-Racial</w:t>
            </w:r>
          </w:p>
        </w:tc>
        <w:tc>
          <w:tcPr>
            <w:tcW w:w="990" w:type="dxa"/>
            <w:tcBorders>
              <w:top w:val="single" w:sz="6" w:space="0" w:color="auto"/>
              <w:left w:val="single" w:sz="6" w:space="0" w:color="auto"/>
              <w:bottom w:val="single" w:sz="6" w:space="0" w:color="auto"/>
              <w:right w:val="single" w:sz="6" w:space="0" w:color="auto"/>
            </w:tcBorders>
          </w:tcPr>
          <w:p w14:paraId="7CBC204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582FD18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3D864B0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720" w:type="dxa"/>
            <w:gridSpan w:val="2"/>
            <w:tcBorders>
              <w:top w:val="nil"/>
              <w:left w:val="nil"/>
              <w:bottom w:val="nil"/>
              <w:right w:val="nil"/>
            </w:tcBorders>
          </w:tcPr>
          <w:p w14:paraId="63F88E8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181969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w:t>
            </w:r>
          </w:p>
        </w:tc>
        <w:tc>
          <w:tcPr>
            <w:tcW w:w="990" w:type="dxa"/>
            <w:tcBorders>
              <w:top w:val="single" w:sz="6" w:space="0" w:color="auto"/>
              <w:left w:val="single" w:sz="6" w:space="0" w:color="auto"/>
              <w:bottom w:val="single" w:sz="6" w:space="0" w:color="auto"/>
              <w:right w:val="single" w:sz="6" w:space="0" w:color="auto"/>
            </w:tcBorders>
          </w:tcPr>
          <w:p w14:paraId="737B9AE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10468800"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B48BFFD"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Not Reported </w:t>
            </w:r>
          </w:p>
        </w:tc>
        <w:tc>
          <w:tcPr>
            <w:tcW w:w="990" w:type="dxa"/>
            <w:tcBorders>
              <w:top w:val="single" w:sz="6" w:space="0" w:color="auto"/>
              <w:left w:val="single" w:sz="6" w:space="0" w:color="auto"/>
              <w:bottom w:val="single" w:sz="6" w:space="0" w:color="auto"/>
              <w:right w:val="single" w:sz="6" w:space="0" w:color="auto"/>
            </w:tcBorders>
          </w:tcPr>
          <w:p w14:paraId="60FA4DE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7D8CC1E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1BF8CE2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720" w:type="dxa"/>
            <w:gridSpan w:val="2"/>
            <w:tcBorders>
              <w:top w:val="nil"/>
              <w:left w:val="nil"/>
              <w:bottom w:val="nil"/>
              <w:right w:val="nil"/>
            </w:tcBorders>
          </w:tcPr>
          <w:p w14:paraId="330AAB5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B5B8F9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w:t>
            </w:r>
          </w:p>
        </w:tc>
        <w:tc>
          <w:tcPr>
            <w:tcW w:w="990" w:type="dxa"/>
            <w:tcBorders>
              <w:top w:val="single" w:sz="6" w:space="0" w:color="auto"/>
              <w:left w:val="single" w:sz="6" w:space="0" w:color="auto"/>
              <w:bottom w:val="single" w:sz="6" w:space="0" w:color="auto"/>
              <w:right w:val="single" w:sz="6" w:space="0" w:color="auto"/>
            </w:tcBorders>
          </w:tcPr>
          <w:p w14:paraId="42A0075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56516923"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7CDC10FB"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White</w:t>
            </w:r>
          </w:p>
        </w:tc>
        <w:tc>
          <w:tcPr>
            <w:tcW w:w="990" w:type="dxa"/>
            <w:tcBorders>
              <w:top w:val="single" w:sz="6" w:space="0" w:color="auto"/>
              <w:left w:val="single" w:sz="6" w:space="0" w:color="auto"/>
              <w:bottom w:val="single" w:sz="6" w:space="0" w:color="auto"/>
              <w:right w:val="single" w:sz="6" w:space="0" w:color="auto"/>
            </w:tcBorders>
          </w:tcPr>
          <w:p w14:paraId="21847B1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31</w:t>
            </w:r>
          </w:p>
        </w:tc>
        <w:tc>
          <w:tcPr>
            <w:tcW w:w="1080" w:type="dxa"/>
            <w:tcBorders>
              <w:top w:val="single" w:sz="6" w:space="0" w:color="auto"/>
              <w:left w:val="single" w:sz="6" w:space="0" w:color="auto"/>
              <w:bottom w:val="single" w:sz="6" w:space="0" w:color="auto"/>
              <w:right w:val="single" w:sz="6" w:space="0" w:color="auto"/>
            </w:tcBorders>
          </w:tcPr>
          <w:p w14:paraId="7273491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w:t>
            </w:r>
          </w:p>
        </w:tc>
        <w:tc>
          <w:tcPr>
            <w:tcW w:w="1080" w:type="dxa"/>
            <w:tcBorders>
              <w:top w:val="single" w:sz="6" w:space="0" w:color="auto"/>
              <w:left w:val="single" w:sz="6" w:space="0" w:color="auto"/>
              <w:bottom w:val="single" w:sz="6" w:space="0" w:color="auto"/>
              <w:right w:val="single" w:sz="6" w:space="0" w:color="auto"/>
            </w:tcBorders>
          </w:tcPr>
          <w:p w14:paraId="4BC8F85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48</w:t>
            </w:r>
          </w:p>
        </w:tc>
        <w:tc>
          <w:tcPr>
            <w:tcW w:w="720" w:type="dxa"/>
            <w:gridSpan w:val="2"/>
            <w:tcBorders>
              <w:top w:val="nil"/>
              <w:left w:val="nil"/>
              <w:bottom w:val="nil"/>
              <w:right w:val="nil"/>
            </w:tcBorders>
          </w:tcPr>
          <w:p w14:paraId="77EBDF9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EECC63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88%</w:t>
            </w:r>
          </w:p>
        </w:tc>
        <w:tc>
          <w:tcPr>
            <w:tcW w:w="990" w:type="dxa"/>
            <w:tcBorders>
              <w:top w:val="single" w:sz="6" w:space="0" w:color="auto"/>
              <w:left w:val="single" w:sz="6" w:space="0" w:color="auto"/>
              <w:bottom w:val="single" w:sz="6" w:space="0" w:color="auto"/>
              <w:right w:val="single" w:sz="6" w:space="0" w:color="auto"/>
            </w:tcBorders>
          </w:tcPr>
          <w:p w14:paraId="4C7C443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97</w:t>
            </w:r>
          </w:p>
        </w:tc>
      </w:tr>
      <w:tr w:rsidR="00FD27D6" w14:paraId="1DD359A6"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0C3B5349"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5AF6DCC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4B7FABA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7BE93A2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720" w:type="dxa"/>
            <w:gridSpan w:val="2"/>
            <w:tcBorders>
              <w:top w:val="nil"/>
              <w:left w:val="nil"/>
              <w:bottom w:val="nil"/>
              <w:right w:val="nil"/>
            </w:tcBorders>
          </w:tcPr>
          <w:p w14:paraId="3D69AAA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9C4046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0FE9F7C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6683BD32"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5022EC4D"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Less than 20</w:t>
            </w:r>
          </w:p>
        </w:tc>
        <w:tc>
          <w:tcPr>
            <w:tcW w:w="990" w:type="dxa"/>
            <w:tcBorders>
              <w:top w:val="single" w:sz="6" w:space="0" w:color="auto"/>
              <w:left w:val="single" w:sz="6" w:space="0" w:color="auto"/>
              <w:bottom w:val="single" w:sz="6" w:space="0" w:color="auto"/>
              <w:right w:val="single" w:sz="6" w:space="0" w:color="auto"/>
            </w:tcBorders>
          </w:tcPr>
          <w:p w14:paraId="66D02C3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5B3E6AC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0492C10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720" w:type="dxa"/>
            <w:gridSpan w:val="2"/>
            <w:tcBorders>
              <w:top w:val="nil"/>
              <w:left w:val="nil"/>
              <w:bottom w:val="nil"/>
              <w:right w:val="nil"/>
            </w:tcBorders>
          </w:tcPr>
          <w:p w14:paraId="0D045C5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B569EC3"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w:t>
            </w:r>
          </w:p>
        </w:tc>
        <w:tc>
          <w:tcPr>
            <w:tcW w:w="990" w:type="dxa"/>
            <w:tcBorders>
              <w:top w:val="single" w:sz="6" w:space="0" w:color="auto"/>
              <w:left w:val="single" w:sz="6" w:space="0" w:color="auto"/>
              <w:bottom w:val="single" w:sz="6" w:space="0" w:color="auto"/>
              <w:right w:val="single" w:sz="6" w:space="0" w:color="auto"/>
            </w:tcBorders>
          </w:tcPr>
          <w:p w14:paraId="45158B0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6A96591D"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6FE1AB4"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20-29</w:t>
            </w:r>
          </w:p>
        </w:tc>
        <w:tc>
          <w:tcPr>
            <w:tcW w:w="990" w:type="dxa"/>
            <w:tcBorders>
              <w:top w:val="single" w:sz="6" w:space="0" w:color="auto"/>
              <w:left w:val="single" w:sz="6" w:space="0" w:color="auto"/>
              <w:bottom w:val="single" w:sz="6" w:space="0" w:color="auto"/>
              <w:right w:val="single" w:sz="6" w:space="0" w:color="auto"/>
            </w:tcBorders>
          </w:tcPr>
          <w:p w14:paraId="3D5348A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080" w:type="dxa"/>
            <w:tcBorders>
              <w:top w:val="single" w:sz="6" w:space="0" w:color="auto"/>
              <w:left w:val="single" w:sz="6" w:space="0" w:color="auto"/>
              <w:bottom w:val="single" w:sz="6" w:space="0" w:color="auto"/>
              <w:right w:val="single" w:sz="6" w:space="0" w:color="auto"/>
            </w:tcBorders>
          </w:tcPr>
          <w:p w14:paraId="3F17F42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tcPr>
          <w:p w14:paraId="14FE7E2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720" w:type="dxa"/>
            <w:gridSpan w:val="2"/>
            <w:tcBorders>
              <w:top w:val="nil"/>
              <w:left w:val="nil"/>
              <w:bottom w:val="nil"/>
              <w:right w:val="nil"/>
            </w:tcBorders>
          </w:tcPr>
          <w:p w14:paraId="023B171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FF143D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22%</w:t>
            </w:r>
          </w:p>
        </w:tc>
        <w:tc>
          <w:tcPr>
            <w:tcW w:w="990" w:type="dxa"/>
            <w:tcBorders>
              <w:top w:val="single" w:sz="6" w:space="0" w:color="auto"/>
              <w:left w:val="single" w:sz="6" w:space="0" w:color="auto"/>
              <w:bottom w:val="single" w:sz="6" w:space="0" w:color="auto"/>
              <w:right w:val="single" w:sz="6" w:space="0" w:color="auto"/>
            </w:tcBorders>
          </w:tcPr>
          <w:p w14:paraId="55C4665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24</w:t>
            </w:r>
          </w:p>
        </w:tc>
      </w:tr>
      <w:tr w:rsidR="00FD27D6" w14:paraId="1E344248"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24E59B02"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30-39</w:t>
            </w:r>
          </w:p>
        </w:tc>
        <w:tc>
          <w:tcPr>
            <w:tcW w:w="990" w:type="dxa"/>
            <w:tcBorders>
              <w:top w:val="single" w:sz="6" w:space="0" w:color="auto"/>
              <w:left w:val="single" w:sz="6" w:space="0" w:color="auto"/>
              <w:bottom w:val="single" w:sz="6" w:space="0" w:color="auto"/>
              <w:right w:val="single" w:sz="6" w:space="0" w:color="auto"/>
            </w:tcBorders>
          </w:tcPr>
          <w:p w14:paraId="17785DA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1080" w:type="dxa"/>
            <w:tcBorders>
              <w:top w:val="single" w:sz="6" w:space="0" w:color="auto"/>
              <w:left w:val="single" w:sz="6" w:space="0" w:color="auto"/>
              <w:bottom w:val="single" w:sz="6" w:space="0" w:color="auto"/>
              <w:right w:val="single" w:sz="6" w:space="0" w:color="auto"/>
            </w:tcBorders>
          </w:tcPr>
          <w:p w14:paraId="7FAE169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1080" w:type="dxa"/>
            <w:tcBorders>
              <w:top w:val="single" w:sz="6" w:space="0" w:color="auto"/>
              <w:left w:val="single" w:sz="6" w:space="0" w:color="auto"/>
              <w:bottom w:val="single" w:sz="6" w:space="0" w:color="auto"/>
              <w:right w:val="single" w:sz="6" w:space="0" w:color="auto"/>
            </w:tcBorders>
          </w:tcPr>
          <w:p w14:paraId="54A5F59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16</w:t>
            </w:r>
          </w:p>
        </w:tc>
        <w:tc>
          <w:tcPr>
            <w:tcW w:w="720" w:type="dxa"/>
            <w:gridSpan w:val="2"/>
            <w:tcBorders>
              <w:top w:val="nil"/>
              <w:left w:val="nil"/>
              <w:bottom w:val="nil"/>
              <w:right w:val="nil"/>
            </w:tcBorders>
          </w:tcPr>
          <w:p w14:paraId="7DCBDEE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133021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31%</w:t>
            </w:r>
          </w:p>
        </w:tc>
        <w:tc>
          <w:tcPr>
            <w:tcW w:w="990" w:type="dxa"/>
            <w:tcBorders>
              <w:top w:val="single" w:sz="6" w:space="0" w:color="auto"/>
              <w:left w:val="single" w:sz="6" w:space="0" w:color="auto"/>
              <w:bottom w:val="single" w:sz="6" w:space="0" w:color="auto"/>
              <w:right w:val="single" w:sz="6" w:space="0" w:color="auto"/>
            </w:tcBorders>
          </w:tcPr>
          <w:p w14:paraId="6CE4BD0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34</w:t>
            </w:r>
          </w:p>
        </w:tc>
      </w:tr>
      <w:tr w:rsidR="00FD27D6" w14:paraId="2C7E244F"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55DF9980"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40-49</w:t>
            </w:r>
          </w:p>
        </w:tc>
        <w:tc>
          <w:tcPr>
            <w:tcW w:w="990" w:type="dxa"/>
            <w:tcBorders>
              <w:top w:val="single" w:sz="6" w:space="0" w:color="auto"/>
              <w:left w:val="single" w:sz="6" w:space="0" w:color="auto"/>
              <w:bottom w:val="single" w:sz="6" w:space="0" w:color="auto"/>
              <w:right w:val="single" w:sz="6" w:space="0" w:color="auto"/>
            </w:tcBorders>
          </w:tcPr>
          <w:p w14:paraId="7E10991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5DCD0BA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1E44BD7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720" w:type="dxa"/>
            <w:gridSpan w:val="2"/>
            <w:tcBorders>
              <w:top w:val="nil"/>
              <w:left w:val="nil"/>
              <w:bottom w:val="nil"/>
              <w:right w:val="nil"/>
            </w:tcBorders>
          </w:tcPr>
          <w:p w14:paraId="4E264A9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E09399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16%</w:t>
            </w:r>
          </w:p>
        </w:tc>
        <w:tc>
          <w:tcPr>
            <w:tcW w:w="990" w:type="dxa"/>
            <w:tcBorders>
              <w:top w:val="single" w:sz="6" w:space="0" w:color="auto"/>
              <w:left w:val="single" w:sz="6" w:space="0" w:color="auto"/>
              <w:bottom w:val="single" w:sz="6" w:space="0" w:color="auto"/>
              <w:right w:val="single" w:sz="6" w:space="0" w:color="auto"/>
            </w:tcBorders>
          </w:tcPr>
          <w:p w14:paraId="32F2ED1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w:t>
            </w:r>
          </w:p>
        </w:tc>
      </w:tr>
      <w:tr w:rsidR="00FD27D6" w14:paraId="29717EDC"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7E43B0D4"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50-59</w:t>
            </w:r>
          </w:p>
        </w:tc>
        <w:tc>
          <w:tcPr>
            <w:tcW w:w="990" w:type="dxa"/>
            <w:tcBorders>
              <w:top w:val="single" w:sz="6" w:space="0" w:color="auto"/>
              <w:left w:val="single" w:sz="6" w:space="0" w:color="auto"/>
              <w:bottom w:val="single" w:sz="6" w:space="0" w:color="auto"/>
              <w:right w:val="single" w:sz="6" w:space="0" w:color="auto"/>
            </w:tcBorders>
          </w:tcPr>
          <w:p w14:paraId="05E3B5D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1080" w:type="dxa"/>
            <w:tcBorders>
              <w:top w:val="single" w:sz="6" w:space="0" w:color="auto"/>
              <w:left w:val="single" w:sz="6" w:space="0" w:color="auto"/>
              <w:bottom w:val="single" w:sz="6" w:space="0" w:color="auto"/>
              <w:right w:val="single" w:sz="6" w:space="0" w:color="auto"/>
            </w:tcBorders>
          </w:tcPr>
          <w:p w14:paraId="0BC2F60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tcPr>
          <w:p w14:paraId="51665CD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720" w:type="dxa"/>
            <w:gridSpan w:val="2"/>
            <w:tcBorders>
              <w:top w:val="nil"/>
              <w:left w:val="nil"/>
              <w:bottom w:val="nil"/>
              <w:right w:val="nil"/>
            </w:tcBorders>
          </w:tcPr>
          <w:p w14:paraId="5F04713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877D49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22%</w:t>
            </w:r>
          </w:p>
        </w:tc>
        <w:tc>
          <w:tcPr>
            <w:tcW w:w="990" w:type="dxa"/>
            <w:tcBorders>
              <w:top w:val="single" w:sz="6" w:space="0" w:color="auto"/>
              <w:left w:val="single" w:sz="6" w:space="0" w:color="auto"/>
              <w:bottom w:val="single" w:sz="6" w:space="0" w:color="auto"/>
              <w:right w:val="single" w:sz="6" w:space="0" w:color="auto"/>
            </w:tcBorders>
          </w:tcPr>
          <w:p w14:paraId="3822C87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24</w:t>
            </w:r>
          </w:p>
        </w:tc>
      </w:tr>
      <w:tr w:rsidR="00FD27D6" w14:paraId="0E9EA3D4"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021C7A8B"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60-69</w:t>
            </w:r>
          </w:p>
        </w:tc>
        <w:tc>
          <w:tcPr>
            <w:tcW w:w="990" w:type="dxa"/>
            <w:tcBorders>
              <w:top w:val="single" w:sz="6" w:space="0" w:color="auto"/>
              <w:left w:val="single" w:sz="6" w:space="0" w:color="auto"/>
              <w:bottom w:val="single" w:sz="6" w:space="0" w:color="auto"/>
              <w:right w:val="single" w:sz="6" w:space="0" w:color="auto"/>
            </w:tcBorders>
          </w:tcPr>
          <w:p w14:paraId="1995D7F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tcPr>
          <w:p w14:paraId="248A5AA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6AC3725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720" w:type="dxa"/>
            <w:gridSpan w:val="2"/>
            <w:tcBorders>
              <w:top w:val="nil"/>
              <w:left w:val="nil"/>
              <w:bottom w:val="nil"/>
              <w:right w:val="nil"/>
            </w:tcBorders>
          </w:tcPr>
          <w:p w14:paraId="6706084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D78B77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8%</w:t>
            </w:r>
          </w:p>
        </w:tc>
        <w:tc>
          <w:tcPr>
            <w:tcW w:w="990" w:type="dxa"/>
            <w:tcBorders>
              <w:top w:val="single" w:sz="6" w:space="0" w:color="auto"/>
              <w:left w:val="single" w:sz="6" w:space="0" w:color="auto"/>
              <w:bottom w:val="single" w:sz="6" w:space="0" w:color="auto"/>
              <w:right w:val="single" w:sz="6" w:space="0" w:color="auto"/>
            </w:tcBorders>
          </w:tcPr>
          <w:p w14:paraId="4B22BC4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r>
      <w:tr w:rsidR="00FD27D6" w14:paraId="61DB393B" w14:textId="77777777" w:rsidTr="00FD27D6">
        <w:trPr>
          <w:trHeight w:val="247"/>
        </w:trPr>
        <w:tc>
          <w:tcPr>
            <w:tcW w:w="1920" w:type="dxa"/>
            <w:tcBorders>
              <w:top w:val="single" w:sz="6" w:space="0" w:color="auto"/>
              <w:left w:val="nil"/>
              <w:bottom w:val="nil"/>
              <w:right w:val="single" w:sz="6" w:space="0" w:color="auto"/>
            </w:tcBorders>
          </w:tcPr>
          <w:p w14:paraId="76FFA4EC" w14:textId="77777777" w:rsidR="00FD27D6" w:rsidRDefault="00FD27D6" w:rsidP="00FD27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 =</w:t>
            </w:r>
          </w:p>
        </w:tc>
        <w:tc>
          <w:tcPr>
            <w:tcW w:w="990" w:type="dxa"/>
            <w:tcBorders>
              <w:top w:val="single" w:sz="6" w:space="0" w:color="auto"/>
              <w:left w:val="single" w:sz="6" w:space="0" w:color="auto"/>
              <w:bottom w:val="nil"/>
              <w:right w:val="single" w:sz="6" w:space="0" w:color="auto"/>
            </w:tcBorders>
          </w:tcPr>
          <w:p w14:paraId="4866F8A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33</w:t>
            </w:r>
          </w:p>
        </w:tc>
        <w:tc>
          <w:tcPr>
            <w:tcW w:w="1080" w:type="dxa"/>
            <w:tcBorders>
              <w:top w:val="single" w:sz="6" w:space="0" w:color="auto"/>
              <w:left w:val="single" w:sz="6" w:space="0" w:color="auto"/>
              <w:bottom w:val="nil"/>
              <w:right w:val="single" w:sz="6" w:space="0" w:color="auto"/>
            </w:tcBorders>
          </w:tcPr>
          <w:p w14:paraId="315F0A4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21</w:t>
            </w:r>
          </w:p>
        </w:tc>
        <w:tc>
          <w:tcPr>
            <w:tcW w:w="1080" w:type="dxa"/>
            <w:tcBorders>
              <w:top w:val="single" w:sz="6" w:space="0" w:color="auto"/>
              <w:left w:val="single" w:sz="6" w:space="0" w:color="auto"/>
              <w:bottom w:val="nil"/>
              <w:right w:val="nil"/>
            </w:tcBorders>
          </w:tcPr>
          <w:p w14:paraId="261ACC5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56</w:t>
            </w:r>
          </w:p>
        </w:tc>
        <w:tc>
          <w:tcPr>
            <w:tcW w:w="720" w:type="dxa"/>
            <w:gridSpan w:val="2"/>
            <w:tcBorders>
              <w:top w:val="nil"/>
              <w:left w:val="nil"/>
              <w:bottom w:val="nil"/>
              <w:right w:val="nil"/>
            </w:tcBorders>
          </w:tcPr>
          <w:p w14:paraId="6D1E116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nil"/>
              <w:left w:val="nil"/>
              <w:bottom w:val="nil"/>
              <w:right w:val="nil"/>
            </w:tcBorders>
          </w:tcPr>
          <w:p w14:paraId="358F6B0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nil"/>
              <w:left w:val="nil"/>
              <w:bottom w:val="nil"/>
              <w:right w:val="nil"/>
            </w:tcBorders>
          </w:tcPr>
          <w:p w14:paraId="5A0A8D4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110</w:t>
            </w:r>
          </w:p>
        </w:tc>
      </w:tr>
      <w:tr w:rsidR="00FD27D6" w14:paraId="323D6E30" w14:textId="77777777" w:rsidTr="00FD27D6">
        <w:trPr>
          <w:trHeight w:val="247"/>
        </w:trPr>
        <w:tc>
          <w:tcPr>
            <w:tcW w:w="8130" w:type="dxa"/>
            <w:gridSpan w:val="8"/>
            <w:tcBorders>
              <w:top w:val="nil"/>
              <w:left w:val="nil"/>
              <w:bottom w:val="nil"/>
              <w:right w:val="nil"/>
            </w:tcBorders>
          </w:tcPr>
          <w:p w14:paraId="322F751C" w14:textId="77777777" w:rsidR="006E3B4A" w:rsidRDefault="006E3B4A" w:rsidP="00FD27D6">
            <w:pPr>
              <w:autoSpaceDE w:val="0"/>
              <w:autoSpaceDN w:val="0"/>
              <w:adjustRightInd w:val="0"/>
              <w:spacing w:after="0" w:line="240" w:lineRule="auto"/>
              <w:jc w:val="center"/>
              <w:rPr>
                <w:rFonts w:ascii="Arial" w:hAnsi="Arial" w:cs="Arial"/>
                <w:b/>
                <w:bCs/>
                <w:color w:val="000000"/>
                <w:sz w:val="20"/>
                <w:szCs w:val="20"/>
              </w:rPr>
            </w:pPr>
          </w:p>
          <w:p w14:paraId="61AC837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lastRenderedPageBreak/>
              <w:t>TABLE 2.6 BUSINESS INFO SPECIALIST CPC</w:t>
            </w:r>
          </w:p>
        </w:tc>
      </w:tr>
      <w:tr w:rsidR="00FD27D6" w14:paraId="4DDB8969" w14:textId="77777777" w:rsidTr="00FD27D6">
        <w:trPr>
          <w:trHeight w:val="247"/>
        </w:trPr>
        <w:tc>
          <w:tcPr>
            <w:tcW w:w="1920" w:type="dxa"/>
            <w:tcBorders>
              <w:top w:val="nil"/>
              <w:left w:val="nil"/>
              <w:bottom w:val="nil"/>
              <w:right w:val="nil"/>
            </w:tcBorders>
          </w:tcPr>
          <w:p w14:paraId="79B8F31D"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47538AE8"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6B04CB5B"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nil"/>
              <w:left w:val="nil"/>
              <w:bottom w:val="nil"/>
              <w:right w:val="nil"/>
            </w:tcBorders>
          </w:tcPr>
          <w:p w14:paraId="31FA6389"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645" w:type="dxa"/>
            <w:tcBorders>
              <w:top w:val="nil"/>
              <w:left w:val="nil"/>
              <w:bottom w:val="nil"/>
              <w:right w:val="nil"/>
            </w:tcBorders>
          </w:tcPr>
          <w:p w14:paraId="6DC953D0"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nil"/>
              <w:left w:val="nil"/>
              <w:bottom w:val="nil"/>
              <w:right w:val="nil"/>
            </w:tcBorders>
          </w:tcPr>
          <w:p w14:paraId="5FA1329E"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461FD281"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r>
      <w:tr w:rsidR="00FD27D6" w14:paraId="07D84207" w14:textId="77777777" w:rsidTr="00FD27D6">
        <w:trPr>
          <w:trHeight w:val="247"/>
        </w:trPr>
        <w:tc>
          <w:tcPr>
            <w:tcW w:w="1920" w:type="dxa"/>
            <w:tcBorders>
              <w:top w:val="nil"/>
              <w:left w:val="nil"/>
              <w:bottom w:val="nil"/>
              <w:right w:val="nil"/>
            </w:tcBorders>
          </w:tcPr>
          <w:p w14:paraId="7A336638"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20E573D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2013-14</w:t>
            </w:r>
          </w:p>
        </w:tc>
        <w:tc>
          <w:tcPr>
            <w:tcW w:w="1080" w:type="dxa"/>
            <w:tcBorders>
              <w:top w:val="nil"/>
              <w:left w:val="nil"/>
              <w:bottom w:val="nil"/>
              <w:right w:val="nil"/>
            </w:tcBorders>
          </w:tcPr>
          <w:p w14:paraId="1D99145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2014-15</w:t>
            </w:r>
          </w:p>
        </w:tc>
        <w:tc>
          <w:tcPr>
            <w:tcW w:w="1155" w:type="dxa"/>
            <w:gridSpan w:val="2"/>
            <w:tcBorders>
              <w:top w:val="nil"/>
              <w:left w:val="nil"/>
              <w:bottom w:val="nil"/>
              <w:right w:val="nil"/>
            </w:tcBorders>
          </w:tcPr>
          <w:p w14:paraId="14ADE0F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2015-16 </w:t>
            </w:r>
          </w:p>
        </w:tc>
        <w:tc>
          <w:tcPr>
            <w:tcW w:w="645" w:type="dxa"/>
            <w:tcBorders>
              <w:top w:val="nil"/>
              <w:left w:val="nil"/>
              <w:bottom w:val="nil"/>
              <w:right w:val="nil"/>
            </w:tcBorders>
          </w:tcPr>
          <w:p w14:paraId="6D9B2BC7"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2340" w:type="dxa"/>
            <w:gridSpan w:val="2"/>
            <w:tcBorders>
              <w:top w:val="nil"/>
              <w:left w:val="nil"/>
              <w:bottom w:val="nil"/>
              <w:right w:val="nil"/>
            </w:tcBorders>
          </w:tcPr>
          <w:p w14:paraId="74EB744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2015-16</w:t>
            </w:r>
          </w:p>
        </w:tc>
      </w:tr>
      <w:tr w:rsidR="00FD27D6" w14:paraId="51016233" w14:textId="77777777" w:rsidTr="00FD27D6">
        <w:trPr>
          <w:trHeight w:val="247"/>
        </w:trPr>
        <w:tc>
          <w:tcPr>
            <w:tcW w:w="1920" w:type="dxa"/>
            <w:tcBorders>
              <w:top w:val="nil"/>
              <w:left w:val="nil"/>
              <w:bottom w:val="nil"/>
              <w:right w:val="nil"/>
            </w:tcBorders>
          </w:tcPr>
          <w:p w14:paraId="0E69BA9F"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0929227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0A1B9AE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155" w:type="dxa"/>
            <w:gridSpan w:val="2"/>
            <w:tcBorders>
              <w:top w:val="nil"/>
              <w:left w:val="nil"/>
              <w:bottom w:val="nil"/>
              <w:right w:val="nil"/>
            </w:tcBorders>
          </w:tcPr>
          <w:p w14:paraId="6013475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645" w:type="dxa"/>
            <w:tcBorders>
              <w:top w:val="nil"/>
              <w:left w:val="nil"/>
              <w:bottom w:val="nil"/>
              <w:right w:val="nil"/>
            </w:tcBorders>
          </w:tcPr>
          <w:p w14:paraId="5EA3EABB"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350" w:type="dxa"/>
            <w:tcBorders>
              <w:top w:val="nil"/>
              <w:left w:val="nil"/>
              <w:bottom w:val="nil"/>
              <w:right w:val="nil"/>
            </w:tcBorders>
          </w:tcPr>
          <w:p w14:paraId="5170EEE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Percentage</w:t>
            </w:r>
          </w:p>
        </w:tc>
        <w:tc>
          <w:tcPr>
            <w:tcW w:w="990" w:type="dxa"/>
            <w:tcBorders>
              <w:top w:val="nil"/>
              <w:left w:val="nil"/>
              <w:bottom w:val="nil"/>
              <w:right w:val="nil"/>
            </w:tcBorders>
          </w:tcPr>
          <w:p w14:paraId="748943F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r>
      <w:tr w:rsidR="00FD27D6" w14:paraId="4DE8AF1F"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3D2127F4"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Female</w:t>
            </w:r>
          </w:p>
        </w:tc>
        <w:tc>
          <w:tcPr>
            <w:tcW w:w="990" w:type="dxa"/>
            <w:tcBorders>
              <w:top w:val="single" w:sz="6" w:space="0" w:color="auto"/>
              <w:left w:val="single" w:sz="6" w:space="0" w:color="auto"/>
              <w:bottom w:val="single" w:sz="6" w:space="0" w:color="auto"/>
              <w:right w:val="single" w:sz="6" w:space="0" w:color="auto"/>
            </w:tcBorders>
            <w:shd w:val="solid" w:color="C0C0C0" w:fill="auto"/>
          </w:tcPr>
          <w:p w14:paraId="3C0684EC"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61261DEF"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14:paraId="0E574F9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645" w:type="dxa"/>
            <w:tcBorders>
              <w:top w:val="nil"/>
              <w:left w:val="nil"/>
              <w:bottom w:val="nil"/>
              <w:right w:val="nil"/>
            </w:tcBorders>
          </w:tcPr>
          <w:p w14:paraId="46960231"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3DEE89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100%</w:t>
            </w:r>
          </w:p>
        </w:tc>
        <w:tc>
          <w:tcPr>
            <w:tcW w:w="990" w:type="dxa"/>
            <w:tcBorders>
              <w:top w:val="single" w:sz="6" w:space="0" w:color="auto"/>
              <w:left w:val="single" w:sz="6" w:space="0" w:color="auto"/>
              <w:bottom w:val="single" w:sz="6" w:space="0" w:color="auto"/>
              <w:right w:val="single" w:sz="6" w:space="0" w:color="auto"/>
            </w:tcBorders>
          </w:tcPr>
          <w:p w14:paraId="198CE98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r>
      <w:tr w:rsidR="00FD27D6" w14:paraId="7BB1E1A9"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72931D7D"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Male</w:t>
            </w:r>
          </w:p>
        </w:tc>
        <w:tc>
          <w:tcPr>
            <w:tcW w:w="990" w:type="dxa"/>
            <w:tcBorders>
              <w:top w:val="single" w:sz="6" w:space="0" w:color="auto"/>
              <w:left w:val="single" w:sz="6" w:space="0" w:color="auto"/>
              <w:bottom w:val="single" w:sz="6" w:space="0" w:color="auto"/>
              <w:right w:val="single" w:sz="6" w:space="0" w:color="auto"/>
            </w:tcBorders>
            <w:shd w:val="solid" w:color="C0C0C0" w:fill="auto"/>
          </w:tcPr>
          <w:p w14:paraId="10DF2D76"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5CDFD4D1"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14:paraId="11F444A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645" w:type="dxa"/>
            <w:tcBorders>
              <w:top w:val="nil"/>
              <w:left w:val="nil"/>
              <w:bottom w:val="nil"/>
              <w:right w:val="nil"/>
            </w:tcBorders>
          </w:tcPr>
          <w:p w14:paraId="62FB3FCB"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BCB294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w:t>
            </w:r>
          </w:p>
        </w:tc>
        <w:tc>
          <w:tcPr>
            <w:tcW w:w="990" w:type="dxa"/>
            <w:tcBorders>
              <w:top w:val="single" w:sz="6" w:space="0" w:color="auto"/>
              <w:left w:val="single" w:sz="6" w:space="0" w:color="auto"/>
              <w:bottom w:val="single" w:sz="6" w:space="0" w:color="auto"/>
              <w:right w:val="single" w:sz="6" w:space="0" w:color="auto"/>
            </w:tcBorders>
          </w:tcPr>
          <w:p w14:paraId="1BFAB30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r>
      <w:tr w:rsidR="00FD27D6" w14:paraId="587A2DB7"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722B085A"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solid" w:color="C0C0C0" w:fill="auto"/>
          </w:tcPr>
          <w:p w14:paraId="77EC5D8D"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41CDE9FA"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14:paraId="1395EA2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645" w:type="dxa"/>
            <w:tcBorders>
              <w:top w:val="nil"/>
              <w:left w:val="nil"/>
              <w:bottom w:val="nil"/>
              <w:right w:val="nil"/>
            </w:tcBorders>
          </w:tcPr>
          <w:p w14:paraId="794379FB"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CAB806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4A69D0C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068BF2B8"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238A8C2"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Single</w:t>
            </w:r>
          </w:p>
        </w:tc>
        <w:tc>
          <w:tcPr>
            <w:tcW w:w="990" w:type="dxa"/>
            <w:tcBorders>
              <w:top w:val="single" w:sz="6" w:space="0" w:color="auto"/>
              <w:left w:val="single" w:sz="6" w:space="0" w:color="auto"/>
              <w:bottom w:val="single" w:sz="6" w:space="0" w:color="auto"/>
              <w:right w:val="single" w:sz="6" w:space="0" w:color="auto"/>
            </w:tcBorders>
            <w:shd w:val="solid" w:color="C0C0C0" w:fill="auto"/>
          </w:tcPr>
          <w:p w14:paraId="32AF0E2B"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00BF4C7C"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14:paraId="45E5E1C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645" w:type="dxa"/>
            <w:tcBorders>
              <w:top w:val="nil"/>
              <w:left w:val="nil"/>
              <w:bottom w:val="nil"/>
              <w:right w:val="nil"/>
            </w:tcBorders>
          </w:tcPr>
          <w:p w14:paraId="1F125F24"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ED8A59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21%</w:t>
            </w:r>
          </w:p>
        </w:tc>
        <w:tc>
          <w:tcPr>
            <w:tcW w:w="990" w:type="dxa"/>
            <w:tcBorders>
              <w:top w:val="single" w:sz="6" w:space="0" w:color="auto"/>
              <w:left w:val="single" w:sz="6" w:space="0" w:color="auto"/>
              <w:bottom w:val="single" w:sz="6" w:space="0" w:color="auto"/>
              <w:right w:val="single" w:sz="6" w:space="0" w:color="auto"/>
            </w:tcBorders>
          </w:tcPr>
          <w:p w14:paraId="785596E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5403FD31"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41EB309F"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Married</w:t>
            </w:r>
          </w:p>
        </w:tc>
        <w:tc>
          <w:tcPr>
            <w:tcW w:w="990" w:type="dxa"/>
            <w:tcBorders>
              <w:top w:val="single" w:sz="6" w:space="0" w:color="auto"/>
              <w:left w:val="single" w:sz="6" w:space="0" w:color="auto"/>
              <w:bottom w:val="single" w:sz="6" w:space="0" w:color="auto"/>
              <w:right w:val="single" w:sz="6" w:space="0" w:color="auto"/>
            </w:tcBorders>
            <w:shd w:val="solid" w:color="C0C0C0" w:fill="auto"/>
          </w:tcPr>
          <w:p w14:paraId="76B50AF1"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1A71AED2"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14:paraId="164C7E1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645" w:type="dxa"/>
            <w:tcBorders>
              <w:top w:val="nil"/>
              <w:left w:val="nil"/>
              <w:bottom w:val="nil"/>
              <w:right w:val="nil"/>
            </w:tcBorders>
          </w:tcPr>
          <w:p w14:paraId="0F8DFCFE"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52F5E6F"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64%</w:t>
            </w:r>
          </w:p>
        </w:tc>
        <w:tc>
          <w:tcPr>
            <w:tcW w:w="990" w:type="dxa"/>
            <w:tcBorders>
              <w:top w:val="single" w:sz="6" w:space="0" w:color="auto"/>
              <w:left w:val="single" w:sz="6" w:space="0" w:color="auto"/>
              <w:bottom w:val="single" w:sz="6" w:space="0" w:color="auto"/>
              <w:right w:val="single" w:sz="6" w:space="0" w:color="auto"/>
            </w:tcBorders>
          </w:tcPr>
          <w:p w14:paraId="1546B11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r>
      <w:tr w:rsidR="00FD27D6" w14:paraId="530E65CA"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38153218"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Not Reported</w:t>
            </w:r>
          </w:p>
        </w:tc>
        <w:tc>
          <w:tcPr>
            <w:tcW w:w="990" w:type="dxa"/>
            <w:tcBorders>
              <w:top w:val="single" w:sz="6" w:space="0" w:color="auto"/>
              <w:left w:val="single" w:sz="6" w:space="0" w:color="auto"/>
              <w:bottom w:val="single" w:sz="6" w:space="0" w:color="auto"/>
              <w:right w:val="single" w:sz="6" w:space="0" w:color="auto"/>
            </w:tcBorders>
            <w:shd w:val="solid" w:color="C0C0C0" w:fill="auto"/>
          </w:tcPr>
          <w:p w14:paraId="202F8EC6"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5B85036A"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14:paraId="18E0F04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645" w:type="dxa"/>
            <w:tcBorders>
              <w:top w:val="nil"/>
              <w:left w:val="nil"/>
              <w:bottom w:val="nil"/>
              <w:right w:val="nil"/>
            </w:tcBorders>
          </w:tcPr>
          <w:p w14:paraId="086E5D16"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CF5DC8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14%</w:t>
            </w:r>
          </w:p>
        </w:tc>
        <w:tc>
          <w:tcPr>
            <w:tcW w:w="990" w:type="dxa"/>
            <w:tcBorders>
              <w:top w:val="single" w:sz="6" w:space="0" w:color="auto"/>
              <w:left w:val="single" w:sz="6" w:space="0" w:color="auto"/>
              <w:bottom w:val="single" w:sz="6" w:space="0" w:color="auto"/>
              <w:right w:val="single" w:sz="6" w:space="0" w:color="auto"/>
            </w:tcBorders>
          </w:tcPr>
          <w:p w14:paraId="4F1AD29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53BD99B3"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A63DC48"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solid" w:color="C0C0C0" w:fill="auto"/>
          </w:tcPr>
          <w:p w14:paraId="1406B78F"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60BCB706"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14:paraId="42C6455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645" w:type="dxa"/>
            <w:tcBorders>
              <w:top w:val="nil"/>
              <w:left w:val="nil"/>
              <w:bottom w:val="nil"/>
              <w:right w:val="nil"/>
            </w:tcBorders>
          </w:tcPr>
          <w:p w14:paraId="4B5FAEA4"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0BBA9B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2A6A86A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5719173D"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2BBE55B9"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American Indian</w:t>
            </w:r>
          </w:p>
        </w:tc>
        <w:tc>
          <w:tcPr>
            <w:tcW w:w="990" w:type="dxa"/>
            <w:tcBorders>
              <w:top w:val="single" w:sz="6" w:space="0" w:color="auto"/>
              <w:left w:val="single" w:sz="6" w:space="0" w:color="auto"/>
              <w:bottom w:val="single" w:sz="6" w:space="0" w:color="auto"/>
              <w:right w:val="single" w:sz="6" w:space="0" w:color="auto"/>
            </w:tcBorders>
            <w:shd w:val="solid" w:color="C0C0C0" w:fill="auto"/>
          </w:tcPr>
          <w:p w14:paraId="3FEB710D"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465CC734"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14:paraId="7052FAA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645" w:type="dxa"/>
            <w:tcBorders>
              <w:top w:val="nil"/>
              <w:left w:val="nil"/>
              <w:bottom w:val="nil"/>
              <w:right w:val="nil"/>
            </w:tcBorders>
          </w:tcPr>
          <w:p w14:paraId="3A6757B9"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99D39B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14%</w:t>
            </w:r>
          </w:p>
        </w:tc>
        <w:tc>
          <w:tcPr>
            <w:tcW w:w="990" w:type="dxa"/>
            <w:tcBorders>
              <w:top w:val="single" w:sz="6" w:space="0" w:color="auto"/>
              <w:left w:val="single" w:sz="6" w:space="0" w:color="auto"/>
              <w:bottom w:val="single" w:sz="6" w:space="0" w:color="auto"/>
              <w:right w:val="single" w:sz="6" w:space="0" w:color="auto"/>
            </w:tcBorders>
          </w:tcPr>
          <w:p w14:paraId="0FBCBFD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25E77B84"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789D6177"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Hispanic</w:t>
            </w:r>
          </w:p>
        </w:tc>
        <w:tc>
          <w:tcPr>
            <w:tcW w:w="990" w:type="dxa"/>
            <w:tcBorders>
              <w:top w:val="single" w:sz="6" w:space="0" w:color="auto"/>
              <w:left w:val="single" w:sz="6" w:space="0" w:color="auto"/>
              <w:bottom w:val="single" w:sz="6" w:space="0" w:color="auto"/>
              <w:right w:val="single" w:sz="6" w:space="0" w:color="auto"/>
            </w:tcBorders>
            <w:shd w:val="solid" w:color="C0C0C0" w:fill="auto"/>
          </w:tcPr>
          <w:p w14:paraId="48B0F80F"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48292B98"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14:paraId="6E7A3F6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645" w:type="dxa"/>
            <w:tcBorders>
              <w:top w:val="nil"/>
              <w:left w:val="nil"/>
              <w:bottom w:val="nil"/>
              <w:right w:val="nil"/>
            </w:tcBorders>
          </w:tcPr>
          <w:p w14:paraId="62DE7248"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AD332B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21%</w:t>
            </w:r>
          </w:p>
        </w:tc>
        <w:tc>
          <w:tcPr>
            <w:tcW w:w="990" w:type="dxa"/>
            <w:tcBorders>
              <w:top w:val="single" w:sz="6" w:space="0" w:color="auto"/>
              <w:left w:val="single" w:sz="6" w:space="0" w:color="auto"/>
              <w:bottom w:val="single" w:sz="6" w:space="0" w:color="auto"/>
              <w:right w:val="single" w:sz="6" w:space="0" w:color="auto"/>
            </w:tcBorders>
          </w:tcPr>
          <w:p w14:paraId="634D41F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442D7270"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3C7A3CF0"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White</w:t>
            </w:r>
          </w:p>
        </w:tc>
        <w:tc>
          <w:tcPr>
            <w:tcW w:w="990" w:type="dxa"/>
            <w:tcBorders>
              <w:top w:val="single" w:sz="6" w:space="0" w:color="auto"/>
              <w:left w:val="single" w:sz="6" w:space="0" w:color="auto"/>
              <w:bottom w:val="single" w:sz="6" w:space="0" w:color="auto"/>
              <w:right w:val="single" w:sz="6" w:space="0" w:color="auto"/>
            </w:tcBorders>
            <w:shd w:val="solid" w:color="C0C0C0" w:fill="auto"/>
          </w:tcPr>
          <w:p w14:paraId="38808FB1"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37153E3C"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14:paraId="450161D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645" w:type="dxa"/>
            <w:tcBorders>
              <w:top w:val="nil"/>
              <w:left w:val="nil"/>
              <w:bottom w:val="nil"/>
              <w:right w:val="nil"/>
            </w:tcBorders>
          </w:tcPr>
          <w:p w14:paraId="611300A5"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10C92B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64%</w:t>
            </w:r>
          </w:p>
        </w:tc>
        <w:tc>
          <w:tcPr>
            <w:tcW w:w="990" w:type="dxa"/>
            <w:tcBorders>
              <w:top w:val="single" w:sz="6" w:space="0" w:color="auto"/>
              <w:left w:val="single" w:sz="6" w:space="0" w:color="auto"/>
              <w:bottom w:val="single" w:sz="6" w:space="0" w:color="auto"/>
              <w:right w:val="single" w:sz="6" w:space="0" w:color="auto"/>
            </w:tcBorders>
          </w:tcPr>
          <w:p w14:paraId="4A65F32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r>
      <w:tr w:rsidR="00FD27D6" w14:paraId="7D03E1C7"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1E8BFBAC"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solid" w:color="C0C0C0" w:fill="auto"/>
          </w:tcPr>
          <w:p w14:paraId="7B42A5CF"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46DFFC78"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14:paraId="19E5749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645" w:type="dxa"/>
            <w:tcBorders>
              <w:top w:val="nil"/>
              <w:left w:val="nil"/>
              <w:bottom w:val="nil"/>
              <w:right w:val="nil"/>
            </w:tcBorders>
          </w:tcPr>
          <w:p w14:paraId="12B78FE4"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717E40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5A940EA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47B399AC"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18F994D1"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20-29</w:t>
            </w:r>
          </w:p>
        </w:tc>
        <w:tc>
          <w:tcPr>
            <w:tcW w:w="990" w:type="dxa"/>
            <w:tcBorders>
              <w:top w:val="single" w:sz="6" w:space="0" w:color="auto"/>
              <w:left w:val="single" w:sz="6" w:space="0" w:color="auto"/>
              <w:bottom w:val="single" w:sz="6" w:space="0" w:color="auto"/>
              <w:right w:val="single" w:sz="6" w:space="0" w:color="auto"/>
            </w:tcBorders>
            <w:shd w:val="solid" w:color="C0C0C0" w:fill="auto"/>
          </w:tcPr>
          <w:p w14:paraId="39CEE3C7"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51051891"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14:paraId="4B8C534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645" w:type="dxa"/>
            <w:tcBorders>
              <w:top w:val="nil"/>
              <w:left w:val="nil"/>
              <w:bottom w:val="nil"/>
              <w:right w:val="nil"/>
            </w:tcBorders>
          </w:tcPr>
          <w:p w14:paraId="6162E9FC"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AB74EA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14%</w:t>
            </w:r>
          </w:p>
        </w:tc>
        <w:tc>
          <w:tcPr>
            <w:tcW w:w="990" w:type="dxa"/>
            <w:tcBorders>
              <w:top w:val="single" w:sz="6" w:space="0" w:color="auto"/>
              <w:left w:val="single" w:sz="6" w:space="0" w:color="auto"/>
              <w:bottom w:val="single" w:sz="6" w:space="0" w:color="auto"/>
              <w:right w:val="single" w:sz="6" w:space="0" w:color="auto"/>
            </w:tcBorders>
          </w:tcPr>
          <w:p w14:paraId="55520C6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227E8374"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501B40C9"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30-39</w:t>
            </w:r>
          </w:p>
        </w:tc>
        <w:tc>
          <w:tcPr>
            <w:tcW w:w="990" w:type="dxa"/>
            <w:tcBorders>
              <w:top w:val="single" w:sz="6" w:space="0" w:color="auto"/>
              <w:left w:val="single" w:sz="6" w:space="0" w:color="auto"/>
              <w:bottom w:val="single" w:sz="6" w:space="0" w:color="auto"/>
              <w:right w:val="single" w:sz="6" w:space="0" w:color="auto"/>
            </w:tcBorders>
            <w:shd w:val="solid" w:color="C0C0C0" w:fill="auto"/>
          </w:tcPr>
          <w:p w14:paraId="40914F0A"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2191FB51"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14:paraId="78630D3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645" w:type="dxa"/>
            <w:tcBorders>
              <w:top w:val="nil"/>
              <w:left w:val="nil"/>
              <w:bottom w:val="nil"/>
              <w:right w:val="nil"/>
            </w:tcBorders>
          </w:tcPr>
          <w:p w14:paraId="0AFFF3EB"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83D438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29%</w:t>
            </w:r>
          </w:p>
        </w:tc>
        <w:tc>
          <w:tcPr>
            <w:tcW w:w="990" w:type="dxa"/>
            <w:tcBorders>
              <w:top w:val="single" w:sz="6" w:space="0" w:color="auto"/>
              <w:left w:val="single" w:sz="6" w:space="0" w:color="auto"/>
              <w:bottom w:val="single" w:sz="6" w:space="0" w:color="auto"/>
              <w:right w:val="single" w:sz="6" w:space="0" w:color="auto"/>
            </w:tcBorders>
          </w:tcPr>
          <w:p w14:paraId="015484F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D27D6" w14:paraId="33AC6EA8"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A85ACB1"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40-49</w:t>
            </w:r>
          </w:p>
        </w:tc>
        <w:tc>
          <w:tcPr>
            <w:tcW w:w="990" w:type="dxa"/>
            <w:tcBorders>
              <w:top w:val="single" w:sz="6" w:space="0" w:color="auto"/>
              <w:left w:val="single" w:sz="6" w:space="0" w:color="auto"/>
              <w:bottom w:val="single" w:sz="6" w:space="0" w:color="auto"/>
              <w:right w:val="single" w:sz="6" w:space="0" w:color="auto"/>
            </w:tcBorders>
            <w:shd w:val="solid" w:color="C0C0C0" w:fill="auto"/>
          </w:tcPr>
          <w:p w14:paraId="253EE672"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791B6101"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14:paraId="2A65490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645" w:type="dxa"/>
            <w:tcBorders>
              <w:top w:val="nil"/>
              <w:left w:val="nil"/>
              <w:bottom w:val="nil"/>
              <w:right w:val="nil"/>
            </w:tcBorders>
          </w:tcPr>
          <w:p w14:paraId="0AAFF135"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AC5394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29%</w:t>
            </w:r>
          </w:p>
        </w:tc>
        <w:tc>
          <w:tcPr>
            <w:tcW w:w="990" w:type="dxa"/>
            <w:tcBorders>
              <w:top w:val="single" w:sz="6" w:space="0" w:color="auto"/>
              <w:left w:val="single" w:sz="6" w:space="0" w:color="auto"/>
              <w:bottom w:val="single" w:sz="6" w:space="0" w:color="auto"/>
              <w:right w:val="single" w:sz="6" w:space="0" w:color="auto"/>
            </w:tcBorders>
          </w:tcPr>
          <w:p w14:paraId="1B33F78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D27D6" w14:paraId="1F49B90D"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791DF0BB"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50-59</w:t>
            </w:r>
          </w:p>
        </w:tc>
        <w:tc>
          <w:tcPr>
            <w:tcW w:w="990" w:type="dxa"/>
            <w:tcBorders>
              <w:top w:val="single" w:sz="6" w:space="0" w:color="auto"/>
              <w:left w:val="single" w:sz="6" w:space="0" w:color="auto"/>
              <w:bottom w:val="single" w:sz="6" w:space="0" w:color="auto"/>
              <w:right w:val="single" w:sz="6" w:space="0" w:color="auto"/>
            </w:tcBorders>
            <w:shd w:val="solid" w:color="C0C0C0" w:fill="auto"/>
          </w:tcPr>
          <w:p w14:paraId="0CA91DA3"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4EE2B8AD"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14:paraId="6AD3A31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645" w:type="dxa"/>
            <w:tcBorders>
              <w:top w:val="nil"/>
              <w:left w:val="nil"/>
              <w:bottom w:val="nil"/>
              <w:right w:val="nil"/>
            </w:tcBorders>
          </w:tcPr>
          <w:p w14:paraId="54252FFA"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1AE7CB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7%</w:t>
            </w:r>
          </w:p>
        </w:tc>
        <w:tc>
          <w:tcPr>
            <w:tcW w:w="990" w:type="dxa"/>
            <w:tcBorders>
              <w:top w:val="single" w:sz="6" w:space="0" w:color="auto"/>
              <w:left w:val="single" w:sz="6" w:space="0" w:color="auto"/>
              <w:bottom w:val="single" w:sz="6" w:space="0" w:color="auto"/>
              <w:right w:val="single" w:sz="6" w:space="0" w:color="auto"/>
            </w:tcBorders>
          </w:tcPr>
          <w:p w14:paraId="0DF230E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6619B634"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A4CD99F"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60-69</w:t>
            </w:r>
          </w:p>
        </w:tc>
        <w:tc>
          <w:tcPr>
            <w:tcW w:w="990" w:type="dxa"/>
            <w:tcBorders>
              <w:top w:val="single" w:sz="6" w:space="0" w:color="auto"/>
              <w:left w:val="single" w:sz="6" w:space="0" w:color="auto"/>
              <w:bottom w:val="single" w:sz="6" w:space="0" w:color="auto"/>
              <w:right w:val="single" w:sz="6" w:space="0" w:color="auto"/>
            </w:tcBorders>
            <w:shd w:val="solid" w:color="C0C0C0" w:fill="auto"/>
          </w:tcPr>
          <w:p w14:paraId="2145A7EB"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14:paraId="08479F37"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14:paraId="3EB3C75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645" w:type="dxa"/>
            <w:tcBorders>
              <w:top w:val="nil"/>
              <w:left w:val="nil"/>
              <w:bottom w:val="nil"/>
              <w:right w:val="nil"/>
            </w:tcBorders>
          </w:tcPr>
          <w:p w14:paraId="11F31D97"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6C2DA2F"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21%</w:t>
            </w:r>
          </w:p>
        </w:tc>
        <w:tc>
          <w:tcPr>
            <w:tcW w:w="990" w:type="dxa"/>
            <w:tcBorders>
              <w:top w:val="single" w:sz="6" w:space="0" w:color="auto"/>
              <w:left w:val="single" w:sz="6" w:space="0" w:color="auto"/>
              <w:bottom w:val="single" w:sz="6" w:space="0" w:color="auto"/>
              <w:right w:val="single" w:sz="6" w:space="0" w:color="auto"/>
            </w:tcBorders>
          </w:tcPr>
          <w:p w14:paraId="6C391CF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5B668B9A" w14:textId="77777777" w:rsidTr="00FD27D6">
        <w:trPr>
          <w:trHeight w:val="247"/>
        </w:trPr>
        <w:tc>
          <w:tcPr>
            <w:tcW w:w="1920" w:type="dxa"/>
            <w:tcBorders>
              <w:top w:val="single" w:sz="6" w:space="0" w:color="auto"/>
              <w:left w:val="nil"/>
              <w:bottom w:val="nil"/>
              <w:right w:val="nil"/>
            </w:tcBorders>
          </w:tcPr>
          <w:p w14:paraId="036FCDD3" w14:textId="77777777" w:rsidR="00FD27D6" w:rsidRDefault="00FD27D6" w:rsidP="00FD27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 =</w:t>
            </w:r>
          </w:p>
        </w:tc>
        <w:tc>
          <w:tcPr>
            <w:tcW w:w="990" w:type="dxa"/>
            <w:tcBorders>
              <w:top w:val="nil"/>
              <w:left w:val="nil"/>
              <w:bottom w:val="nil"/>
              <w:right w:val="nil"/>
            </w:tcBorders>
          </w:tcPr>
          <w:p w14:paraId="7337BE76"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3C92B884"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55" w:type="dxa"/>
            <w:gridSpan w:val="2"/>
            <w:tcBorders>
              <w:top w:val="nil"/>
              <w:left w:val="nil"/>
              <w:bottom w:val="nil"/>
              <w:right w:val="nil"/>
            </w:tcBorders>
          </w:tcPr>
          <w:p w14:paraId="63BD7F5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645" w:type="dxa"/>
            <w:tcBorders>
              <w:top w:val="nil"/>
              <w:left w:val="nil"/>
              <w:bottom w:val="nil"/>
              <w:right w:val="nil"/>
            </w:tcBorders>
          </w:tcPr>
          <w:p w14:paraId="77CAE8D8"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nil"/>
              <w:left w:val="nil"/>
              <w:bottom w:val="nil"/>
              <w:right w:val="nil"/>
            </w:tcBorders>
          </w:tcPr>
          <w:p w14:paraId="3E53A82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nil"/>
              <w:left w:val="nil"/>
              <w:bottom w:val="nil"/>
              <w:right w:val="nil"/>
            </w:tcBorders>
          </w:tcPr>
          <w:p w14:paraId="2A6763A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r>
    </w:tbl>
    <w:p w14:paraId="08068AE9" w14:textId="77777777" w:rsidR="00FD27D6" w:rsidRPr="006E3B4A" w:rsidRDefault="00FD27D6" w:rsidP="00FD27D6">
      <w:pPr>
        <w:rPr>
          <w:sz w:val="20"/>
        </w:rPr>
      </w:pPr>
      <w:r w:rsidRPr="006E3B4A">
        <w:rPr>
          <w:sz w:val="20"/>
        </w:rPr>
        <w:t>The BIS CPC was introduced during the 2015-16 academic year</w:t>
      </w:r>
    </w:p>
    <w:tbl>
      <w:tblPr>
        <w:tblW w:w="0" w:type="auto"/>
        <w:tblInd w:w="-30" w:type="dxa"/>
        <w:tblLayout w:type="fixed"/>
        <w:tblLook w:val="0000" w:firstRow="0" w:lastRow="0" w:firstColumn="0" w:lastColumn="0" w:noHBand="0" w:noVBand="0"/>
      </w:tblPr>
      <w:tblGrid>
        <w:gridCol w:w="1920"/>
        <w:gridCol w:w="90"/>
        <w:gridCol w:w="990"/>
        <w:gridCol w:w="1080"/>
        <w:gridCol w:w="90"/>
        <w:gridCol w:w="990"/>
        <w:gridCol w:w="630"/>
        <w:gridCol w:w="1350"/>
        <w:gridCol w:w="990"/>
        <w:gridCol w:w="90"/>
      </w:tblGrid>
      <w:tr w:rsidR="00FD27D6" w14:paraId="2726062C" w14:textId="77777777" w:rsidTr="00FD27D6">
        <w:trPr>
          <w:trHeight w:val="247"/>
        </w:trPr>
        <w:tc>
          <w:tcPr>
            <w:tcW w:w="8220" w:type="dxa"/>
            <w:gridSpan w:val="10"/>
            <w:tcBorders>
              <w:top w:val="nil"/>
              <w:left w:val="nil"/>
              <w:bottom w:val="nil"/>
              <w:right w:val="nil"/>
            </w:tcBorders>
          </w:tcPr>
          <w:p w14:paraId="7E0BB8B3"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br w:type="page"/>
            </w:r>
          </w:p>
          <w:p w14:paraId="22B9A3B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p>
          <w:p w14:paraId="46CB551D" w14:textId="77777777" w:rsidR="006E3B4A" w:rsidRDefault="006E3B4A" w:rsidP="00FD27D6">
            <w:pPr>
              <w:autoSpaceDE w:val="0"/>
              <w:autoSpaceDN w:val="0"/>
              <w:adjustRightInd w:val="0"/>
              <w:spacing w:after="0" w:line="240" w:lineRule="auto"/>
              <w:jc w:val="center"/>
              <w:rPr>
                <w:rFonts w:ascii="Arial" w:hAnsi="Arial" w:cs="Arial"/>
                <w:b/>
                <w:bCs/>
                <w:color w:val="000000"/>
                <w:sz w:val="20"/>
                <w:szCs w:val="20"/>
              </w:rPr>
            </w:pPr>
          </w:p>
          <w:p w14:paraId="018D1002" w14:textId="77777777" w:rsidR="006E3B4A" w:rsidRDefault="006E3B4A" w:rsidP="00FD27D6">
            <w:pPr>
              <w:autoSpaceDE w:val="0"/>
              <w:autoSpaceDN w:val="0"/>
              <w:adjustRightInd w:val="0"/>
              <w:spacing w:after="0" w:line="240" w:lineRule="auto"/>
              <w:jc w:val="center"/>
              <w:rPr>
                <w:rFonts w:ascii="Arial" w:hAnsi="Arial" w:cs="Arial"/>
                <w:b/>
                <w:bCs/>
                <w:color w:val="000000"/>
                <w:sz w:val="20"/>
                <w:szCs w:val="20"/>
              </w:rPr>
            </w:pPr>
          </w:p>
          <w:p w14:paraId="1BABC15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TABLE 2.7 CUSTOMER SERVICE CPC</w:t>
            </w:r>
          </w:p>
        </w:tc>
      </w:tr>
      <w:tr w:rsidR="00FD27D6" w14:paraId="0BF70917" w14:textId="77777777" w:rsidTr="00FD27D6">
        <w:trPr>
          <w:trHeight w:val="247"/>
        </w:trPr>
        <w:tc>
          <w:tcPr>
            <w:tcW w:w="1920" w:type="dxa"/>
            <w:tcBorders>
              <w:top w:val="nil"/>
              <w:left w:val="nil"/>
              <w:bottom w:val="nil"/>
              <w:right w:val="nil"/>
            </w:tcBorders>
          </w:tcPr>
          <w:p w14:paraId="78C78ED9"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gridSpan w:val="2"/>
            <w:tcBorders>
              <w:top w:val="nil"/>
              <w:left w:val="nil"/>
              <w:bottom w:val="nil"/>
              <w:right w:val="nil"/>
            </w:tcBorders>
          </w:tcPr>
          <w:p w14:paraId="1AC0209E"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57B02058"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gridSpan w:val="2"/>
            <w:tcBorders>
              <w:top w:val="nil"/>
              <w:left w:val="nil"/>
              <w:bottom w:val="nil"/>
              <w:right w:val="nil"/>
            </w:tcBorders>
          </w:tcPr>
          <w:p w14:paraId="1AD5ACBC"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630" w:type="dxa"/>
            <w:tcBorders>
              <w:top w:val="nil"/>
              <w:left w:val="nil"/>
              <w:bottom w:val="nil"/>
              <w:right w:val="nil"/>
            </w:tcBorders>
          </w:tcPr>
          <w:p w14:paraId="125056D5"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nil"/>
              <w:left w:val="nil"/>
              <w:bottom w:val="nil"/>
              <w:right w:val="nil"/>
            </w:tcBorders>
          </w:tcPr>
          <w:p w14:paraId="2F1FD523"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gridSpan w:val="2"/>
            <w:tcBorders>
              <w:top w:val="nil"/>
              <w:left w:val="nil"/>
              <w:bottom w:val="nil"/>
              <w:right w:val="nil"/>
            </w:tcBorders>
          </w:tcPr>
          <w:p w14:paraId="73407C8C"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r>
      <w:tr w:rsidR="00FD27D6" w14:paraId="09354ED3" w14:textId="77777777" w:rsidTr="00FD27D6">
        <w:trPr>
          <w:trHeight w:val="247"/>
        </w:trPr>
        <w:tc>
          <w:tcPr>
            <w:tcW w:w="1920" w:type="dxa"/>
            <w:tcBorders>
              <w:top w:val="nil"/>
              <w:left w:val="nil"/>
              <w:bottom w:val="nil"/>
              <w:right w:val="nil"/>
            </w:tcBorders>
          </w:tcPr>
          <w:p w14:paraId="1F245F25"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gridSpan w:val="2"/>
            <w:tcBorders>
              <w:top w:val="nil"/>
              <w:left w:val="nil"/>
              <w:bottom w:val="nil"/>
              <w:right w:val="nil"/>
            </w:tcBorders>
          </w:tcPr>
          <w:p w14:paraId="5162D33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2013-14</w:t>
            </w:r>
          </w:p>
        </w:tc>
        <w:tc>
          <w:tcPr>
            <w:tcW w:w="1080" w:type="dxa"/>
            <w:tcBorders>
              <w:top w:val="nil"/>
              <w:left w:val="nil"/>
              <w:bottom w:val="nil"/>
              <w:right w:val="nil"/>
            </w:tcBorders>
          </w:tcPr>
          <w:p w14:paraId="574E282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2014-15</w:t>
            </w:r>
          </w:p>
        </w:tc>
        <w:tc>
          <w:tcPr>
            <w:tcW w:w="1080" w:type="dxa"/>
            <w:gridSpan w:val="2"/>
            <w:tcBorders>
              <w:top w:val="nil"/>
              <w:left w:val="nil"/>
              <w:bottom w:val="nil"/>
              <w:right w:val="nil"/>
            </w:tcBorders>
          </w:tcPr>
          <w:p w14:paraId="6C67DA2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2015-16 </w:t>
            </w:r>
          </w:p>
        </w:tc>
        <w:tc>
          <w:tcPr>
            <w:tcW w:w="630" w:type="dxa"/>
            <w:tcBorders>
              <w:top w:val="nil"/>
              <w:left w:val="nil"/>
              <w:bottom w:val="nil"/>
              <w:right w:val="nil"/>
            </w:tcBorders>
          </w:tcPr>
          <w:p w14:paraId="6727FC07"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2430" w:type="dxa"/>
            <w:gridSpan w:val="3"/>
            <w:tcBorders>
              <w:top w:val="nil"/>
              <w:left w:val="nil"/>
              <w:bottom w:val="nil"/>
              <w:right w:val="nil"/>
            </w:tcBorders>
          </w:tcPr>
          <w:p w14:paraId="03FC82DF"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 year totals (2013-16)</w:t>
            </w:r>
          </w:p>
        </w:tc>
      </w:tr>
      <w:tr w:rsidR="00FD27D6" w14:paraId="5AE61731" w14:textId="77777777" w:rsidTr="00FD27D6">
        <w:trPr>
          <w:trHeight w:val="247"/>
        </w:trPr>
        <w:tc>
          <w:tcPr>
            <w:tcW w:w="1920" w:type="dxa"/>
            <w:tcBorders>
              <w:top w:val="nil"/>
              <w:left w:val="nil"/>
              <w:bottom w:val="nil"/>
              <w:right w:val="nil"/>
            </w:tcBorders>
          </w:tcPr>
          <w:p w14:paraId="5D1DB5C3"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gridSpan w:val="2"/>
            <w:tcBorders>
              <w:top w:val="nil"/>
              <w:left w:val="nil"/>
              <w:bottom w:val="nil"/>
              <w:right w:val="nil"/>
            </w:tcBorders>
          </w:tcPr>
          <w:p w14:paraId="57D2F41F"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52EC33E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gridSpan w:val="2"/>
            <w:tcBorders>
              <w:top w:val="nil"/>
              <w:left w:val="nil"/>
              <w:bottom w:val="nil"/>
              <w:right w:val="nil"/>
            </w:tcBorders>
          </w:tcPr>
          <w:p w14:paraId="4A8F512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630" w:type="dxa"/>
            <w:tcBorders>
              <w:top w:val="nil"/>
              <w:left w:val="nil"/>
              <w:bottom w:val="nil"/>
              <w:right w:val="nil"/>
            </w:tcBorders>
          </w:tcPr>
          <w:p w14:paraId="7728F5CB"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350" w:type="dxa"/>
            <w:tcBorders>
              <w:top w:val="nil"/>
              <w:left w:val="nil"/>
              <w:bottom w:val="nil"/>
              <w:right w:val="nil"/>
            </w:tcBorders>
          </w:tcPr>
          <w:p w14:paraId="796A688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Percentage</w:t>
            </w:r>
          </w:p>
        </w:tc>
        <w:tc>
          <w:tcPr>
            <w:tcW w:w="1080" w:type="dxa"/>
            <w:gridSpan w:val="2"/>
            <w:tcBorders>
              <w:top w:val="nil"/>
              <w:left w:val="nil"/>
              <w:bottom w:val="nil"/>
              <w:right w:val="nil"/>
            </w:tcBorders>
          </w:tcPr>
          <w:p w14:paraId="0238DF9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r>
      <w:tr w:rsidR="00FD27D6" w14:paraId="3D66755C"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48149842"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Female</w:t>
            </w:r>
          </w:p>
        </w:tc>
        <w:tc>
          <w:tcPr>
            <w:tcW w:w="1080" w:type="dxa"/>
            <w:gridSpan w:val="2"/>
            <w:tcBorders>
              <w:top w:val="single" w:sz="6" w:space="0" w:color="auto"/>
              <w:left w:val="single" w:sz="6" w:space="0" w:color="auto"/>
              <w:bottom w:val="single" w:sz="6" w:space="0" w:color="auto"/>
              <w:right w:val="single" w:sz="6" w:space="0" w:color="auto"/>
            </w:tcBorders>
          </w:tcPr>
          <w:p w14:paraId="5921E43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tcPr>
          <w:p w14:paraId="043CA2F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gridSpan w:val="2"/>
            <w:tcBorders>
              <w:top w:val="single" w:sz="6" w:space="0" w:color="auto"/>
              <w:left w:val="single" w:sz="6" w:space="0" w:color="auto"/>
              <w:bottom w:val="single" w:sz="6" w:space="0" w:color="auto"/>
              <w:right w:val="single" w:sz="6" w:space="0" w:color="auto"/>
            </w:tcBorders>
          </w:tcPr>
          <w:p w14:paraId="2545A6A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23</w:t>
            </w:r>
          </w:p>
        </w:tc>
        <w:tc>
          <w:tcPr>
            <w:tcW w:w="630" w:type="dxa"/>
            <w:tcBorders>
              <w:top w:val="nil"/>
              <w:left w:val="nil"/>
              <w:bottom w:val="nil"/>
              <w:right w:val="nil"/>
            </w:tcBorders>
          </w:tcPr>
          <w:p w14:paraId="7C17B10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3EF619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76%</w:t>
            </w:r>
          </w:p>
        </w:tc>
        <w:tc>
          <w:tcPr>
            <w:tcW w:w="1080" w:type="dxa"/>
            <w:gridSpan w:val="2"/>
            <w:tcBorders>
              <w:top w:val="single" w:sz="6" w:space="0" w:color="auto"/>
              <w:left w:val="single" w:sz="6" w:space="0" w:color="auto"/>
              <w:bottom w:val="single" w:sz="6" w:space="0" w:color="auto"/>
              <w:right w:val="single" w:sz="6" w:space="0" w:color="auto"/>
            </w:tcBorders>
          </w:tcPr>
          <w:p w14:paraId="0180987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29</w:t>
            </w:r>
          </w:p>
        </w:tc>
      </w:tr>
      <w:tr w:rsidR="00FD27D6" w14:paraId="2E6A943C"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1EB119A0"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Male</w:t>
            </w:r>
          </w:p>
        </w:tc>
        <w:tc>
          <w:tcPr>
            <w:tcW w:w="1080" w:type="dxa"/>
            <w:gridSpan w:val="2"/>
            <w:tcBorders>
              <w:top w:val="single" w:sz="6" w:space="0" w:color="auto"/>
              <w:left w:val="single" w:sz="6" w:space="0" w:color="auto"/>
              <w:bottom w:val="single" w:sz="6" w:space="0" w:color="auto"/>
              <w:right w:val="single" w:sz="6" w:space="0" w:color="auto"/>
            </w:tcBorders>
          </w:tcPr>
          <w:p w14:paraId="0B30CDD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6A558C3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gridSpan w:val="2"/>
            <w:tcBorders>
              <w:top w:val="single" w:sz="6" w:space="0" w:color="auto"/>
              <w:left w:val="single" w:sz="6" w:space="0" w:color="auto"/>
              <w:bottom w:val="single" w:sz="6" w:space="0" w:color="auto"/>
              <w:right w:val="single" w:sz="6" w:space="0" w:color="auto"/>
            </w:tcBorders>
          </w:tcPr>
          <w:p w14:paraId="6EF1156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630" w:type="dxa"/>
            <w:tcBorders>
              <w:top w:val="nil"/>
              <w:left w:val="nil"/>
              <w:bottom w:val="nil"/>
              <w:right w:val="nil"/>
            </w:tcBorders>
          </w:tcPr>
          <w:p w14:paraId="31CE570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3ED55E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24%</w:t>
            </w:r>
          </w:p>
        </w:tc>
        <w:tc>
          <w:tcPr>
            <w:tcW w:w="1080" w:type="dxa"/>
            <w:gridSpan w:val="2"/>
            <w:tcBorders>
              <w:top w:val="single" w:sz="6" w:space="0" w:color="auto"/>
              <w:left w:val="single" w:sz="6" w:space="0" w:color="auto"/>
              <w:bottom w:val="single" w:sz="6" w:space="0" w:color="auto"/>
              <w:right w:val="single" w:sz="6" w:space="0" w:color="auto"/>
            </w:tcBorders>
          </w:tcPr>
          <w:p w14:paraId="5306294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r>
      <w:tr w:rsidR="00FD27D6" w14:paraId="4AB7BA78"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49C59CE9"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14:paraId="3D216BB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462D1EF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14:paraId="4C0AF13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630" w:type="dxa"/>
            <w:tcBorders>
              <w:top w:val="nil"/>
              <w:left w:val="nil"/>
              <w:bottom w:val="nil"/>
              <w:right w:val="nil"/>
            </w:tcBorders>
          </w:tcPr>
          <w:p w14:paraId="5AD5410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22D305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1080" w:type="dxa"/>
            <w:gridSpan w:val="2"/>
            <w:tcBorders>
              <w:top w:val="single" w:sz="6" w:space="0" w:color="auto"/>
              <w:left w:val="single" w:sz="6" w:space="0" w:color="auto"/>
              <w:bottom w:val="single" w:sz="6" w:space="0" w:color="auto"/>
              <w:right w:val="single" w:sz="6" w:space="0" w:color="auto"/>
            </w:tcBorders>
          </w:tcPr>
          <w:p w14:paraId="5AA36DC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3CB9A635"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05797081"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Single</w:t>
            </w:r>
          </w:p>
        </w:tc>
        <w:tc>
          <w:tcPr>
            <w:tcW w:w="1080" w:type="dxa"/>
            <w:gridSpan w:val="2"/>
            <w:tcBorders>
              <w:top w:val="single" w:sz="6" w:space="0" w:color="auto"/>
              <w:left w:val="single" w:sz="6" w:space="0" w:color="auto"/>
              <w:bottom w:val="single" w:sz="6" w:space="0" w:color="auto"/>
              <w:right w:val="single" w:sz="6" w:space="0" w:color="auto"/>
            </w:tcBorders>
          </w:tcPr>
          <w:p w14:paraId="1EDDAF5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399CC2C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gridSpan w:val="2"/>
            <w:tcBorders>
              <w:top w:val="single" w:sz="6" w:space="0" w:color="auto"/>
              <w:left w:val="single" w:sz="6" w:space="0" w:color="auto"/>
              <w:bottom w:val="single" w:sz="6" w:space="0" w:color="auto"/>
              <w:right w:val="single" w:sz="6" w:space="0" w:color="auto"/>
            </w:tcBorders>
          </w:tcPr>
          <w:p w14:paraId="4DE9E14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630" w:type="dxa"/>
            <w:tcBorders>
              <w:top w:val="nil"/>
              <w:left w:val="nil"/>
              <w:bottom w:val="nil"/>
              <w:right w:val="nil"/>
            </w:tcBorders>
          </w:tcPr>
          <w:p w14:paraId="207534F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B7DDA7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47%</w:t>
            </w:r>
          </w:p>
        </w:tc>
        <w:tc>
          <w:tcPr>
            <w:tcW w:w="1080" w:type="dxa"/>
            <w:gridSpan w:val="2"/>
            <w:tcBorders>
              <w:top w:val="single" w:sz="6" w:space="0" w:color="auto"/>
              <w:left w:val="single" w:sz="6" w:space="0" w:color="auto"/>
              <w:bottom w:val="single" w:sz="6" w:space="0" w:color="auto"/>
              <w:right w:val="single" w:sz="6" w:space="0" w:color="auto"/>
            </w:tcBorders>
          </w:tcPr>
          <w:p w14:paraId="363224C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w:t>
            </w:r>
          </w:p>
        </w:tc>
      </w:tr>
      <w:tr w:rsidR="00FD27D6" w14:paraId="553CB3C2"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392A16C5"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Married</w:t>
            </w:r>
          </w:p>
        </w:tc>
        <w:tc>
          <w:tcPr>
            <w:tcW w:w="1080" w:type="dxa"/>
            <w:gridSpan w:val="2"/>
            <w:tcBorders>
              <w:top w:val="single" w:sz="6" w:space="0" w:color="auto"/>
              <w:left w:val="single" w:sz="6" w:space="0" w:color="auto"/>
              <w:bottom w:val="single" w:sz="6" w:space="0" w:color="auto"/>
              <w:right w:val="single" w:sz="6" w:space="0" w:color="auto"/>
            </w:tcBorders>
          </w:tcPr>
          <w:p w14:paraId="1EB8636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22CA261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gridSpan w:val="2"/>
            <w:tcBorders>
              <w:top w:val="single" w:sz="6" w:space="0" w:color="auto"/>
              <w:left w:val="single" w:sz="6" w:space="0" w:color="auto"/>
              <w:bottom w:val="single" w:sz="6" w:space="0" w:color="auto"/>
              <w:right w:val="single" w:sz="6" w:space="0" w:color="auto"/>
            </w:tcBorders>
          </w:tcPr>
          <w:p w14:paraId="4024C2C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630" w:type="dxa"/>
            <w:tcBorders>
              <w:top w:val="nil"/>
              <w:left w:val="nil"/>
              <w:bottom w:val="nil"/>
              <w:right w:val="nil"/>
            </w:tcBorders>
          </w:tcPr>
          <w:p w14:paraId="5D515ED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5B0B62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26%</w:t>
            </w:r>
          </w:p>
        </w:tc>
        <w:tc>
          <w:tcPr>
            <w:tcW w:w="1080" w:type="dxa"/>
            <w:gridSpan w:val="2"/>
            <w:tcBorders>
              <w:top w:val="single" w:sz="6" w:space="0" w:color="auto"/>
              <w:left w:val="single" w:sz="6" w:space="0" w:color="auto"/>
              <w:bottom w:val="single" w:sz="6" w:space="0" w:color="auto"/>
              <w:right w:val="single" w:sz="6" w:space="0" w:color="auto"/>
            </w:tcBorders>
          </w:tcPr>
          <w:p w14:paraId="3747B6C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r>
      <w:tr w:rsidR="00FD27D6" w14:paraId="27BC2BAE"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14C8F8CA"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Not Reported</w:t>
            </w:r>
          </w:p>
        </w:tc>
        <w:tc>
          <w:tcPr>
            <w:tcW w:w="1080" w:type="dxa"/>
            <w:gridSpan w:val="2"/>
            <w:tcBorders>
              <w:top w:val="single" w:sz="6" w:space="0" w:color="auto"/>
              <w:left w:val="single" w:sz="6" w:space="0" w:color="auto"/>
              <w:bottom w:val="single" w:sz="6" w:space="0" w:color="auto"/>
              <w:right w:val="single" w:sz="6" w:space="0" w:color="auto"/>
            </w:tcBorders>
          </w:tcPr>
          <w:p w14:paraId="7CFD12A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13C1967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gridSpan w:val="2"/>
            <w:tcBorders>
              <w:top w:val="single" w:sz="6" w:space="0" w:color="auto"/>
              <w:left w:val="single" w:sz="6" w:space="0" w:color="auto"/>
              <w:bottom w:val="single" w:sz="6" w:space="0" w:color="auto"/>
              <w:right w:val="single" w:sz="6" w:space="0" w:color="auto"/>
            </w:tcBorders>
          </w:tcPr>
          <w:p w14:paraId="04B7232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630" w:type="dxa"/>
            <w:tcBorders>
              <w:top w:val="nil"/>
              <w:left w:val="nil"/>
              <w:bottom w:val="nil"/>
              <w:right w:val="nil"/>
            </w:tcBorders>
          </w:tcPr>
          <w:p w14:paraId="00CBB48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1D89AF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26%</w:t>
            </w:r>
          </w:p>
        </w:tc>
        <w:tc>
          <w:tcPr>
            <w:tcW w:w="1080" w:type="dxa"/>
            <w:gridSpan w:val="2"/>
            <w:tcBorders>
              <w:top w:val="single" w:sz="6" w:space="0" w:color="auto"/>
              <w:left w:val="single" w:sz="6" w:space="0" w:color="auto"/>
              <w:bottom w:val="single" w:sz="6" w:space="0" w:color="auto"/>
              <w:right w:val="single" w:sz="6" w:space="0" w:color="auto"/>
            </w:tcBorders>
          </w:tcPr>
          <w:p w14:paraId="0DBD06D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r>
      <w:tr w:rsidR="00FD27D6" w14:paraId="712C30FF"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78E46B91"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14:paraId="6DFF887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7F22CC9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14:paraId="750F9FD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630" w:type="dxa"/>
            <w:tcBorders>
              <w:top w:val="nil"/>
              <w:left w:val="nil"/>
              <w:bottom w:val="nil"/>
              <w:right w:val="nil"/>
            </w:tcBorders>
          </w:tcPr>
          <w:p w14:paraId="7373ACA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7B29F3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1080" w:type="dxa"/>
            <w:gridSpan w:val="2"/>
            <w:tcBorders>
              <w:top w:val="single" w:sz="6" w:space="0" w:color="auto"/>
              <w:left w:val="single" w:sz="6" w:space="0" w:color="auto"/>
              <w:bottom w:val="single" w:sz="6" w:space="0" w:color="auto"/>
              <w:right w:val="single" w:sz="6" w:space="0" w:color="auto"/>
            </w:tcBorders>
          </w:tcPr>
          <w:p w14:paraId="5A93BFA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237BF146"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4760A3D7"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American Indian</w:t>
            </w:r>
          </w:p>
        </w:tc>
        <w:tc>
          <w:tcPr>
            <w:tcW w:w="1080" w:type="dxa"/>
            <w:gridSpan w:val="2"/>
            <w:tcBorders>
              <w:top w:val="single" w:sz="6" w:space="0" w:color="auto"/>
              <w:left w:val="single" w:sz="6" w:space="0" w:color="auto"/>
              <w:bottom w:val="single" w:sz="6" w:space="0" w:color="auto"/>
              <w:right w:val="single" w:sz="6" w:space="0" w:color="auto"/>
            </w:tcBorders>
          </w:tcPr>
          <w:p w14:paraId="617A5D0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2E4F9AE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gridSpan w:val="2"/>
            <w:tcBorders>
              <w:top w:val="single" w:sz="6" w:space="0" w:color="auto"/>
              <w:left w:val="single" w:sz="6" w:space="0" w:color="auto"/>
              <w:bottom w:val="single" w:sz="6" w:space="0" w:color="auto"/>
              <w:right w:val="single" w:sz="6" w:space="0" w:color="auto"/>
            </w:tcBorders>
          </w:tcPr>
          <w:p w14:paraId="3EF7579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630" w:type="dxa"/>
            <w:tcBorders>
              <w:top w:val="nil"/>
              <w:left w:val="nil"/>
              <w:bottom w:val="nil"/>
              <w:right w:val="nil"/>
            </w:tcBorders>
          </w:tcPr>
          <w:p w14:paraId="31E7AEA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024B12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5%</w:t>
            </w:r>
          </w:p>
        </w:tc>
        <w:tc>
          <w:tcPr>
            <w:tcW w:w="1080" w:type="dxa"/>
            <w:gridSpan w:val="2"/>
            <w:tcBorders>
              <w:top w:val="single" w:sz="6" w:space="0" w:color="auto"/>
              <w:left w:val="single" w:sz="6" w:space="0" w:color="auto"/>
              <w:bottom w:val="single" w:sz="6" w:space="0" w:color="auto"/>
              <w:right w:val="single" w:sz="6" w:space="0" w:color="auto"/>
            </w:tcBorders>
          </w:tcPr>
          <w:p w14:paraId="3AAD3FF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25FB88D6"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4E3DEA6"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Hispanic</w:t>
            </w:r>
          </w:p>
        </w:tc>
        <w:tc>
          <w:tcPr>
            <w:tcW w:w="1080" w:type="dxa"/>
            <w:gridSpan w:val="2"/>
            <w:tcBorders>
              <w:top w:val="single" w:sz="6" w:space="0" w:color="auto"/>
              <w:left w:val="single" w:sz="6" w:space="0" w:color="auto"/>
              <w:bottom w:val="single" w:sz="6" w:space="0" w:color="auto"/>
              <w:right w:val="single" w:sz="6" w:space="0" w:color="auto"/>
            </w:tcBorders>
          </w:tcPr>
          <w:p w14:paraId="14E1667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2623B24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gridSpan w:val="2"/>
            <w:tcBorders>
              <w:top w:val="single" w:sz="6" w:space="0" w:color="auto"/>
              <w:left w:val="single" w:sz="6" w:space="0" w:color="auto"/>
              <w:bottom w:val="single" w:sz="6" w:space="0" w:color="auto"/>
              <w:right w:val="single" w:sz="6" w:space="0" w:color="auto"/>
            </w:tcBorders>
          </w:tcPr>
          <w:p w14:paraId="427A19B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630" w:type="dxa"/>
            <w:tcBorders>
              <w:top w:val="nil"/>
              <w:left w:val="nil"/>
              <w:bottom w:val="nil"/>
              <w:right w:val="nil"/>
            </w:tcBorders>
          </w:tcPr>
          <w:p w14:paraId="613A555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5E95AE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13%</w:t>
            </w:r>
          </w:p>
        </w:tc>
        <w:tc>
          <w:tcPr>
            <w:tcW w:w="1080" w:type="dxa"/>
            <w:gridSpan w:val="2"/>
            <w:tcBorders>
              <w:top w:val="single" w:sz="6" w:space="0" w:color="auto"/>
              <w:left w:val="single" w:sz="6" w:space="0" w:color="auto"/>
              <w:bottom w:val="single" w:sz="6" w:space="0" w:color="auto"/>
              <w:right w:val="single" w:sz="6" w:space="0" w:color="auto"/>
            </w:tcBorders>
          </w:tcPr>
          <w:p w14:paraId="3451176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D27D6" w14:paraId="6B528821"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3DBD38FB"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Multi-Racial</w:t>
            </w:r>
          </w:p>
        </w:tc>
        <w:tc>
          <w:tcPr>
            <w:tcW w:w="1080" w:type="dxa"/>
            <w:gridSpan w:val="2"/>
            <w:tcBorders>
              <w:top w:val="single" w:sz="6" w:space="0" w:color="auto"/>
              <w:left w:val="single" w:sz="6" w:space="0" w:color="auto"/>
              <w:bottom w:val="single" w:sz="6" w:space="0" w:color="auto"/>
              <w:right w:val="single" w:sz="6" w:space="0" w:color="auto"/>
            </w:tcBorders>
          </w:tcPr>
          <w:p w14:paraId="1F3FDAB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6FB656A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gridSpan w:val="2"/>
            <w:tcBorders>
              <w:top w:val="single" w:sz="6" w:space="0" w:color="auto"/>
              <w:left w:val="single" w:sz="6" w:space="0" w:color="auto"/>
              <w:bottom w:val="single" w:sz="6" w:space="0" w:color="auto"/>
              <w:right w:val="single" w:sz="6" w:space="0" w:color="auto"/>
            </w:tcBorders>
          </w:tcPr>
          <w:p w14:paraId="41280D8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630" w:type="dxa"/>
            <w:tcBorders>
              <w:top w:val="nil"/>
              <w:left w:val="nil"/>
              <w:bottom w:val="nil"/>
              <w:right w:val="nil"/>
            </w:tcBorders>
          </w:tcPr>
          <w:p w14:paraId="389BD66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D7DDA0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5%</w:t>
            </w:r>
          </w:p>
        </w:tc>
        <w:tc>
          <w:tcPr>
            <w:tcW w:w="1080" w:type="dxa"/>
            <w:gridSpan w:val="2"/>
            <w:tcBorders>
              <w:top w:val="single" w:sz="6" w:space="0" w:color="auto"/>
              <w:left w:val="single" w:sz="6" w:space="0" w:color="auto"/>
              <w:bottom w:val="single" w:sz="6" w:space="0" w:color="auto"/>
              <w:right w:val="single" w:sz="6" w:space="0" w:color="auto"/>
            </w:tcBorders>
          </w:tcPr>
          <w:p w14:paraId="702234D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206C0B56"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583D3A6B"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Not Reported </w:t>
            </w:r>
          </w:p>
        </w:tc>
        <w:tc>
          <w:tcPr>
            <w:tcW w:w="1080" w:type="dxa"/>
            <w:gridSpan w:val="2"/>
            <w:tcBorders>
              <w:top w:val="single" w:sz="6" w:space="0" w:color="auto"/>
              <w:left w:val="single" w:sz="6" w:space="0" w:color="auto"/>
              <w:bottom w:val="single" w:sz="6" w:space="0" w:color="auto"/>
              <w:right w:val="single" w:sz="6" w:space="0" w:color="auto"/>
            </w:tcBorders>
          </w:tcPr>
          <w:p w14:paraId="3FF7126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0489089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gridSpan w:val="2"/>
            <w:tcBorders>
              <w:top w:val="single" w:sz="6" w:space="0" w:color="auto"/>
              <w:left w:val="single" w:sz="6" w:space="0" w:color="auto"/>
              <w:bottom w:val="single" w:sz="6" w:space="0" w:color="auto"/>
              <w:right w:val="single" w:sz="6" w:space="0" w:color="auto"/>
            </w:tcBorders>
          </w:tcPr>
          <w:p w14:paraId="181ADA7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630" w:type="dxa"/>
            <w:tcBorders>
              <w:top w:val="nil"/>
              <w:left w:val="nil"/>
              <w:bottom w:val="nil"/>
              <w:right w:val="nil"/>
            </w:tcBorders>
          </w:tcPr>
          <w:p w14:paraId="593C437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7F4776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w:t>
            </w:r>
          </w:p>
        </w:tc>
        <w:tc>
          <w:tcPr>
            <w:tcW w:w="1080" w:type="dxa"/>
            <w:gridSpan w:val="2"/>
            <w:tcBorders>
              <w:top w:val="single" w:sz="6" w:space="0" w:color="auto"/>
              <w:left w:val="single" w:sz="6" w:space="0" w:color="auto"/>
              <w:bottom w:val="single" w:sz="6" w:space="0" w:color="auto"/>
              <w:right w:val="single" w:sz="6" w:space="0" w:color="auto"/>
            </w:tcBorders>
          </w:tcPr>
          <w:p w14:paraId="7895A87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1C45E0EF"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BFBA7B3"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White</w:t>
            </w:r>
          </w:p>
        </w:tc>
        <w:tc>
          <w:tcPr>
            <w:tcW w:w="1080" w:type="dxa"/>
            <w:gridSpan w:val="2"/>
            <w:tcBorders>
              <w:top w:val="single" w:sz="6" w:space="0" w:color="auto"/>
              <w:left w:val="single" w:sz="6" w:space="0" w:color="auto"/>
              <w:bottom w:val="single" w:sz="6" w:space="0" w:color="auto"/>
              <w:right w:val="single" w:sz="6" w:space="0" w:color="auto"/>
            </w:tcBorders>
          </w:tcPr>
          <w:p w14:paraId="305D667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080" w:type="dxa"/>
            <w:tcBorders>
              <w:top w:val="single" w:sz="6" w:space="0" w:color="auto"/>
              <w:left w:val="single" w:sz="6" w:space="0" w:color="auto"/>
              <w:bottom w:val="single" w:sz="6" w:space="0" w:color="auto"/>
              <w:right w:val="single" w:sz="6" w:space="0" w:color="auto"/>
            </w:tcBorders>
          </w:tcPr>
          <w:p w14:paraId="0A31384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gridSpan w:val="2"/>
            <w:tcBorders>
              <w:top w:val="single" w:sz="6" w:space="0" w:color="auto"/>
              <w:left w:val="single" w:sz="6" w:space="0" w:color="auto"/>
              <w:bottom w:val="single" w:sz="6" w:space="0" w:color="auto"/>
              <w:right w:val="single" w:sz="6" w:space="0" w:color="auto"/>
            </w:tcBorders>
          </w:tcPr>
          <w:p w14:paraId="1D47D89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21</w:t>
            </w:r>
          </w:p>
        </w:tc>
        <w:tc>
          <w:tcPr>
            <w:tcW w:w="630" w:type="dxa"/>
            <w:tcBorders>
              <w:top w:val="nil"/>
              <w:left w:val="nil"/>
              <w:bottom w:val="nil"/>
              <w:right w:val="nil"/>
            </w:tcBorders>
          </w:tcPr>
          <w:p w14:paraId="684D4E4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8C00A4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74%</w:t>
            </w:r>
          </w:p>
        </w:tc>
        <w:tc>
          <w:tcPr>
            <w:tcW w:w="1080" w:type="dxa"/>
            <w:gridSpan w:val="2"/>
            <w:tcBorders>
              <w:top w:val="single" w:sz="6" w:space="0" w:color="auto"/>
              <w:left w:val="single" w:sz="6" w:space="0" w:color="auto"/>
              <w:bottom w:val="single" w:sz="6" w:space="0" w:color="auto"/>
              <w:right w:val="single" w:sz="6" w:space="0" w:color="auto"/>
            </w:tcBorders>
          </w:tcPr>
          <w:p w14:paraId="7A57FB0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28</w:t>
            </w:r>
          </w:p>
        </w:tc>
      </w:tr>
      <w:tr w:rsidR="00FD27D6" w14:paraId="524BF93E"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3FD2FCE0"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14:paraId="1C3C053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45A1527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14:paraId="58E59B9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630" w:type="dxa"/>
            <w:tcBorders>
              <w:top w:val="nil"/>
              <w:left w:val="nil"/>
              <w:bottom w:val="nil"/>
              <w:right w:val="nil"/>
            </w:tcBorders>
          </w:tcPr>
          <w:p w14:paraId="7B8F9D9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F9D959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1080" w:type="dxa"/>
            <w:gridSpan w:val="2"/>
            <w:tcBorders>
              <w:top w:val="single" w:sz="6" w:space="0" w:color="auto"/>
              <w:left w:val="single" w:sz="6" w:space="0" w:color="auto"/>
              <w:bottom w:val="single" w:sz="6" w:space="0" w:color="auto"/>
              <w:right w:val="single" w:sz="6" w:space="0" w:color="auto"/>
            </w:tcBorders>
          </w:tcPr>
          <w:p w14:paraId="6B81169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6EBD0FD9"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47A59278"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20-29</w:t>
            </w:r>
          </w:p>
        </w:tc>
        <w:tc>
          <w:tcPr>
            <w:tcW w:w="1080" w:type="dxa"/>
            <w:gridSpan w:val="2"/>
            <w:tcBorders>
              <w:top w:val="single" w:sz="6" w:space="0" w:color="auto"/>
              <w:left w:val="single" w:sz="6" w:space="0" w:color="auto"/>
              <w:bottom w:val="single" w:sz="6" w:space="0" w:color="auto"/>
              <w:right w:val="single" w:sz="6" w:space="0" w:color="auto"/>
            </w:tcBorders>
          </w:tcPr>
          <w:p w14:paraId="35F0E25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752891F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gridSpan w:val="2"/>
            <w:tcBorders>
              <w:top w:val="single" w:sz="6" w:space="0" w:color="auto"/>
              <w:left w:val="single" w:sz="6" w:space="0" w:color="auto"/>
              <w:bottom w:val="single" w:sz="6" w:space="0" w:color="auto"/>
              <w:right w:val="single" w:sz="6" w:space="0" w:color="auto"/>
            </w:tcBorders>
          </w:tcPr>
          <w:p w14:paraId="30740FC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630" w:type="dxa"/>
            <w:tcBorders>
              <w:top w:val="nil"/>
              <w:left w:val="nil"/>
              <w:bottom w:val="nil"/>
              <w:right w:val="nil"/>
            </w:tcBorders>
          </w:tcPr>
          <w:p w14:paraId="6F8D88A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3C130B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24%</w:t>
            </w:r>
          </w:p>
        </w:tc>
        <w:tc>
          <w:tcPr>
            <w:tcW w:w="1080" w:type="dxa"/>
            <w:gridSpan w:val="2"/>
            <w:tcBorders>
              <w:top w:val="single" w:sz="6" w:space="0" w:color="auto"/>
              <w:left w:val="single" w:sz="6" w:space="0" w:color="auto"/>
              <w:bottom w:val="single" w:sz="6" w:space="0" w:color="auto"/>
              <w:right w:val="single" w:sz="6" w:space="0" w:color="auto"/>
            </w:tcBorders>
          </w:tcPr>
          <w:p w14:paraId="4576844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r>
      <w:tr w:rsidR="00FD27D6" w14:paraId="57338D7F"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615EE4B"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30-39</w:t>
            </w:r>
          </w:p>
        </w:tc>
        <w:tc>
          <w:tcPr>
            <w:tcW w:w="1080" w:type="dxa"/>
            <w:gridSpan w:val="2"/>
            <w:tcBorders>
              <w:top w:val="single" w:sz="6" w:space="0" w:color="auto"/>
              <w:left w:val="single" w:sz="6" w:space="0" w:color="auto"/>
              <w:bottom w:val="single" w:sz="6" w:space="0" w:color="auto"/>
              <w:right w:val="single" w:sz="6" w:space="0" w:color="auto"/>
            </w:tcBorders>
          </w:tcPr>
          <w:p w14:paraId="726393D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712B0B0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gridSpan w:val="2"/>
            <w:tcBorders>
              <w:top w:val="single" w:sz="6" w:space="0" w:color="auto"/>
              <w:left w:val="single" w:sz="6" w:space="0" w:color="auto"/>
              <w:bottom w:val="single" w:sz="6" w:space="0" w:color="auto"/>
              <w:right w:val="single" w:sz="6" w:space="0" w:color="auto"/>
            </w:tcBorders>
          </w:tcPr>
          <w:p w14:paraId="1B52CB4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630" w:type="dxa"/>
            <w:tcBorders>
              <w:top w:val="nil"/>
              <w:left w:val="nil"/>
              <w:bottom w:val="nil"/>
              <w:right w:val="nil"/>
            </w:tcBorders>
          </w:tcPr>
          <w:p w14:paraId="524E5F5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3ACEEB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29%</w:t>
            </w:r>
          </w:p>
        </w:tc>
        <w:tc>
          <w:tcPr>
            <w:tcW w:w="1080" w:type="dxa"/>
            <w:gridSpan w:val="2"/>
            <w:tcBorders>
              <w:top w:val="single" w:sz="6" w:space="0" w:color="auto"/>
              <w:left w:val="single" w:sz="6" w:space="0" w:color="auto"/>
              <w:bottom w:val="single" w:sz="6" w:space="0" w:color="auto"/>
              <w:right w:val="single" w:sz="6" w:space="0" w:color="auto"/>
            </w:tcBorders>
          </w:tcPr>
          <w:p w14:paraId="3C4FA9D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r>
      <w:tr w:rsidR="00FD27D6" w14:paraId="7EA39A37"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FC82CA8"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40-49</w:t>
            </w:r>
          </w:p>
        </w:tc>
        <w:tc>
          <w:tcPr>
            <w:tcW w:w="1080" w:type="dxa"/>
            <w:gridSpan w:val="2"/>
            <w:tcBorders>
              <w:top w:val="single" w:sz="6" w:space="0" w:color="auto"/>
              <w:left w:val="single" w:sz="6" w:space="0" w:color="auto"/>
              <w:bottom w:val="single" w:sz="6" w:space="0" w:color="auto"/>
              <w:right w:val="single" w:sz="6" w:space="0" w:color="auto"/>
            </w:tcBorders>
          </w:tcPr>
          <w:p w14:paraId="6D661BF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014BEB8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gridSpan w:val="2"/>
            <w:tcBorders>
              <w:top w:val="single" w:sz="6" w:space="0" w:color="auto"/>
              <w:left w:val="single" w:sz="6" w:space="0" w:color="auto"/>
              <w:bottom w:val="single" w:sz="6" w:space="0" w:color="auto"/>
              <w:right w:val="single" w:sz="6" w:space="0" w:color="auto"/>
            </w:tcBorders>
          </w:tcPr>
          <w:p w14:paraId="5896C22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630" w:type="dxa"/>
            <w:tcBorders>
              <w:top w:val="nil"/>
              <w:left w:val="nil"/>
              <w:bottom w:val="nil"/>
              <w:right w:val="nil"/>
            </w:tcBorders>
          </w:tcPr>
          <w:p w14:paraId="2AA3298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07D4A2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13%</w:t>
            </w:r>
          </w:p>
        </w:tc>
        <w:tc>
          <w:tcPr>
            <w:tcW w:w="1080" w:type="dxa"/>
            <w:gridSpan w:val="2"/>
            <w:tcBorders>
              <w:top w:val="single" w:sz="6" w:space="0" w:color="auto"/>
              <w:left w:val="single" w:sz="6" w:space="0" w:color="auto"/>
              <w:bottom w:val="single" w:sz="6" w:space="0" w:color="auto"/>
              <w:right w:val="single" w:sz="6" w:space="0" w:color="auto"/>
            </w:tcBorders>
          </w:tcPr>
          <w:p w14:paraId="7191BA4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D27D6" w14:paraId="682D6C43"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6560362D"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50-59</w:t>
            </w:r>
          </w:p>
        </w:tc>
        <w:tc>
          <w:tcPr>
            <w:tcW w:w="1080" w:type="dxa"/>
            <w:gridSpan w:val="2"/>
            <w:tcBorders>
              <w:top w:val="single" w:sz="6" w:space="0" w:color="auto"/>
              <w:left w:val="single" w:sz="6" w:space="0" w:color="auto"/>
              <w:bottom w:val="single" w:sz="6" w:space="0" w:color="auto"/>
              <w:right w:val="single" w:sz="6" w:space="0" w:color="auto"/>
            </w:tcBorders>
          </w:tcPr>
          <w:p w14:paraId="370B427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46020BE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gridSpan w:val="2"/>
            <w:tcBorders>
              <w:top w:val="single" w:sz="6" w:space="0" w:color="auto"/>
              <w:left w:val="single" w:sz="6" w:space="0" w:color="auto"/>
              <w:bottom w:val="single" w:sz="6" w:space="0" w:color="auto"/>
              <w:right w:val="single" w:sz="6" w:space="0" w:color="auto"/>
            </w:tcBorders>
          </w:tcPr>
          <w:p w14:paraId="578F5EA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630" w:type="dxa"/>
            <w:tcBorders>
              <w:top w:val="nil"/>
              <w:left w:val="nil"/>
              <w:bottom w:val="nil"/>
              <w:right w:val="nil"/>
            </w:tcBorders>
          </w:tcPr>
          <w:p w14:paraId="322E2BC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052D46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21%</w:t>
            </w:r>
          </w:p>
        </w:tc>
        <w:tc>
          <w:tcPr>
            <w:tcW w:w="1080" w:type="dxa"/>
            <w:gridSpan w:val="2"/>
            <w:tcBorders>
              <w:top w:val="single" w:sz="6" w:space="0" w:color="auto"/>
              <w:left w:val="single" w:sz="6" w:space="0" w:color="auto"/>
              <w:bottom w:val="single" w:sz="6" w:space="0" w:color="auto"/>
              <w:right w:val="single" w:sz="6" w:space="0" w:color="auto"/>
            </w:tcBorders>
          </w:tcPr>
          <w:p w14:paraId="74AB3C1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r>
      <w:tr w:rsidR="00FD27D6" w14:paraId="086A01F6" w14:textId="77777777" w:rsidTr="00FD27D6">
        <w:trPr>
          <w:trHeight w:val="247"/>
        </w:trPr>
        <w:tc>
          <w:tcPr>
            <w:tcW w:w="1920" w:type="dxa"/>
            <w:tcBorders>
              <w:top w:val="single" w:sz="6" w:space="0" w:color="auto"/>
              <w:left w:val="single" w:sz="6" w:space="0" w:color="auto"/>
              <w:bottom w:val="single" w:sz="6" w:space="0" w:color="auto"/>
              <w:right w:val="single" w:sz="6" w:space="0" w:color="auto"/>
            </w:tcBorders>
            <w:shd w:val="solid" w:color="FFFFFF" w:fill="auto"/>
          </w:tcPr>
          <w:p w14:paraId="319F36CF"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60-69</w:t>
            </w:r>
          </w:p>
        </w:tc>
        <w:tc>
          <w:tcPr>
            <w:tcW w:w="1080" w:type="dxa"/>
            <w:gridSpan w:val="2"/>
            <w:tcBorders>
              <w:top w:val="single" w:sz="6" w:space="0" w:color="auto"/>
              <w:left w:val="single" w:sz="6" w:space="0" w:color="auto"/>
              <w:bottom w:val="single" w:sz="6" w:space="0" w:color="auto"/>
              <w:right w:val="single" w:sz="6" w:space="0" w:color="auto"/>
            </w:tcBorders>
          </w:tcPr>
          <w:p w14:paraId="44066F5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45E9B1F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gridSpan w:val="2"/>
            <w:tcBorders>
              <w:top w:val="single" w:sz="6" w:space="0" w:color="auto"/>
              <w:left w:val="single" w:sz="6" w:space="0" w:color="auto"/>
              <w:bottom w:val="single" w:sz="6" w:space="0" w:color="auto"/>
              <w:right w:val="single" w:sz="6" w:space="0" w:color="auto"/>
            </w:tcBorders>
          </w:tcPr>
          <w:p w14:paraId="315D69B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630" w:type="dxa"/>
            <w:tcBorders>
              <w:top w:val="nil"/>
              <w:left w:val="nil"/>
              <w:bottom w:val="nil"/>
              <w:right w:val="nil"/>
            </w:tcBorders>
          </w:tcPr>
          <w:p w14:paraId="67AE27B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F35755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8%</w:t>
            </w:r>
          </w:p>
        </w:tc>
        <w:tc>
          <w:tcPr>
            <w:tcW w:w="1080" w:type="dxa"/>
            <w:gridSpan w:val="2"/>
            <w:tcBorders>
              <w:top w:val="single" w:sz="6" w:space="0" w:color="auto"/>
              <w:left w:val="single" w:sz="6" w:space="0" w:color="auto"/>
              <w:bottom w:val="single" w:sz="6" w:space="0" w:color="auto"/>
              <w:right w:val="single" w:sz="6" w:space="0" w:color="auto"/>
            </w:tcBorders>
          </w:tcPr>
          <w:p w14:paraId="60E33B6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50A14321" w14:textId="77777777" w:rsidTr="00FD27D6">
        <w:trPr>
          <w:trHeight w:val="247"/>
        </w:trPr>
        <w:tc>
          <w:tcPr>
            <w:tcW w:w="1920" w:type="dxa"/>
            <w:tcBorders>
              <w:top w:val="nil"/>
              <w:left w:val="nil"/>
              <w:bottom w:val="nil"/>
              <w:right w:val="nil"/>
            </w:tcBorders>
          </w:tcPr>
          <w:p w14:paraId="65D9E84C" w14:textId="77777777" w:rsidR="00FD27D6" w:rsidRDefault="00FD27D6" w:rsidP="00FD27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 =</w:t>
            </w:r>
          </w:p>
        </w:tc>
        <w:tc>
          <w:tcPr>
            <w:tcW w:w="1080" w:type="dxa"/>
            <w:gridSpan w:val="2"/>
            <w:tcBorders>
              <w:top w:val="nil"/>
              <w:left w:val="nil"/>
              <w:bottom w:val="nil"/>
              <w:right w:val="nil"/>
            </w:tcBorders>
          </w:tcPr>
          <w:p w14:paraId="73B192B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1080" w:type="dxa"/>
            <w:tcBorders>
              <w:top w:val="nil"/>
              <w:left w:val="nil"/>
              <w:bottom w:val="nil"/>
              <w:right w:val="nil"/>
            </w:tcBorders>
          </w:tcPr>
          <w:p w14:paraId="7E56278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gridSpan w:val="2"/>
            <w:tcBorders>
              <w:top w:val="nil"/>
              <w:left w:val="nil"/>
              <w:bottom w:val="nil"/>
              <w:right w:val="nil"/>
            </w:tcBorders>
          </w:tcPr>
          <w:p w14:paraId="4A3871E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29</w:t>
            </w:r>
          </w:p>
        </w:tc>
        <w:tc>
          <w:tcPr>
            <w:tcW w:w="630" w:type="dxa"/>
            <w:tcBorders>
              <w:top w:val="nil"/>
              <w:left w:val="nil"/>
              <w:bottom w:val="nil"/>
              <w:right w:val="nil"/>
            </w:tcBorders>
          </w:tcPr>
          <w:p w14:paraId="727602A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nil"/>
              <w:left w:val="nil"/>
              <w:bottom w:val="nil"/>
              <w:right w:val="nil"/>
            </w:tcBorders>
          </w:tcPr>
          <w:p w14:paraId="3451B8A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gridSpan w:val="2"/>
            <w:tcBorders>
              <w:top w:val="nil"/>
              <w:left w:val="nil"/>
              <w:bottom w:val="nil"/>
              <w:right w:val="nil"/>
            </w:tcBorders>
          </w:tcPr>
          <w:p w14:paraId="3E25F12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38</w:t>
            </w:r>
          </w:p>
        </w:tc>
      </w:tr>
      <w:tr w:rsidR="00FD27D6" w14:paraId="50400195" w14:textId="77777777" w:rsidTr="00FD27D6">
        <w:trPr>
          <w:gridAfter w:val="1"/>
          <w:wAfter w:w="90" w:type="dxa"/>
          <w:trHeight w:val="247"/>
        </w:trPr>
        <w:tc>
          <w:tcPr>
            <w:tcW w:w="8130" w:type="dxa"/>
            <w:gridSpan w:val="9"/>
            <w:tcBorders>
              <w:top w:val="nil"/>
              <w:left w:val="nil"/>
              <w:bottom w:val="nil"/>
              <w:right w:val="nil"/>
            </w:tcBorders>
          </w:tcPr>
          <w:p w14:paraId="55991A4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p>
          <w:p w14:paraId="6D923F6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p>
          <w:p w14:paraId="1E9841C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p>
          <w:p w14:paraId="5220D2B3"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lastRenderedPageBreak/>
              <w:t>TABLE 2.8: RETAIL SALES &amp; SERVICE CPC</w:t>
            </w:r>
          </w:p>
        </w:tc>
      </w:tr>
      <w:tr w:rsidR="00FD27D6" w14:paraId="2FA2B322" w14:textId="77777777" w:rsidTr="00FD27D6">
        <w:trPr>
          <w:gridAfter w:val="1"/>
          <w:wAfter w:w="90" w:type="dxa"/>
          <w:trHeight w:val="247"/>
        </w:trPr>
        <w:tc>
          <w:tcPr>
            <w:tcW w:w="2010" w:type="dxa"/>
            <w:gridSpan w:val="2"/>
            <w:tcBorders>
              <w:top w:val="nil"/>
              <w:left w:val="nil"/>
              <w:bottom w:val="nil"/>
              <w:right w:val="nil"/>
            </w:tcBorders>
          </w:tcPr>
          <w:p w14:paraId="428981D4"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30466D8B"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170" w:type="dxa"/>
            <w:gridSpan w:val="2"/>
            <w:tcBorders>
              <w:top w:val="nil"/>
              <w:left w:val="nil"/>
              <w:bottom w:val="nil"/>
              <w:right w:val="nil"/>
            </w:tcBorders>
          </w:tcPr>
          <w:p w14:paraId="18E54AEF"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2F7879B5"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630" w:type="dxa"/>
            <w:tcBorders>
              <w:top w:val="nil"/>
              <w:left w:val="nil"/>
              <w:bottom w:val="nil"/>
              <w:right w:val="nil"/>
            </w:tcBorders>
          </w:tcPr>
          <w:p w14:paraId="3BE1E826"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nil"/>
              <w:left w:val="nil"/>
              <w:bottom w:val="nil"/>
              <w:right w:val="nil"/>
            </w:tcBorders>
          </w:tcPr>
          <w:p w14:paraId="6493DA03"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171F87A0"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r>
      <w:tr w:rsidR="00FD27D6" w14:paraId="08C888A8" w14:textId="77777777" w:rsidTr="00FD27D6">
        <w:trPr>
          <w:gridAfter w:val="1"/>
          <w:wAfter w:w="90" w:type="dxa"/>
          <w:trHeight w:val="247"/>
        </w:trPr>
        <w:tc>
          <w:tcPr>
            <w:tcW w:w="2010" w:type="dxa"/>
            <w:gridSpan w:val="2"/>
            <w:tcBorders>
              <w:top w:val="nil"/>
              <w:left w:val="nil"/>
              <w:bottom w:val="nil"/>
              <w:right w:val="nil"/>
            </w:tcBorders>
          </w:tcPr>
          <w:p w14:paraId="0FBEE710"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29B2FDC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2013-14</w:t>
            </w:r>
          </w:p>
        </w:tc>
        <w:tc>
          <w:tcPr>
            <w:tcW w:w="1170" w:type="dxa"/>
            <w:gridSpan w:val="2"/>
            <w:tcBorders>
              <w:top w:val="nil"/>
              <w:left w:val="nil"/>
              <w:bottom w:val="nil"/>
              <w:right w:val="nil"/>
            </w:tcBorders>
          </w:tcPr>
          <w:p w14:paraId="52BE47C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2014-15</w:t>
            </w:r>
          </w:p>
        </w:tc>
        <w:tc>
          <w:tcPr>
            <w:tcW w:w="990" w:type="dxa"/>
            <w:tcBorders>
              <w:top w:val="nil"/>
              <w:left w:val="nil"/>
              <w:bottom w:val="nil"/>
              <w:right w:val="nil"/>
            </w:tcBorders>
          </w:tcPr>
          <w:p w14:paraId="68D5907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2015-16 </w:t>
            </w:r>
          </w:p>
        </w:tc>
        <w:tc>
          <w:tcPr>
            <w:tcW w:w="630" w:type="dxa"/>
            <w:tcBorders>
              <w:top w:val="nil"/>
              <w:left w:val="nil"/>
              <w:bottom w:val="nil"/>
              <w:right w:val="nil"/>
            </w:tcBorders>
          </w:tcPr>
          <w:p w14:paraId="6414DF67"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2340" w:type="dxa"/>
            <w:gridSpan w:val="2"/>
            <w:tcBorders>
              <w:top w:val="nil"/>
              <w:left w:val="nil"/>
              <w:bottom w:val="nil"/>
              <w:right w:val="nil"/>
            </w:tcBorders>
          </w:tcPr>
          <w:p w14:paraId="0FCB6403"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 year totals (2013-16)</w:t>
            </w:r>
          </w:p>
        </w:tc>
      </w:tr>
      <w:tr w:rsidR="00FD27D6" w14:paraId="23C7E2A2" w14:textId="77777777" w:rsidTr="00FD27D6">
        <w:trPr>
          <w:gridAfter w:val="1"/>
          <w:wAfter w:w="90" w:type="dxa"/>
          <w:trHeight w:val="247"/>
        </w:trPr>
        <w:tc>
          <w:tcPr>
            <w:tcW w:w="2010" w:type="dxa"/>
            <w:gridSpan w:val="2"/>
            <w:tcBorders>
              <w:top w:val="nil"/>
              <w:left w:val="nil"/>
              <w:bottom w:val="nil"/>
              <w:right w:val="nil"/>
            </w:tcBorders>
          </w:tcPr>
          <w:p w14:paraId="102F460A"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009E992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170" w:type="dxa"/>
            <w:gridSpan w:val="2"/>
            <w:tcBorders>
              <w:top w:val="nil"/>
              <w:left w:val="nil"/>
              <w:bottom w:val="nil"/>
              <w:right w:val="nil"/>
            </w:tcBorders>
          </w:tcPr>
          <w:p w14:paraId="5F66CE8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990" w:type="dxa"/>
            <w:tcBorders>
              <w:top w:val="nil"/>
              <w:left w:val="nil"/>
              <w:bottom w:val="nil"/>
              <w:right w:val="nil"/>
            </w:tcBorders>
          </w:tcPr>
          <w:p w14:paraId="060EDF7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630" w:type="dxa"/>
            <w:tcBorders>
              <w:top w:val="nil"/>
              <w:left w:val="nil"/>
              <w:bottom w:val="nil"/>
              <w:right w:val="nil"/>
            </w:tcBorders>
          </w:tcPr>
          <w:p w14:paraId="039F171F"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350" w:type="dxa"/>
            <w:tcBorders>
              <w:top w:val="nil"/>
              <w:left w:val="nil"/>
              <w:bottom w:val="nil"/>
              <w:right w:val="nil"/>
            </w:tcBorders>
          </w:tcPr>
          <w:p w14:paraId="0946B9A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Percentage</w:t>
            </w:r>
          </w:p>
        </w:tc>
        <w:tc>
          <w:tcPr>
            <w:tcW w:w="990" w:type="dxa"/>
            <w:tcBorders>
              <w:top w:val="nil"/>
              <w:left w:val="nil"/>
              <w:bottom w:val="nil"/>
              <w:right w:val="nil"/>
            </w:tcBorders>
          </w:tcPr>
          <w:p w14:paraId="794D411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r>
      <w:tr w:rsidR="00FD27D6" w14:paraId="21964BBC" w14:textId="77777777" w:rsidTr="00FD27D6">
        <w:trPr>
          <w:gridAfter w:val="1"/>
          <w:wAfter w:w="90" w:type="dxa"/>
          <w:trHeight w:val="247"/>
        </w:trPr>
        <w:tc>
          <w:tcPr>
            <w:tcW w:w="2010" w:type="dxa"/>
            <w:gridSpan w:val="2"/>
            <w:tcBorders>
              <w:top w:val="single" w:sz="6" w:space="0" w:color="auto"/>
              <w:left w:val="single" w:sz="6" w:space="0" w:color="auto"/>
              <w:bottom w:val="single" w:sz="6" w:space="0" w:color="auto"/>
              <w:right w:val="single" w:sz="6" w:space="0" w:color="auto"/>
            </w:tcBorders>
            <w:shd w:val="solid" w:color="FFFFFF" w:fill="auto"/>
          </w:tcPr>
          <w:p w14:paraId="464E264F"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Female</w:t>
            </w:r>
          </w:p>
        </w:tc>
        <w:tc>
          <w:tcPr>
            <w:tcW w:w="990" w:type="dxa"/>
            <w:tcBorders>
              <w:top w:val="single" w:sz="6" w:space="0" w:color="auto"/>
              <w:left w:val="single" w:sz="6" w:space="0" w:color="auto"/>
              <w:bottom w:val="single" w:sz="6" w:space="0" w:color="auto"/>
              <w:right w:val="single" w:sz="6" w:space="0" w:color="auto"/>
            </w:tcBorders>
          </w:tcPr>
          <w:p w14:paraId="3F208D2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170" w:type="dxa"/>
            <w:gridSpan w:val="2"/>
            <w:tcBorders>
              <w:top w:val="single" w:sz="6" w:space="0" w:color="auto"/>
              <w:left w:val="single" w:sz="6" w:space="0" w:color="auto"/>
              <w:bottom w:val="single" w:sz="6" w:space="0" w:color="auto"/>
              <w:right w:val="single" w:sz="6" w:space="0" w:color="auto"/>
            </w:tcBorders>
          </w:tcPr>
          <w:p w14:paraId="5ED3CC9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990" w:type="dxa"/>
            <w:tcBorders>
              <w:top w:val="single" w:sz="6" w:space="0" w:color="auto"/>
              <w:left w:val="single" w:sz="6" w:space="0" w:color="auto"/>
              <w:bottom w:val="single" w:sz="6" w:space="0" w:color="auto"/>
              <w:right w:val="single" w:sz="6" w:space="0" w:color="auto"/>
            </w:tcBorders>
          </w:tcPr>
          <w:p w14:paraId="7E5C71E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630" w:type="dxa"/>
            <w:tcBorders>
              <w:top w:val="nil"/>
              <w:left w:val="nil"/>
              <w:bottom w:val="nil"/>
              <w:right w:val="nil"/>
            </w:tcBorders>
          </w:tcPr>
          <w:p w14:paraId="3B8A9BD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F89306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64%</w:t>
            </w:r>
          </w:p>
        </w:tc>
        <w:tc>
          <w:tcPr>
            <w:tcW w:w="990" w:type="dxa"/>
            <w:tcBorders>
              <w:top w:val="single" w:sz="6" w:space="0" w:color="auto"/>
              <w:left w:val="single" w:sz="6" w:space="0" w:color="auto"/>
              <w:bottom w:val="single" w:sz="6" w:space="0" w:color="auto"/>
              <w:right w:val="single" w:sz="6" w:space="0" w:color="auto"/>
            </w:tcBorders>
          </w:tcPr>
          <w:p w14:paraId="5D12496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r>
      <w:tr w:rsidR="00FD27D6" w14:paraId="3A04D3D2" w14:textId="77777777" w:rsidTr="00FD27D6">
        <w:trPr>
          <w:gridAfter w:val="1"/>
          <w:wAfter w:w="90" w:type="dxa"/>
          <w:trHeight w:val="247"/>
        </w:trPr>
        <w:tc>
          <w:tcPr>
            <w:tcW w:w="2010" w:type="dxa"/>
            <w:gridSpan w:val="2"/>
            <w:tcBorders>
              <w:top w:val="single" w:sz="6" w:space="0" w:color="auto"/>
              <w:left w:val="single" w:sz="6" w:space="0" w:color="auto"/>
              <w:bottom w:val="single" w:sz="6" w:space="0" w:color="auto"/>
              <w:right w:val="single" w:sz="6" w:space="0" w:color="auto"/>
            </w:tcBorders>
            <w:shd w:val="solid" w:color="FFFFFF" w:fill="auto"/>
          </w:tcPr>
          <w:p w14:paraId="1DE42CF0"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Male</w:t>
            </w:r>
          </w:p>
        </w:tc>
        <w:tc>
          <w:tcPr>
            <w:tcW w:w="990" w:type="dxa"/>
            <w:tcBorders>
              <w:top w:val="single" w:sz="6" w:space="0" w:color="auto"/>
              <w:left w:val="single" w:sz="6" w:space="0" w:color="auto"/>
              <w:bottom w:val="single" w:sz="6" w:space="0" w:color="auto"/>
              <w:right w:val="single" w:sz="6" w:space="0" w:color="auto"/>
            </w:tcBorders>
          </w:tcPr>
          <w:p w14:paraId="559CAB2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170" w:type="dxa"/>
            <w:gridSpan w:val="2"/>
            <w:tcBorders>
              <w:top w:val="single" w:sz="6" w:space="0" w:color="auto"/>
              <w:left w:val="single" w:sz="6" w:space="0" w:color="auto"/>
              <w:bottom w:val="single" w:sz="6" w:space="0" w:color="auto"/>
              <w:right w:val="single" w:sz="6" w:space="0" w:color="auto"/>
            </w:tcBorders>
          </w:tcPr>
          <w:p w14:paraId="765F11A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990" w:type="dxa"/>
            <w:tcBorders>
              <w:top w:val="single" w:sz="6" w:space="0" w:color="auto"/>
              <w:left w:val="single" w:sz="6" w:space="0" w:color="auto"/>
              <w:bottom w:val="single" w:sz="6" w:space="0" w:color="auto"/>
              <w:right w:val="single" w:sz="6" w:space="0" w:color="auto"/>
            </w:tcBorders>
          </w:tcPr>
          <w:p w14:paraId="3835BBC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630" w:type="dxa"/>
            <w:tcBorders>
              <w:top w:val="nil"/>
              <w:left w:val="nil"/>
              <w:bottom w:val="nil"/>
              <w:right w:val="nil"/>
            </w:tcBorders>
          </w:tcPr>
          <w:p w14:paraId="0072192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43C1F8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36%</w:t>
            </w:r>
          </w:p>
        </w:tc>
        <w:tc>
          <w:tcPr>
            <w:tcW w:w="990" w:type="dxa"/>
            <w:tcBorders>
              <w:top w:val="single" w:sz="6" w:space="0" w:color="auto"/>
              <w:left w:val="single" w:sz="6" w:space="0" w:color="auto"/>
              <w:bottom w:val="single" w:sz="6" w:space="0" w:color="auto"/>
              <w:right w:val="single" w:sz="6" w:space="0" w:color="auto"/>
            </w:tcBorders>
          </w:tcPr>
          <w:p w14:paraId="019130A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D27D6" w14:paraId="5EC56E96" w14:textId="77777777" w:rsidTr="00FD27D6">
        <w:trPr>
          <w:gridAfter w:val="1"/>
          <w:wAfter w:w="90" w:type="dxa"/>
          <w:trHeight w:val="247"/>
        </w:trPr>
        <w:tc>
          <w:tcPr>
            <w:tcW w:w="2010" w:type="dxa"/>
            <w:gridSpan w:val="2"/>
            <w:tcBorders>
              <w:top w:val="single" w:sz="6" w:space="0" w:color="auto"/>
              <w:left w:val="single" w:sz="6" w:space="0" w:color="auto"/>
              <w:bottom w:val="single" w:sz="6" w:space="0" w:color="auto"/>
              <w:right w:val="single" w:sz="6" w:space="0" w:color="auto"/>
            </w:tcBorders>
            <w:shd w:val="solid" w:color="FFFFFF" w:fill="auto"/>
          </w:tcPr>
          <w:p w14:paraId="663EEA41"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16ADADD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170" w:type="dxa"/>
            <w:gridSpan w:val="2"/>
            <w:tcBorders>
              <w:top w:val="single" w:sz="6" w:space="0" w:color="auto"/>
              <w:left w:val="single" w:sz="6" w:space="0" w:color="auto"/>
              <w:bottom w:val="single" w:sz="6" w:space="0" w:color="auto"/>
              <w:right w:val="single" w:sz="6" w:space="0" w:color="auto"/>
            </w:tcBorders>
          </w:tcPr>
          <w:p w14:paraId="1FF2A5A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3AC92F3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630" w:type="dxa"/>
            <w:tcBorders>
              <w:top w:val="nil"/>
              <w:left w:val="nil"/>
              <w:bottom w:val="nil"/>
              <w:right w:val="nil"/>
            </w:tcBorders>
          </w:tcPr>
          <w:p w14:paraId="5325120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03116C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06434BF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637194A0" w14:textId="77777777" w:rsidTr="00FD27D6">
        <w:trPr>
          <w:gridAfter w:val="1"/>
          <w:wAfter w:w="90" w:type="dxa"/>
          <w:trHeight w:val="247"/>
        </w:trPr>
        <w:tc>
          <w:tcPr>
            <w:tcW w:w="2010" w:type="dxa"/>
            <w:gridSpan w:val="2"/>
            <w:tcBorders>
              <w:top w:val="single" w:sz="6" w:space="0" w:color="auto"/>
              <w:left w:val="single" w:sz="6" w:space="0" w:color="auto"/>
              <w:bottom w:val="single" w:sz="6" w:space="0" w:color="auto"/>
              <w:right w:val="single" w:sz="6" w:space="0" w:color="auto"/>
            </w:tcBorders>
            <w:shd w:val="solid" w:color="FFFFFF" w:fill="auto"/>
          </w:tcPr>
          <w:p w14:paraId="57304B01"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Single</w:t>
            </w:r>
          </w:p>
        </w:tc>
        <w:tc>
          <w:tcPr>
            <w:tcW w:w="990" w:type="dxa"/>
            <w:tcBorders>
              <w:top w:val="single" w:sz="6" w:space="0" w:color="auto"/>
              <w:left w:val="single" w:sz="6" w:space="0" w:color="auto"/>
              <w:bottom w:val="single" w:sz="6" w:space="0" w:color="auto"/>
              <w:right w:val="single" w:sz="6" w:space="0" w:color="auto"/>
            </w:tcBorders>
          </w:tcPr>
          <w:p w14:paraId="72BA4F6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170" w:type="dxa"/>
            <w:gridSpan w:val="2"/>
            <w:tcBorders>
              <w:top w:val="single" w:sz="6" w:space="0" w:color="auto"/>
              <w:left w:val="single" w:sz="6" w:space="0" w:color="auto"/>
              <w:bottom w:val="single" w:sz="6" w:space="0" w:color="auto"/>
              <w:right w:val="single" w:sz="6" w:space="0" w:color="auto"/>
            </w:tcBorders>
          </w:tcPr>
          <w:p w14:paraId="708463A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990" w:type="dxa"/>
            <w:tcBorders>
              <w:top w:val="single" w:sz="6" w:space="0" w:color="auto"/>
              <w:left w:val="single" w:sz="6" w:space="0" w:color="auto"/>
              <w:bottom w:val="single" w:sz="6" w:space="0" w:color="auto"/>
              <w:right w:val="single" w:sz="6" w:space="0" w:color="auto"/>
            </w:tcBorders>
          </w:tcPr>
          <w:p w14:paraId="21EEE93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630" w:type="dxa"/>
            <w:tcBorders>
              <w:top w:val="nil"/>
              <w:left w:val="nil"/>
              <w:bottom w:val="nil"/>
              <w:right w:val="nil"/>
            </w:tcBorders>
          </w:tcPr>
          <w:p w14:paraId="6576833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E953F8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21%</w:t>
            </w:r>
          </w:p>
        </w:tc>
        <w:tc>
          <w:tcPr>
            <w:tcW w:w="990" w:type="dxa"/>
            <w:tcBorders>
              <w:top w:val="single" w:sz="6" w:space="0" w:color="auto"/>
              <w:left w:val="single" w:sz="6" w:space="0" w:color="auto"/>
              <w:bottom w:val="single" w:sz="6" w:space="0" w:color="auto"/>
              <w:right w:val="single" w:sz="6" w:space="0" w:color="auto"/>
            </w:tcBorders>
          </w:tcPr>
          <w:p w14:paraId="0EB2263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02D71DB9" w14:textId="77777777" w:rsidTr="00FD27D6">
        <w:trPr>
          <w:gridAfter w:val="1"/>
          <w:wAfter w:w="90" w:type="dxa"/>
          <w:trHeight w:val="247"/>
        </w:trPr>
        <w:tc>
          <w:tcPr>
            <w:tcW w:w="2010" w:type="dxa"/>
            <w:gridSpan w:val="2"/>
            <w:tcBorders>
              <w:top w:val="single" w:sz="6" w:space="0" w:color="auto"/>
              <w:left w:val="single" w:sz="6" w:space="0" w:color="auto"/>
              <w:bottom w:val="single" w:sz="6" w:space="0" w:color="auto"/>
              <w:right w:val="single" w:sz="6" w:space="0" w:color="auto"/>
            </w:tcBorders>
            <w:shd w:val="solid" w:color="FFFFFF" w:fill="auto"/>
          </w:tcPr>
          <w:p w14:paraId="175FAD3F"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Married</w:t>
            </w:r>
          </w:p>
        </w:tc>
        <w:tc>
          <w:tcPr>
            <w:tcW w:w="990" w:type="dxa"/>
            <w:tcBorders>
              <w:top w:val="single" w:sz="6" w:space="0" w:color="auto"/>
              <w:left w:val="single" w:sz="6" w:space="0" w:color="auto"/>
              <w:bottom w:val="single" w:sz="6" w:space="0" w:color="auto"/>
              <w:right w:val="single" w:sz="6" w:space="0" w:color="auto"/>
            </w:tcBorders>
          </w:tcPr>
          <w:p w14:paraId="4C860BA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170" w:type="dxa"/>
            <w:gridSpan w:val="2"/>
            <w:tcBorders>
              <w:top w:val="single" w:sz="6" w:space="0" w:color="auto"/>
              <w:left w:val="single" w:sz="6" w:space="0" w:color="auto"/>
              <w:bottom w:val="single" w:sz="6" w:space="0" w:color="auto"/>
              <w:right w:val="single" w:sz="6" w:space="0" w:color="auto"/>
            </w:tcBorders>
          </w:tcPr>
          <w:p w14:paraId="4D7AB1C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990" w:type="dxa"/>
            <w:tcBorders>
              <w:top w:val="single" w:sz="6" w:space="0" w:color="auto"/>
              <w:left w:val="single" w:sz="6" w:space="0" w:color="auto"/>
              <w:bottom w:val="single" w:sz="6" w:space="0" w:color="auto"/>
              <w:right w:val="single" w:sz="6" w:space="0" w:color="auto"/>
            </w:tcBorders>
          </w:tcPr>
          <w:p w14:paraId="7702250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630" w:type="dxa"/>
            <w:tcBorders>
              <w:top w:val="nil"/>
              <w:left w:val="nil"/>
              <w:bottom w:val="nil"/>
              <w:right w:val="nil"/>
            </w:tcBorders>
          </w:tcPr>
          <w:p w14:paraId="2852AD2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6C9422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64%</w:t>
            </w:r>
          </w:p>
        </w:tc>
        <w:tc>
          <w:tcPr>
            <w:tcW w:w="990" w:type="dxa"/>
            <w:tcBorders>
              <w:top w:val="single" w:sz="6" w:space="0" w:color="auto"/>
              <w:left w:val="single" w:sz="6" w:space="0" w:color="auto"/>
              <w:bottom w:val="single" w:sz="6" w:space="0" w:color="auto"/>
              <w:right w:val="single" w:sz="6" w:space="0" w:color="auto"/>
            </w:tcBorders>
          </w:tcPr>
          <w:p w14:paraId="71FC9B1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r>
      <w:tr w:rsidR="00FD27D6" w14:paraId="322C2BE4" w14:textId="77777777" w:rsidTr="00FD27D6">
        <w:trPr>
          <w:gridAfter w:val="1"/>
          <w:wAfter w:w="90" w:type="dxa"/>
          <w:trHeight w:val="247"/>
        </w:trPr>
        <w:tc>
          <w:tcPr>
            <w:tcW w:w="2010" w:type="dxa"/>
            <w:gridSpan w:val="2"/>
            <w:tcBorders>
              <w:top w:val="single" w:sz="6" w:space="0" w:color="auto"/>
              <w:left w:val="single" w:sz="6" w:space="0" w:color="auto"/>
              <w:bottom w:val="single" w:sz="6" w:space="0" w:color="auto"/>
              <w:right w:val="single" w:sz="6" w:space="0" w:color="auto"/>
            </w:tcBorders>
            <w:shd w:val="solid" w:color="FFFFFF" w:fill="auto"/>
          </w:tcPr>
          <w:p w14:paraId="119BFDA1"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Not Reported</w:t>
            </w:r>
          </w:p>
        </w:tc>
        <w:tc>
          <w:tcPr>
            <w:tcW w:w="990" w:type="dxa"/>
            <w:tcBorders>
              <w:top w:val="single" w:sz="6" w:space="0" w:color="auto"/>
              <w:left w:val="single" w:sz="6" w:space="0" w:color="auto"/>
              <w:bottom w:val="single" w:sz="6" w:space="0" w:color="auto"/>
              <w:right w:val="single" w:sz="6" w:space="0" w:color="auto"/>
            </w:tcBorders>
          </w:tcPr>
          <w:p w14:paraId="285DBE8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170" w:type="dxa"/>
            <w:gridSpan w:val="2"/>
            <w:tcBorders>
              <w:top w:val="single" w:sz="6" w:space="0" w:color="auto"/>
              <w:left w:val="single" w:sz="6" w:space="0" w:color="auto"/>
              <w:bottom w:val="single" w:sz="6" w:space="0" w:color="auto"/>
              <w:right w:val="single" w:sz="6" w:space="0" w:color="auto"/>
            </w:tcBorders>
          </w:tcPr>
          <w:p w14:paraId="2F6395B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990" w:type="dxa"/>
            <w:tcBorders>
              <w:top w:val="single" w:sz="6" w:space="0" w:color="auto"/>
              <w:left w:val="single" w:sz="6" w:space="0" w:color="auto"/>
              <w:bottom w:val="single" w:sz="6" w:space="0" w:color="auto"/>
              <w:right w:val="single" w:sz="6" w:space="0" w:color="auto"/>
            </w:tcBorders>
          </w:tcPr>
          <w:p w14:paraId="1A726DD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630" w:type="dxa"/>
            <w:tcBorders>
              <w:top w:val="nil"/>
              <w:left w:val="nil"/>
              <w:bottom w:val="nil"/>
              <w:right w:val="nil"/>
            </w:tcBorders>
          </w:tcPr>
          <w:p w14:paraId="32EB751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DF8CE5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14%</w:t>
            </w:r>
          </w:p>
        </w:tc>
        <w:tc>
          <w:tcPr>
            <w:tcW w:w="990" w:type="dxa"/>
            <w:tcBorders>
              <w:top w:val="single" w:sz="6" w:space="0" w:color="auto"/>
              <w:left w:val="single" w:sz="6" w:space="0" w:color="auto"/>
              <w:bottom w:val="single" w:sz="6" w:space="0" w:color="auto"/>
              <w:right w:val="single" w:sz="6" w:space="0" w:color="auto"/>
            </w:tcBorders>
          </w:tcPr>
          <w:p w14:paraId="1D110CF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6B1E276C" w14:textId="77777777" w:rsidTr="00FD27D6">
        <w:trPr>
          <w:gridAfter w:val="1"/>
          <w:wAfter w:w="90" w:type="dxa"/>
          <w:trHeight w:val="247"/>
        </w:trPr>
        <w:tc>
          <w:tcPr>
            <w:tcW w:w="2010" w:type="dxa"/>
            <w:gridSpan w:val="2"/>
            <w:tcBorders>
              <w:top w:val="single" w:sz="6" w:space="0" w:color="auto"/>
              <w:left w:val="single" w:sz="6" w:space="0" w:color="auto"/>
              <w:bottom w:val="single" w:sz="6" w:space="0" w:color="auto"/>
              <w:right w:val="single" w:sz="6" w:space="0" w:color="auto"/>
            </w:tcBorders>
            <w:shd w:val="solid" w:color="FFFFFF" w:fill="auto"/>
          </w:tcPr>
          <w:p w14:paraId="639C8578"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06B93CE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170" w:type="dxa"/>
            <w:gridSpan w:val="2"/>
            <w:tcBorders>
              <w:top w:val="single" w:sz="6" w:space="0" w:color="auto"/>
              <w:left w:val="single" w:sz="6" w:space="0" w:color="auto"/>
              <w:bottom w:val="single" w:sz="6" w:space="0" w:color="auto"/>
              <w:right w:val="single" w:sz="6" w:space="0" w:color="auto"/>
            </w:tcBorders>
          </w:tcPr>
          <w:p w14:paraId="0B629B3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60E8C43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630" w:type="dxa"/>
            <w:tcBorders>
              <w:top w:val="nil"/>
              <w:left w:val="nil"/>
              <w:bottom w:val="nil"/>
              <w:right w:val="nil"/>
            </w:tcBorders>
          </w:tcPr>
          <w:p w14:paraId="5CBCB09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DCFBB0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354675B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1E5E673A" w14:textId="77777777" w:rsidTr="00FD27D6">
        <w:trPr>
          <w:gridAfter w:val="1"/>
          <w:wAfter w:w="90" w:type="dxa"/>
          <w:trHeight w:val="247"/>
        </w:trPr>
        <w:tc>
          <w:tcPr>
            <w:tcW w:w="2010" w:type="dxa"/>
            <w:gridSpan w:val="2"/>
            <w:tcBorders>
              <w:top w:val="single" w:sz="6" w:space="0" w:color="auto"/>
              <w:left w:val="single" w:sz="6" w:space="0" w:color="auto"/>
              <w:bottom w:val="single" w:sz="6" w:space="0" w:color="auto"/>
              <w:right w:val="single" w:sz="6" w:space="0" w:color="auto"/>
            </w:tcBorders>
            <w:shd w:val="solid" w:color="FFFFFF" w:fill="auto"/>
          </w:tcPr>
          <w:p w14:paraId="7EDB3A70"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American Indian</w:t>
            </w:r>
          </w:p>
        </w:tc>
        <w:tc>
          <w:tcPr>
            <w:tcW w:w="990" w:type="dxa"/>
            <w:tcBorders>
              <w:top w:val="single" w:sz="6" w:space="0" w:color="auto"/>
              <w:left w:val="single" w:sz="6" w:space="0" w:color="auto"/>
              <w:bottom w:val="single" w:sz="6" w:space="0" w:color="auto"/>
              <w:right w:val="single" w:sz="6" w:space="0" w:color="auto"/>
            </w:tcBorders>
          </w:tcPr>
          <w:p w14:paraId="3B5DE39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170" w:type="dxa"/>
            <w:gridSpan w:val="2"/>
            <w:tcBorders>
              <w:top w:val="single" w:sz="6" w:space="0" w:color="auto"/>
              <w:left w:val="single" w:sz="6" w:space="0" w:color="auto"/>
              <w:bottom w:val="single" w:sz="6" w:space="0" w:color="auto"/>
              <w:right w:val="single" w:sz="6" w:space="0" w:color="auto"/>
            </w:tcBorders>
          </w:tcPr>
          <w:p w14:paraId="1BF09F9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990" w:type="dxa"/>
            <w:tcBorders>
              <w:top w:val="single" w:sz="6" w:space="0" w:color="auto"/>
              <w:left w:val="single" w:sz="6" w:space="0" w:color="auto"/>
              <w:bottom w:val="single" w:sz="6" w:space="0" w:color="auto"/>
              <w:right w:val="single" w:sz="6" w:space="0" w:color="auto"/>
            </w:tcBorders>
          </w:tcPr>
          <w:p w14:paraId="7926991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630" w:type="dxa"/>
            <w:tcBorders>
              <w:top w:val="nil"/>
              <w:left w:val="nil"/>
              <w:bottom w:val="nil"/>
              <w:right w:val="nil"/>
            </w:tcBorders>
          </w:tcPr>
          <w:p w14:paraId="58CB637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DB3A5E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7%</w:t>
            </w:r>
          </w:p>
        </w:tc>
        <w:tc>
          <w:tcPr>
            <w:tcW w:w="990" w:type="dxa"/>
            <w:tcBorders>
              <w:top w:val="single" w:sz="6" w:space="0" w:color="auto"/>
              <w:left w:val="single" w:sz="6" w:space="0" w:color="auto"/>
              <w:bottom w:val="single" w:sz="6" w:space="0" w:color="auto"/>
              <w:right w:val="single" w:sz="6" w:space="0" w:color="auto"/>
            </w:tcBorders>
          </w:tcPr>
          <w:p w14:paraId="3FF1127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2C3ECC35" w14:textId="77777777" w:rsidTr="00FD27D6">
        <w:trPr>
          <w:gridAfter w:val="1"/>
          <w:wAfter w:w="90" w:type="dxa"/>
          <w:trHeight w:val="247"/>
        </w:trPr>
        <w:tc>
          <w:tcPr>
            <w:tcW w:w="2010" w:type="dxa"/>
            <w:gridSpan w:val="2"/>
            <w:tcBorders>
              <w:top w:val="single" w:sz="6" w:space="0" w:color="auto"/>
              <w:left w:val="single" w:sz="6" w:space="0" w:color="auto"/>
              <w:bottom w:val="single" w:sz="6" w:space="0" w:color="auto"/>
              <w:right w:val="single" w:sz="6" w:space="0" w:color="auto"/>
            </w:tcBorders>
            <w:shd w:val="solid" w:color="FFFFFF" w:fill="auto"/>
          </w:tcPr>
          <w:p w14:paraId="26AAE98C"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Hispanic</w:t>
            </w:r>
          </w:p>
        </w:tc>
        <w:tc>
          <w:tcPr>
            <w:tcW w:w="990" w:type="dxa"/>
            <w:tcBorders>
              <w:top w:val="single" w:sz="6" w:space="0" w:color="auto"/>
              <w:left w:val="single" w:sz="6" w:space="0" w:color="auto"/>
              <w:bottom w:val="single" w:sz="6" w:space="0" w:color="auto"/>
              <w:right w:val="single" w:sz="6" w:space="0" w:color="auto"/>
            </w:tcBorders>
          </w:tcPr>
          <w:p w14:paraId="05CE72A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170" w:type="dxa"/>
            <w:gridSpan w:val="2"/>
            <w:tcBorders>
              <w:top w:val="single" w:sz="6" w:space="0" w:color="auto"/>
              <w:left w:val="single" w:sz="6" w:space="0" w:color="auto"/>
              <w:bottom w:val="single" w:sz="6" w:space="0" w:color="auto"/>
              <w:right w:val="single" w:sz="6" w:space="0" w:color="auto"/>
            </w:tcBorders>
          </w:tcPr>
          <w:p w14:paraId="5C1165D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990" w:type="dxa"/>
            <w:tcBorders>
              <w:top w:val="single" w:sz="6" w:space="0" w:color="auto"/>
              <w:left w:val="single" w:sz="6" w:space="0" w:color="auto"/>
              <w:bottom w:val="single" w:sz="6" w:space="0" w:color="auto"/>
              <w:right w:val="single" w:sz="6" w:space="0" w:color="auto"/>
            </w:tcBorders>
          </w:tcPr>
          <w:p w14:paraId="227D5FB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630" w:type="dxa"/>
            <w:tcBorders>
              <w:top w:val="nil"/>
              <w:left w:val="nil"/>
              <w:bottom w:val="nil"/>
              <w:right w:val="nil"/>
            </w:tcBorders>
          </w:tcPr>
          <w:p w14:paraId="3ECD010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9AD9A2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29%</w:t>
            </w:r>
          </w:p>
        </w:tc>
        <w:tc>
          <w:tcPr>
            <w:tcW w:w="990" w:type="dxa"/>
            <w:tcBorders>
              <w:top w:val="single" w:sz="6" w:space="0" w:color="auto"/>
              <w:left w:val="single" w:sz="6" w:space="0" w:color="auto"/>
              <w:bottom w:val="single" w:sz="6" w:space="0" w:color="auto"/>
              <w:right w:val="single" w:sz="6" w:space="0" w:color="auto"/>
            </w:tcBorders>
          </w:tcPr>
          <w:p w14:paraId="73FF828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D27D6" w14:paraId="41CFC4EA" w14:textId="77777777" w:rsidTr="00FD27D6">
        <w:trPr>
          <w:gridAfter w:val="1"/>
          <w:wAfter w:w="90" w:type="dxa"/>
          <w:trHeight w:val="247"/>
        </w:trPr>
        <w:tc>
          <w:tcPr>
            <w:tcW w:w="2010" w:type="dxa"/>
            <w:gridSpan w:val="2"/>
            <w:tcBorders>
              <w:top w:val="single" w:sz="6" w:space="0" w:color="auto"/>
              <w:left w:val="single" w:sz="6" w:space="0" w:color="auto"/>
              <w:bottom w:val="single" w:sz="6" w:space="0" w:color="auto"/>
              <w:right w:val="single" w:sz="6" w:space="0" w:color="auto"/>
            </w:tcBorders>
            <w:shd w:val="solid" w:color="FFFFFF" w:fill="auto"/>
          </w:tcPr>
          <w:p w14:paraId="002CE766"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White</w:t>
            </w:r>
          </w:p>
        </w:tc>
        <w:tc>
          <w:tcPr>
            <w:tcW w:w="990" w:type="dxa"/>
            <w:tcBorders>
              <w:top w:val="single" w:sz="6" w:space="0" w:color="auto"/>
              <w:left w:val="single" w:sz="6" w:space="0" w:color="auto"/>
              <w:bottom w:val="single" w:sz="6" w:space="0" w:color="auto"/>
              <w:right w:val="single" w:sz="6" w:space="0" w:color="auto"/>
            </w:tcBorders>
          </w:tcPr>
          <w:p w14:paraId="55B5D4D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170" w:type="dxa"/>
            <w:gridSpan w:val="2"/>
            <w:tcBorders>
              <w:top w:val="single" w:sz="6" w:space="0" w:color="auto"/>
              <w:left w:val="single" w:sz="6" w:space="0" w:color="auto"/>
              <w:bottom w:val="single" w:sz="6" w:space="0" w:color="auto"/>
              <w:right w:val="single" w:sz="6" w:space="0" w:color="auto"/>
            </w:tcBorders>
          </w:tcPr>
          <w:p w14:paraId="3BB45E4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990" w:type="dxa"/>
            <w:tcBorders>
              <w:top w:val="single" w:sz="6" w:space="0" w:color="auto"/>
              <w:left w:val="single" w:sz="6" w:space="0" w:color="auto"/>
              <w:bottom w:val="single" w:sz="6" w:space="0" w:color="auto"/>
              <w:right w:val="single" w:sz="6" w:space="0" w:color="auto"/>
            </w:tcBorders>
          </w:tcPr>
          <w:p w14:paraId="1191CE4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630" w:type="dxa"/>
            <w:tcBorders>
              <w:top w:val="nil"/>
              <w:left w:val="nil"/>
              <w:bottom w:val="nil"/>
              <w:right w:val="nil"/>
            </w:tcBorders>
          </w:tcPr>
          <w:p w14:paraId="21A2E5F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15BFCD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64%</w:t>
            </w:r>
          </w:p>
        </w:tc>
        <w:tc>
          <w:tcPr>
            <w:tcW w:w="990" w:type="dxa"/>
            <w:tcBorders>
              <w:top w:val="single" w:sz="6" w:space="0" w:color="auto"/>
              <w:left w:val="single" w:sz="6" w:space="0" w:color="auto"/>
              <w:bottom w:val="single" w:sz="6" w:space="0" w:color="auto"/>
              <w:right w:val="single" w:sz="6" w:space="0" w:color="auto"/>
            </w:tcBorders>
          </w:tcPr>
          <w:p w14:paraId="4100412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r>
      <w:tr w:rsidR="00FD27D6" w14:paraId="41FC2085" w14:textId="77777777" w:rsidTr="00FD27D6">
        <w:trPr>
          <w:gridAfter w:val="1"/>
          <w:wAfter w:w="90" w:type="dxa"/>
          <w:trHeight w:val="247"/>
        </w:trPr>
        <w:tc>
          <w:tcPr>
            <w:tcW w:w="2010" w:type="dxa"/>
            <w:gridSpan w:val="2"/>
            <w:tcBorders>
              <w:top w:val="single" w:sz="6" w:space="0" w:color="auto"/>
              <w:left w:val="single" w:sz="6" w:space="0" w:color="auto"/>
              <w:bottom w:val="single" w:sz="6" w:space="0" w:color="auto"/>
              <w:right w:val="single" w:sz="6" w:space="0" w:color="auto"/>
            </w:tcBorders>
            <w:shd w:val="solid" w:color="FFFFFF" w:fill="auto"/>
          </w:tcPr>
          <w:p w14:paraId="5AC22B35"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6600872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170" w:type="dxa"/>
            <w:gridSpan w:val="2"/>
            <w:tcBorders>
              <w:top w:val="single" w:sz="6" w:space="0" w:color="auto"/>
              <w:left w:val="single" w:sz="6" w:space="0" w:color="auto"/>
              <w:bottom w:val="single" w:sz="6" w:space="0" w:color="auto"/>
              <w:right w:val="single" w:sz="6" w:space="0" w:color="auto"/>
            </w:tcBorders>
          </w:tcPr>
          <w:p w14:paraId="3D4E3A3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7D1C0F4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630" w:type="dxa"/>
            <w:tcBorders>
              <w:top w:val="nil"/>
              <w:left w:val="nil"/>
              <w:bottom w:val="nil"/>
              <w:right w:val="nil"/>
            </w:tcBorders>
          </w:tcPr>
          <w:p w14:paraId="38839CB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C20FF7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08F534E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495CF59B" w14:textId="77777777" w:rsidTr="00FD27D6">
        <w:trPr>
          <w:gridAfter w:val="1"/>
          <w:wAfter w:w="90" w:type="dxa"/>
          <w:trHeight w:val="247"/>
        </w:trPr>
        <w:tc>
          <w:tcPr>
            <w:tcW w:w="2010" w:type="dxa"/>
            <w:gridSpan w:val="2"/>
            <w:tcBorders>
              <w:top w:val="single" w:sz="6" w:space="0" w:color="auto"/>
              <w:left w:val="single" w:sz="6" w:space="0" w:color="auto"/>
              <w:bottom w:val="single" w:sz="6" w:space="0" w:color="auto"/>
              <w:right w:val="single" w:sz="6" w:space="0" w:color="auto"/>
            </w:tcBorders>
            <w:shd w:val="solid" w:color="FFFFFF" w:fill="auto"/>
          </w:tcPr>
          <w:p w14:paraId="00785F8B"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20-29</w:t>
            </w:r>
          </w:p>
        </w:tc>
        <w:tc>
          <w:tcPr>
            <w:tcW w:w="990" w:type="dxa"/>
            <w:tcBorders>
              <w:top w:val="single" w:sz="6" w:space="0" w:color="auto"/>
              <w:left w:val="single" w:sz="6" w:space="0" w:color="auto"/>
              <w:bottom w:val="single" w:sz="6" w:space="0" w:color="auto"/>
              <w:right w:val="single" w:sz="6" w:space="0" w:color="auto"/>
            </w:tcBorders>
          </w:tcPr>
          <w:p w14:paraId="24F6071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170" w:type="dxa"/>
            <w:gridSpan w:val="2"/>
            <w:tcBorders>
              <w:top w:val="single" w:sz="6" w:space="0" w:color="auto"/>
              <w:left w:val="single" w:sz="6" w:space="0" w:color="auto"/>
              <w:bottom w:val="single" w:sz="6" w:space="0" w:color="auto"/>
              <w:right w:val="single" w:sz="6" w:space="0" w:color="auto"/>
            </w:tcBorders>
          </w:tcPr>
          <w:p w14:paraId="0D7A4AD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990" w:type="dxa"/>
            <w:tcBorders>
              <w:top w:val="single" w:sz="6" w:space="0" w:color="auto"/>
              <w:left w:val="single" w:sz="6" w:space="0" w:color="auto"/>
              <w:bottom w:val="single" w:sz="6" w:space="0" w:color="auto"/>
              <w:right w:val="single" w:sz="6" w:space="0" w:color="auto"/>
            </w:tcBorders>
          </w:tcPr>
          <w:p w14:paraId="2796889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630" w:type="dxa"/>
            <w:tcBorders>
              <w:top w:val="nil"/>
              <w:left w:val="nil"/>
              <w:bottom w:val="nil"/>
              <w:right w:val="nil"/>
            </w:tcBorders>
          </w:tcPr>
          <w:p w14:paraId="5501EC1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5CA3203"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14%</w:t>
            </w:r>
          </w:p>
        </w:tc>
        <w:tc>
          <w:tcPr>
            <w:tcW w:w="990" w:type="dxa"/>
            <w:tcBorders>
              <w:top w:val="single" w:sz="6" w:space="0" w:color="auto"/>
              <w:left w:val="single" w:sz="6" w:space="0" w:color="auto"/>
              <w:bottom w:val="single" w:sz="6" w:space="0" w:color="auto"/>
              <w:right w:val="single" w:sz="6" w:space="0" w:color="auto"/>
            </w:tcBorders>
          </w:tcPr>
          <w:p w14:paraId="78ED798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37855873" w14:textId="77777777" w:rsidTr="00FD27D6">
        <w:trPr>
          <w:gridAfter w:val="1"/>
          <w:wAfter w:w="90" w:type="dxa"/>
          <w:trHeight w:val="247"/>
        </w:trPr>
        <w:tc>
          <w:tcPr>
            <w:tcW w:w="2010" w:type="dxa"/>
            <w:gridSpan w:val="2"/>
            <w:tcBorders>
              <w:top w:val="single" w:sz="6" w:space="0" w:color="auto"/>
              <w:left w:val="single" w:sz="6" w:space="0" w:color="auto"/>
              <w:bottom w:val="single" w:sz="6" w:space="0" w:color="auto"/>
              <w:right w:val="single" w:sz="6" w:space="0" w:color="auto"/>
            </w:tcBorders>
            <w:shd w:val="solid" w:color="FFFFFF" w:fill="auto"/>
          </w:tcPr>
          <w:p w14:paraId="0E471DFE"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30-39</w:t>
            </w:r>
          </w:p>
        </w:tc>
        <w:tc>
          <w:tcPr>
            <w:tcW w:w="990" w:type="dxa"/>
            <w:tcBorders>
              <w:top w:val="single" w:sz="6" w:space="0" w:color="auto"/>
              <w:left w:val="single" w:sz="6" w:space="0" w:color="auto"/>
              <w:bottom w:val="single" w:sz="6" w:space="0" w:color="auto"/>
              <w:right w:val="single" w:sz="6" w:space="0" w:color="auto"/>
            </w:tcBorders>
          </w:tcPr>
          <w:p w14:paraId="5956553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170" w:type="dxa"/>
            <w:gridSpan w:val="2"/>
            <w:tcBorders>
              <w:top w:val="single" w:sz="6" w:space="0" w:color="auto"/>
              <w:left w:val="single" w:sz="6" w:space="0" w:color="auto"/>
              <w:bottom w:val="single" w:sz="6" w:space="0" w:color="auto"/>
              <w:right w:val="single" w:sz="6" w:space="0" w:color="auto"/>
            </w:tcBorders>
          </w:tcPr>
          <w:p w14:paraId="601004C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990" w:type="dxa"/>
            <w:tcBorders>
              <w:top w:val="single" w:sz="6" w:space="0" w:color="auto"/>
              <w:left w:val="single" w:sz="6" w:space="0" w:color="auto"/>
              <w:bottom w:val="single" w:sz="6" w:space="0" w:color="auto"/>
              <w:right w:val="single" w:sz="6" w:space="0" w:color="auto"/>
            </w:tcBorders>
          </w:tcPr>
          <w:p w14:paraId="61954D4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630" w:type="dxa"/>
            <w:tcBorders>
              <w:top w:val="nil"/>
              <w:left w:val="nil"/>
              <w:bottom w:val="nil"/>
              <w:right w:val="nil"/>
            </w:tcBorders>
          </w:tcPr>
          <w:p w14:paraId="37C2224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DA9482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43%</w:t>
            </w:r>
          </w:p>
        </w:tc>
        <w:tc>
          <w:tcPr>
            <w:tcW w:w="990" w:type="dxa"/>
            <w:tcBorders>
              <w:top w:val="single" w:sz="6" w:space="0" w:color="auto"/>
              <w:left w:val="single" w:sz="6" w:space="0" w:color="auto"/>
              <w:bottom w:val="single" w:sz="6" w:space="0" w:color="auto"/>
              <w:right w:val="single" w:sz="6" w:space="0" w:color="auto"/>
            </w:tcBorders>
          </w:tcPr>
          <w:p w14:paraId="52418B2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r>
      <w:tr w:rsidR="00FD27D6" w14:paraId="6EA953EC" w14:textId="77777777" w:rsidTr="00FD27D6">
        <w:trPr>
          <w:gridAfter w:val="1"/>
          <w:wAfter w:w="90" w:type="dxa"/>
          <w:trHeight w:val="247"/>
        </w:trPr>
        <w:tc>
          <w:tcPr>
            <w:tcW w:w="2010" w:type="dxa"/>
            <w:gridSpan w:val="2"/>
            <w:tcBorders>
              <w:top w:val="single" w:sz="6" w:space="0" w:color="auto"/>
              <w:left w:val="single" w:sz="6" w:space="0" w:color="auto"/>
              <w:bottom w:val="single" w:sz="6" w:space="0" w:color="auto"/>
              <w:right w:val="single" w:sz="6" w:space="0" w:color="auto"/>
            </w:tcBorders>
            <w:shd w:val="solid" w:color="FFFFFF" w:fill="auto"/>
          </w:tcPr>
          <w:p w14:paraId="119F0D78"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40-49</w:t>
            </w:r>
          </w:p>
        </w:tc>
        <w:tc>
          <w:tcPr>
            <w:tcW w:w="990" w:type="dxa"/>
            <w:tcBorders>
              <w:top w:val="single" w:sz="6" w:space="0" w:color="auto"/>
              <w:left w:val="single" w:sz="6" w:space="0" w:color="auto"/>
              <w:bottom w:val="single" w:sz="6" w:space="0" w:color="auto"/>
              <w:right w:val="single" w:sz="6" w:space="0" w:color="auto"/>
            </w:tcBorders>
          </w:tcPr>
          <w:p w14:paraId="1DD4785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170" w:type="dxa"/>
            <w:gridSpan w:val="2"/>
            <w:tcBorders>
              <w:top w:val="single" w:sz="6" w:space="0" w:color="auto"/>
              <w:left w:val="single" w:sz="6" w:space="0" w:color="auto"/>
              <w:bottom w:val="single" w:sz="6" w:space="0" w:color="auto"/>
              <w:right w:val="single" w:sz="6" w:space="0" w:color="auto"/>
            </w:tcBorders>
          </w:tcPr>
          <w:p w14:paraId="7B19102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990" w:type="dxa"/>
            <w:tcBorders>
              <w:top w:val="single" w:sz="6" w:space="0" w:color="auto"/>
              <w:left w:val="single" w:sz="6" w:space="0" w:color="auto"/>
              <w:bottom w:val="single" w:sz="6" w:space="0" w:color="auto"/>
              <w:right w:val="single" w:sz="6" w:space="0" w:color="auto"/>
            </w:tcBorders>
          </w:tcPr>
          <w:p w14:paraId="0B8D4F4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630" w:type="dxa"/>
            <w:tcBorders>
              <w:top w:val="nil"/>
              <w:left w:val="nil"/>
              <w:bottom w:val="nil"/>
              <w:right w:val="nil"/>
            </w:tcBorders>
          </w:tcPr>
          <w:p w14:paraId="4727501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A38D23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7%</w:t>
            </w:r>
          </w:p>
        </w:tc>
        <w:tc>
          <w:tcPr>
            <w:tcW w:w="990" w:type="dxa"/>
            <w:tcBorders>
              <w:top w:val="single" w:sz="6" w:space="0" w:color="auto"/>
              <w:left w:val="single" w:sz="6" w:space="0" w:color="auto"/>
              <w:bottom w:val="single" w:sz="6" w:space="0" w:color="auto"/>
              <w:right w:val="single" w:sz="6" w:space="0" w:color="auto"/>
            </w:tcBorders>
          </w:tcPr>
          <w:p w14:paraId="00E5102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4A749C3C" w14:textId="77777777" w:rsidTr="00FD27D6">
        <w:trPr>
          <w:gridAfter w:val="1"/>
          <w:wAfter w:w="90" w:type="dxa"/>
          <w:trHeight w:val="247"/>
        </w:trPr>
        <w:tc>
          <w:tcPr>
            <w:tcW w:w="2010" w:type="dxa"/>
            <w:gridSpan w:val="2"/>
            <w:tcBorders>
              <w:top w:val="single" w:sz="6" w:space="0" w:color="auto"/>
              <w:left w:val="single" w:sz="6" w:space="0" w:color="auto"/>
              <w:bottom w:val="single" w:sz="6" w:space="0" w:color="auto"/>
              <w:right w:val="single" w:sz="6" w:space="0" w:color="auto"/>
            </w:tcBorders>
            <w:shd w:val="solid" w:color="FFFFFF" w:fill="auto"/>
          </w:tcPr>
          <w:p w14:paraId="710587EF"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50-59</w:t>
            </w:r>
          </w:p>
        </w:tc>
        <w:tc>
          <w:tcPr>
            <w:tcW w:w="990" w:type="dxa"/>
            <w:tcBorders>
              <w:top w:val="single" w:sz="6" w:space="0" w:color="auto"/>
              <w:left w:val="single" w:sz="6" w:space="0" w:color="auto"/>
              <w:bottom w:val="single" w:sz="6" w:space="0" w:color="auto"/>
              <w:right w:val="single" w:sz="6" w:space="0" w:color="auto"/>
            </w:tcBorders>
          </w:tcPr>
          <w:p w14:paraId="7C3CC34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170" w:type="dxa"/>
            <w:gridSpan w:val="2"/>
            <w:tcBorders>
              <w:top w:val="single" w:sz="6" w:space="0" w:color="auto"/>
              <w:left w:val="single" w:sz="6" w:space="0" w:color="auto"/>
              <w:bottom w:val="single" w:sz="6" w:space="0" w:color="auto"/>
              <w:right w:val="single" w:sz="6" w:space="0" w:color="auto"/>
            </w:tcBorders>
          </w:tcPr>
          <w:p w14:paraId="421D34F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990" w:type="dxa"/>
            <w:tcBorders>
              <w:top w:val="single" w:sz="6" w:space="0" w:color="auto"/>
              <w:left w:val="single" w:sz="6" w:space="0" w:color="auto"/>
              <w:bottom w:val="single" w:sz="6" w:space="0" w:color="auto"/>
              <w:right w:val="single" w:sz="6" w:space="0" w:color="auto"/>
            </w:tcBorders>
          </w:tcPr>
          <w:p w14:paraId="7585D96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630" w:type="dxa"/>
            <w:tcBorders>
              <w:top w:val="nil"/>
              <w:left w:val="nil"/>
              <w:bottom w:val="nil"/>
              <w:right w:val="nil"/>
            </w:tcBorders>
          </w:tcPr>
          <w:p w14:paraId="2AF1E69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D27DBB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21%</w:t>
            </w:r>
          </w:p>
        </w:tc>
        <w:tc>
          <w:tcPr>
            <w:tcW w:w="990" w:type="dxa"/>
            <w:tcBorders>
              <w:top w:val="single" w:sz="6" w:space="0" w:color="auto"/>
              <w:left w:val="single" w:sz="6" w:space="0" w:color="auto"/>
              <w:bottom w:val="single" w:sz="6" w:space="0" w:color="auto"/>
              <w:right w:val="single" w:sz="6" w:space="0" w:color="auto"/>
            </w:tcBorders>
          </w:tcPr>
          <w:p w14:paraId="1D25B3E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1056C2D5" w14:textId="77777777" w:rsidTr="00FD27D6">
        <w:trPr>
          <w:gridAfter w:val="1"/>
          <w:wAfter w:w="90" w:type="dxa"/>
          <w:trHeight w:val="247"/>
        </w:trPr>
        <w:tc>
          <w:tcPr>
            <w:tcW w:w="2010" w:type="dxa"/>
            <w:gridSpan w:val="2"/>
            <w:tcBorders>
              <w:top w:val="single" w:sz="6" w:space="0" w:color="auto"/>
              <w:left w:val="single" w:sz="6" w:space="0" w:color="auto"/>
              <w:bottom w:val="single" w:sz="6" w:space="0" w:color="auto"/>
              <w:right w:val="single" w:sz="6" w:space="0" w:color="auto"/>
            </w:tcBorders>
            <w:shd w:val="solid" w:color="FFFFFF" w:fill="auto"/>
          </w:tcPr>
          <w:p w14:paraId="769A7D6A"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60-69</w:t>
            </w:r>
          </w:p>
        </w:tc>
        <w:tc>
          <w:tcPr>
            <w:tcW w:w="990" w:type="dxa"/>
            <w:tcBorders>
              <w:top w:val="single" w:sz="6" w:space="0" w:color="auto"/>
              <w:left w:val="single" w:sz="6" w:space="0" w:color="auto"/>
              <w:bottom w:val="single" w:sz="6" w:space="0" w:color="auto"/>
              <w:right w:val="single" w:sz="6" w:space="0" w:color="auto"/>
            </w:tcBorders>
          </w:tcPr>
          <w:p w14:paraId="1FCA409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170" w:type="dxa"/>
            <w:gridSpan w:val="2"/>
            <w:tcBorders>
              <w:top w:val="single" w:sz="6" w:space="0" w:color="auto"/>
              <w:left w:val="single" w:sz="6" w:space="0" w:color="auto"/>
              <w:bottom w:val="single" w:sz="6" w:space="0" w:color="auto"/>
              <w:right w:val="single" w:sz="6" w:space="0" w:color="auto"/>
            </w:tcBorders>
          </w:tcPr>
          <w:p w14:paraId="2D1DEA0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990" w:type="dxa"/>
            <w:tcBorders>
              <w:top w:val="single" w:sz="6" w:space="0" w:color="auto"/>
              <w:left w:val="single" w:sz="6" w:space="0" w:color="auto"/>
              <w:bottom w:val="single" w:sz="6" w:space="0" w:color="auto"/>
              <w:right w:val="single" w:sz="6" w:space="0" w:color="auto"/>
            </w:tcBorders>
          </w:tcPr>
          <w:p w14:paraId="6FA704D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630" w:type="dxa"/>
            <w:tcBorders>
              <w:top w:val="nil"/>
              <w:left w:val="nil"/>
              <w:bottom w:val="nil"/>
              <w:right w:val="nil"/>
            </w:tcBorders>
          </w:tcPr>
          <w:p w14:paraId="7570F20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90225F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14%</w:t>
            </w:r>
          </w:p>
        </w:tc>
        <w:tc>
          <w:tcPr>
            <w:tcW w:w="990" w:type="dxa"/>
            <w:tcBorders>
              <w:top w:val="single" w:sz="6" w:space="0" w:color="auto"/>
              <w:left w:val="single" w:sz="6" w:space="0" w:color="auto"/>
              <w:bottom w:val="single" w:sz="6" w:space="0" w:color="auto"/>
              <w:right w:val="single" w:sz="6" w:space="0" w:color="auto"/>
            </w:tcBorders>
          </w:tcPr>
          <w:p w14:paraId="3276BDA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23162869" w14:textId="77777777" w:rsidTr="00FD27D6">
        <w:trPr>
          <w:gridAfter w:val="1"/>
          <w:wAfter w:w="90" w:type="dxa"/>
          <w:trHeight w:val="247"/>
        </w:trPr>
        <w:tc>
          <w:tcPr>
            <w:tcW w:w="2010" w:type="dxa"/>
            <w:gridSpan w:val="2"/>
            <w:tcBorders>
              <w:top w:val="nil"/>
              <w:left w:val="nil"/>
              <w:bottom w:val="nil"/>
              <w:right w:val="nil"/>
            </w:tcBorders>
          </w:tcPr>
          <w:p w14:paraId="6B7D0EF6" w14:textId="77777777" w:rsidR="00FD27D6" w:rsidRDefault="00FD27D6" w:rsidP="00FD27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 =</w:t>
            </w:r>
          </w:p>
        </w:tc>
        <w:tc>
          <w:tcPr>
            <w:tcW w:w="990" w:type="dxa"/>
            <w:tcBorders>
              <w:top w:val="nil"/>
              <w:left w:val="nil"/>
              <w:bottom w:val="nil"/>
              <w:right w:val="nil"/>
            </w:tcBorders>
          </w:tcPr>
          <w:p w14:paraId="37B3EC4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170" w:type="dxa"/>
            <w:gridSpan w:val="2"/>
            <w:tcBorders>
              <w:top w:val="nil"/>
              <w:left w:val="nil"/>
              <w:bottom w:val="nil"/>
              <w:right w:val="nil"/>
            </w:tcBorders>
          </w:tcPr>
          <w:p w14:paraId="0C7D266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990" w:type="dxa"/>
            <w:tcBorders>
              <w:top w:val="nil"/>
              <w:left w:val="nil"/>
              <w:bottom w:val="nil"/>
              <w:right w:val="nil"/>
            </w:tcBorders>
          </w:tcPr>
          <w:p w14:paraId="383734D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630" w:type="dxa"/>
            <w:tcBorders>
              <w:top w:val="nil"/>
              <w:left w:val="nil"/>
              <w:bottom w:val="nil"/>
              <w:right w:val="nil"/>
            </w:tcBorders>
          </w:tcPr>
          <w:p w14:paraId="38F37D9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nil"/>
              <w:left w:val="nil"/>
              <w:bottom w:val="nil"/>
              <w:right w:val="nil"/>
            </w:tcBorders>
          </w:tcPr>
          <w:p w14:paraId="7024EC8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nil"/>
              <w:left w:val="nil"/>
              <w:bottom w:val="nil"/>
              <w:right w:val="nil"/>
            </w:tcBorders>
          </w:tcPr>
          <w:p w14:paraId="5391FFF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r>
    </w:tbl>
    <w:p w14:paraId="24191106" w14:textId="77777777" w:rsidR="00FD27D6" w:rsidRDefault="00FD27D6" w:rsidP="00FD27D6"/>
    <w:p w14:paraId="70AED497" w14:textId="77777777" w:rsidR="00FD27D6" w:rsidRDefault="00FD27D6" w:rsidP="00FD27D6"/>
    <w:tbl>
      <w:tblPr>
        <w:tblW w:w="0" w:type="auto"/>
        <w:tblInd w:w="-30" w:type="dxa"/>
        <w:tblLayout w:type="fixed"/>
        <w:tblLook w:val="0000" w:firstRow="0" w:lastRow="0" w:firstColumn="0" w:lastColumn="0" w:noHBand="0" w:noVBand="0"/>
      </w:tblPr>
      <w:tblGrid>
        <w:gridCol w:w="2010"/>
        <w:gridCol w:w="1080"/>
        <w:gridCol w:w="1080"/>
        <w:gridCol w:w="990"/>
        <w:gridCol w:w="630"/>
        <w:gridCol w:w="1350"/>
        <w:gridCol w:w="990"/>
      </w:tblGrid>
      <w:tr w:rsidR="00FD27D6" w14:paraId="76397E71" w14:textId="77777777" w:rsidTr="00FD27D6">
        <w:trPr>
          <w:trHeight w:val="247"/>
        </w:trPr>
        <w:tc>
          <w:tcPr>
            <w:tcW w:w="8130" w:type="dxa"/>
            <w:gridSpan w:val="7"/>
            <w:tcBorders>
              <w:top w:val="nil"/>
              <w:left w:val="nil"/>
              <w:bottom w:val="nil"/>
              <w:right w:val="nil"/>
            </w:tcBorders>
          </w:tcPr>
          <w:p w14:paraId="7E1E94A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br w:type="page"/>
            </w:r>
            <w:r>
              <w:rPr>
                <w:rFonts w:ascii="Arial" w:hAnsi="Arial" w:cs="Arial"/>
                <w:b/>
                <w:bCs/>
                <w:color w:val="000000"/>
                <w:sz w:val="20"/>
                <w:szCs w:val="20"/>
              </w:rPr>
              <w:t>TABLE 2.9 SMALL BUSINESS MANAGEMENT CPC</w:t>
            </w:r>
          </w:p>
        </w:tc>
      </w:tr>
      <w:tr w:rsidR="00FD27D6" w14:paraId="481755F6" w14:textId="77777777" w:rsidTr="00FD27D6">
        <w:trPr>
          <w:trHeight w:val="247"/>
        </w:trPr>
        <w:tc>
          <w:tcPr>
            <w:tcW w:w="2010" w:type="dxa"/>
            <w:tcBorders>
              <w:top w:val="nil"/>
              <w:left w:val="nil"/>
              <w:bottom w:val="nil"/>
              <w:right w:val="nil"/>
            </w:tcBorders>
          </w:tcPr>
          <w:p w14:paraId="16B4A2AC"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2AD1706F"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3FD324E5"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223B457A"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630" w:type="dxa"/>
            <w:tcBorders>
              <w:top w:val="nil"/>
              <w:left w:val="nil"/>
              <w:bottom w:val="nil"/>
              <w:right w:val="nil"/>
            </w:tcBorders>
          </w:tcPr>
          <w:p w14:paraId="56E51C74"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nil"/>
              <w:left w:val="nil"/>
              <w:bottom w:val="nil"/>
              <w:right w:val="nil"/>
            </w:tcBorders>
          </w:tcPr>
          <w:p w14:paraId="2E8184C1"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39CEA832"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r>
      <w:tr w:rsidR="00FD27D6" w14:paraId="480D42AF" w14:textId="77777777" w:rsidTr="00FD27D6">
        <w:trPr>
          <w:trHeight w:val="247"/>
        </w:trPr>
        <w:tc>
          <w:tcPr>
            <w:tcW w:w="2010" w:type="dxa"/>
            <w:tcBorders>
              <w:top w:val="nil"/>
              <w:left w:val="nil"/>
              <w:bottom w:val="nil"/>
              <w:right w:val="nil"/>
            </w:tcBorders>
          </w:tcPr>
          <w:p w14:paraId="4249A95D"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1EF33D5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2013-14</w:t>
            </w:r>
          </w:p>
        </w:tc>
        <w:tc>
          <w:tcPr>
            <w:tcW w:w="1080" w:type="dxa"/>
            <w:tcBorders>
              <w:top w:val="nil"/>
              <w:left w:val="nil"/>
              <w:bottom w:val="nil"/>
              <w:right w:val="nil"/>
            </w:tcBorders>
          </w:tcPr>
          <w:p w14:paraId="7483E87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2014-15</w:t>
            </w:r>
          </w:p>
        </w:tc>
        <w:tc>
          <w:tcPr>
            <w:tcW w:w="990" w:type="dxa"/>
            <w:tcBorders>
              <w:top w:val="nil"/>
              <w:left w:val="nil"/>
              <w:bottom w:val="nil"/>
              <w:right w:val="nil"/>
            </w:tcBorders>
          </w:tcPr>
          <w:p w14:paraId="03795B13"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2015-16 </w:t>
            </w:r>
          </w:p>
        </w:tc>
        <w:tc>
          <w:tcPr>
            <w:tcW w:w="630" w:type="dxa"/>
            <w:tcBorders>
              <w:top w:val="nil"/>
              <w:left w:val="nil"/>
              <w:bottom w:val="nil"/>
              <w:right w:val="nil"/>
            </w:tcBorders>
          </w:tcPr>
          <w:p w14:paraId="61A78C8A"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2340" w:type="dxa"/>
            <w:gridSpan w:val="2"/>
            <w:tcBorders>
              <w:top w:val="nil"/>
              <w:left w:val="nil"/>
              <w:bottom w:val="nil"/>
              <w:right w:val="nil"/>
            </w:tcBorders>
          </w:tcPr>
          <w:p w14:paraId="73C7838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 year totals (2013-16)</w:t>
            </w:r>
          </w:p>
        </w:tc>
      </w:tr>
      <w:tr w:rsidR="00FD27D6" w14:paraId="14CFEE68" w14:textId="77777777" w:rsidTr="00FD27D6">
        <w:trPr>
          <w:trHeight w:val="247"/>
        </w:trPr>
        <w:tc>
          <w:tcPr>
            <w:tcW w:w="2010" w:type="dxa"/>
            <w:tcBorders>
              <w:top w:val="nil"/>
              <w:left w:val="nil"/>
              <w:bottom w:val="nil"/>
              <w:right w:val="nil"/>
            </w:tcBorders>
          </w:tcPr>
          <w:p w14:paraId="3FC4046C"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5DEA7CB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07BEB43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990" w:type="dxa"/>
            <w:tcBorders>
              <w:top w:val="nil"/>
              <w:left w:val="nil"/>
              <w:bottom w:val="nil"/>
              <w:right w:val="nil"/>
            </w:tcBorders>
          </w:tcPr>
          <w:p w14:paraId="3A14B65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630" w:type="dxa"/>
            <w:tcBorders>
              <w:top w:val="nil"/>
              <w:left w:val="nil"/>
              <w:bottom w:val="nil"/>
              <w:right w:val="nil"/>
            </w:tcBorders>
          </w:tcPr>
          <w:p w14:paraId="47A3F3F5"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350" w:type="dxa"/>
            <w:tcBorders>
              <w:top w:val="nil"/>
              <w:left w:val="nil"/>
              <w:bottom w:val="nil"/>
              <w:right w:val="nil"/>
            </w:tcBorders>
          </w:tcPr>
          <w:p w14:paraId="77D2DB5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Percentage</w:t>
            </w:r>
          </w:p>
        </w:tc>
        <w:tc>
          <w:tcPr>
            <w:tcW w:w="990" w:type="dxa"/>
            <w:tcBorders>
              <w:top w:val="nil"/>
              <w:left w:val="nil"/>
              <w:bottom w:val="nil"/>
              <w:right w:val="nil"/>
            </w:tcBorders>
          </w:tcPr>
          <w:p w14:paraId="6F36650F"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r>
      <w:tr w:rsidR="00FD27D6" w14:paraId="51B264D8"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07F9CC4C"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Female</w:t>
            </w:r>
          </w:p>
        </w:tc>
        <w:tc>
          <w:tcPr>
            <w:tcW w:w="1080" w:type="dxa"/>
            <w:tcBorders>
              <w:top w:val="single" w:sz="6" w:space="0" w:color="auto"/>
              <w:left w:val="single" w:sz="6" w:space="0" w:color="auto"/>
              <w:bottom w:val="single" w:sz="6" w:space="0" w:color="auto"/>
              <w:right w:val="single" w:sz="6" w:space="0" w:color="auto"/>
            </w:tcBorders>
          </w:tcPr>
          <w:p w14:paraId="151F422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tcPr>
          <w:p w14:paraId="6B396AA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990" w:type="dxa"/>
            <w:tcBorders>
              <w:top w:val="single" w:sz="6" w:space="0" w:color="auto"/>
              <w:left w:val="single" w:sz="6" w:space="0" w:color="auto"/>
              <w:bottom w:val="single" w:sz="6" w:space="0" w:color="auto"/>
              <w:right w:val="single" w:sz="6" w:space="0" w:color="auto"/>
            </w:tcBorders>
          </w:tcPr>
          <w:p w14:paraId="14BE0B2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630" w:type="dxa"/>
            <w:tcBorders>
              <w:top w:val="nil"/>
              <w:left w:val="nil"/>
              <w:bottom w:val="nil"/>
              <w:right w:val="nil"/>
            </w:tcBorders>
          </w:tcPr>
          <w:p w14:paraId="59BF63E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E69B69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75%</w:t>
            </w:r>
          </w:p>
        </w:tc>
        <w:tc>
          <w:tcPr>
            <w:tcW w:w="990" w:type="dxa"/>
            <w:tcBorders>
              <w:top w:val="single" w:sz="6" w:space="0" w:color="auto"/>
              <w:left w:val="single" w:sz="6" w:space="0" w:color="auto"/>
              <w:bottom w:val="single" w:sz="6" w:space="0" w:color="auto"/>
              <w:right w:val="single" w:sz="6" w:space="0" w:color="auto"/>
            </w:tcBorders>
          </w:tcPr>
          <w:p w14:paraId="588DC45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w:t>
            </w:r>
          </w:p>
        </w:tc>
      </w:tr>
      <w:tr w:rsidR="00FD27D6" w14:paraId="5650F847"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43D39C7E"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Male</w:t>
            </w:r>
          </w:p>
        </w:tc>
        <w:tc>
          <w:tcPr>
            <w:tcW w:w="1080" w:type="dxa"/>
            <w:tcBorders>
              <w:top w:val="single" w:sz="6" w:space="0" w:color="auto"/>
              <w:left w:val="single" w:sz="6" w:space="0" w:color="auto"/>
              <w:bottom w:val="single" w:sz="6" w:space="0" w:color="auto"/>
              <w:right w:val="single" w:sz="6" w:space="0" w:color="auto"/>
            </w:tcBorders>
          </w:tcPr>
          <w:p w14:paraId="2827687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0ADE624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990" w:type="dxa"/>
            <w:tcBorders>
              <w:top w:val="single" w:sz="6" w:space="0" w:color="auto"/>
              <w:left w:val="single" w:sz="6" w:space="0" w:color="auto"/>
              <w:bottom w:val="single" w:sz="6" w:space="0" w:color="auto"/>
              <w:right w:val="single" w:sz="6" w:space="0" w:color="auto"/>
            </w:tcBorders>
          </w:tcPr>
          <w:p w14:paraId="106D5CF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630" w:type="dxa"/>
            <w:tcBorders>
              <w:top w:val="nil"/>
              <w:left w:val="nil"/>
              <w:bottom w:val="nil"/>
              <w:right w:val="nil"/>
            </w:tcBorders>
          </w:tcPr>
          <w:p w14:paraId="4E935BE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63951F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25%</w:t>
            </w:r>
          </w:p>
        </w:tc>
        <w:tc>
          <w:tcPr>
            <w:tcW w:w="990" w:type="dxa"/>
            <w:tcBorders>
              <w:top w:val="single" w:sz="6" w:space="0" w:color="auto"/>
              <w:left w:val="single" w:sz="6" w:space="0" w:color="auto"/>
              <w:bottom w:val="single" w:sz="6" w:space="0" w:color="auto"/>
              <w:right w:val="single" w:sz="6" w:space="0" w:color="auto"/>
            </w:tcBorders>
          </w:tcPr>
          <w:p w14:paraId="60090D5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r>
      <w:tr w:rsidR="00FD27D6" w14:paraId="473E4D24"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7B518E70"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02D245F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57D1EDB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2B99640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630" w:type="dxa"/>
            <w:tcBorders>
              <w:top w:val="nil"/>
              <w:left w:val="nil"/>
              <w:bottom w:val="nil"/>
              <w:right w:val="nil"/>
            </w:tcBorders>
          </w:tcPr>
          <w:p w14:paraId="369FCD5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B9475A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7972E16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0E9F3DAE"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3C222962"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Single</w:t>
            </w:r>
          </w:p>
        </w:tc>
        <w:tc>
          <w:tcPr>
            <w:tcW w:w="1080" w:type="dxa"/>
            <w:tcBorders>
              <w:top w:val="single" w:sz="6" w:space="0" w:color="auto"/>
              <w:left w:val="single" w:sz="6" w:space="0" w:color="auto"/>
              <w:bottom w:val="single" w:sz="6" w:space="0" w:color="auto"/>
              <w:right w:val="single" w:sz="6" w:space="0" w:color="auto"/>
            </w:tcBorders>
          </w:tcPr>
          <w:p w14:paraId="059A5D2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0DF3B49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990" w:type="dxa"/>
            <w:tcBorders>
              <w:top w:val="single" w:sz="6" w:space="0" w:color="auto"/>
              <w:left w:val="single" w:sz="6" w:space="0" w:color="auto"/>
              <w:bottom w:val="single" w:sz="6" w:space="0" w:color="auto"/>
              <w:right w:val="single" w:sz="6" w:space="0" w:color="auto"/>
            </w:tcBorders>
          </w:tcPr>
          <w:p w14:paraId="596423D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630" w:type="dxa"/>
            <w:tcBorders>
              <w:top w:val="nil"/>
              <w:left w:val="nil"/>
              <w:bottom w:val="nil"/>
              <w:right w:val="nil"/>
            </w:tcBorders>
          </w:tcPr>
          <w:p w14:paraId="71C04CF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95599B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29%</w:t>
            </w:r>
          </w:p>
        </w:tc>
        <w:tc>
          <w:tcPr>
            <w:tcW w:w="990" w:type="dxa"/>
            <w:tcBorders>
              <w:top w:val="single" w:sz="6" w:space="0" w:color="auto"/>
              <w:left w:val="single" w:sz="6" w:space="0" w:color="auto"/>
              <w:bottom w:val="single" w:sz="6" w:space="0" w:color="auto"/>
              <w:right w:val="single" w:sz="6" w:space="0" w:color="auto"/>
            </w:tcBorders>
          </w:tcPr>
          <w:p w14:paraId="63F6D03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r>
      <w:tr w:rsidR="00FD27D6" w14:paraId="014BD42B"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0E0DF250"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Married</w:t>
            </w:r>
          </w:p>
        </w:tc>
        <w:tc>
          <w:tcPr>
            <w:tcW w:w="1080" w:type="dxa"/>
            <w:tcBorders>
              <w:top w:val="single" w:sz="6" w:space="0" w:color="auto"/>
              <w:left w:val="single" w:sz="6" w:space="0" w:color="auto"/>
              <w:bottom w:val="single" w:sz="6" w:space="0" w:color="auto"/>
              <w:right w:val="single" w:sz="6" w:space="0" w:color="auto"/>
            </w:tcBorders>
          </w:tcPr>
          <w:p w14:paraId="4815A01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00AB283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990" w:type="dxa"/>
            <w:tcBorders>
              <w:top w:val="single" w:sz="6" w:space="0" w:color="auto"/>
              <w:left w:val="single" w:sz="6" w:space="0" w:color="auto"/>
              <w:bottom w:val="single" w:sz="6" w:space="0" w:color="auto"/>
              <w:right w:val="single" w:sz="6" w:space="0" w:color="auto"/>
            </w:tcBorders>
          </w:tcPr>
          <w:p w14:paraId="4133612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630" w:type="dxa"/>
            <w:tcBorders>
              <w:top w:val="nil"/>
              <w:left w:val="nil"/>
              <w:bottom w:val="nil"/>
              <w:right w:val="nil"/>
            </w:tcBorders>
          </w:tcPr>
          <w:p w14:paraId="6B223F4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BE34C2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29%</w:t>
            </w:r>
          </w:p>
        </w:tc>
        <w:tc>
          <w:tcPr>
            <w:tcW w:w="990" w:type="dxa"/>
            <w:tcBorders>
              <w:top w:val="single" w:sz="6" w:space="0" w:color="auto"/>
              <w:left w:val="single" w:sz="6" w:space="0" w:color="auto"/>
              <w:bottom w:val="single" w:sz="6" w:space="0" w:color="auto"/>
              <w:right w:val="single" w:sz="6" w:space="0" w:color="auto"/>
            </w:tcBorders>
          </w:tcPr>
          <w:p w14:paraId="79EC823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r>
      <w:tr w:rsidR="00FD27D6" w14:paraId="540713CE"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55172FFD"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Not Reported</w:t>
            </w:r>
          </w:p>
        </w:tc>
        <w:tc>
          <w:tcPr>
            <w:tcW w:w="1080" w:type="dxa"/>
            <w:tcBorders>
              <w:top w:val="single" w:sz="6" w:space="0" w:color="auto"/>
              <w:left w:val="single" w:sz="6" w:space="0" w:color="auto"/>
              <w:bottom w:val="single" w:sz="6" w:space="0" w:color="auto"/>
              <w:right w:val="single" w:sz="6" w:space="0" w:color="auto"/>
            </w:tcBorders>
          </w:tcPr>
          <w:p w14:paraId="7598E9D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06505FE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990" w:type="dxa"/>
            <w:tcBorders>
              <w:top w:val="single" w:sz="6" w:space="0" w:color="auto"/>
              <w:left w:val="single" w:sz="6" w:space="0" w:color="auto"/>
              <w:bottom w:val="single" w:sz="6" w:space="0" w:color="auto"/>
              <w:right w:val="single" w:sz="6" w:space="0" w:color="auto"/>
            </w:tcBorders>
          </w:tcPr>
          <w:p w14:paraId="547C301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630" w:type="dxa"/>
            <w:tcBorders>
              <w:top w:val="nil"/>
              <w:left w:val="nil"/>
              <w:bottom w:val="nil"/>
              <w:right w:val="nil"/>
            </w:tcBorders>
          </w:tcPr>
          <w:p w14:paraId="3B4E5A1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7E22B5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42%</w:t>
            </w:r>
          </w:p>
        </w:tc>
        <w:tc>
          <w:tcPr>
            <w:tcW w:w="990" w:type="dxa"/>
            <w:tcBorders>
              <w:top w:val="single" w:sz="6" w:space="0" w:color="auto"/>
              <w:left w:val="single" w:sz="6" w:space="0" w:color="auto"/>
              <w:bottom w:val="single" w:sz="6" w:space="0" w:color="auto"/>
              <w:right w:val="single" w:sz="6" w:space="0" w:color="auto"/>
            </w:tcBorders>
          </w:tcPr>
          <w:p w14:paraId="4AA5C1C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r>
      <w:tr w:rsidR="00FD27D6" w14:paraId="154AA411"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2E8FA7FE"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582C932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41168E9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1968487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630" w:type="dxa"/>
            <w:tcBorders>
              <w:top w:val="nil"/>
              <w:left w:val="nil"/>
              <w:bottom w:val="nil"/>
              <w:right w:val="nil"/>
            </w:tcBorders>
          </w:tcPr>
          <w:p w14:paraId="50B1A7E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A82D6C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1876814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3AA428D4"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6B84CBC8"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American Indian</w:t>
            </w:r>
          </w:p>
        </w:tc>
        <w:tc>
          <w:tcPr>
            <w:tcW w:w="1080" w:type="dxa"/>
            <w:tcBorders>
              <w:top w:val="single" w:sz="6" w:space="0" w:color="auto"/>
              <w:left w:val="single" w:sz="6" w:space="0" w:color="auto"/>
              <w:bottom w:val="single" w:sz="6" w:space="0" w:color="auto"/>
              <w:right w:val="single" w:sz="6" w:space="0" w:color="auto"/>
            </w:tcBorders>
          </w:tcPr>
          <w:p w14:paraId="608AACE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4318978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990" w:type="dxa"/>
            <w:tcBorders>
              <w:top w:val="single" w:sz="6" w:space="0" w:color="auto"/>
              <w:left w:val="single" w:sz="6" w:space="0" w:color="auto"/>
              <w:bottom w:val="single" w:sz="6" w:space="0" w:color="auto"/>
              <w:right w:val="single" w:sz="6" w:space="0" w:color="auto"/>
            </w:tcBorders>
          </w:tcPr>
          <w:p w14:paraId="217AD07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630" w:type="dxa"/>
            <w:tcBorders>
              <w:top w:val="nil"/>
              <w:left w:val="nil"/>
              <w:bottom w:val="nil"/>
              <w:right w:val="nil"/>
            </w:tcBorders>
          </w:tcPr>
          <w:p w14:paraId="7F9B5F2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69F69A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w:t>
            </w:r>
          </w:p>
        </w:tc>
        <w:tc>
          <w:tcPr>
            <w:tcW w:w="990" w:type="dxa"/>
            <w:tcBorders>
              <w:top w:val="single" w:sz="6" w:space="0" w:color="auto"/>
              <w:left w:val="single" w:sz="6" w:space="0" w:color="auto"/>
              <w:bottom w:val="single" w:sz="6" w:space="0" w:color="auto"/>
              <w:right w:val="single" w:sz="6" w:space="0" w:color="auto"/>
            </w:tcBorders>
          </w:tcPr>
          <w:p w14:paraId="2CA46AD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29EC9FE8"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46BF1B9E"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Multi-Racial</w:t>
            </w:r>
          </w:p>
        </w:tc>
        <w:tc>
          <w:tcPr>
            <w:tcW w:w="1080" w:type="dxa"/>
            <w:tcBorders>
              <w:top w:val="single" w:sz="6" w:space="0" w:color="auto"/>
              <w:left w:val="single" w:sz="6" w:space="0" w:color="auto"/>
              <w:bottom w:val="single" w:sz="6" w:space="0" w:color="auto"/>
              <w:right w:val="single" w:sz="6" w:space="0" w:color="auto"/>
            </w:tcBorders>
          </w:tcPr>
          <w:p w14:paraId="2C9344A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28BCB23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990" w:type="dxa"/>
            <w:tcBorders>
              <w:top w:val="single" w:sz="6" w:space="0" w:color="auto"/>
              <w:left w:val="single" w:sz="6" w:space="0" w:color="auto"/>
              <w:bottom w:val="single" w:sz="6" w:space="0" w:color="auto"/>
              <w:right w:val="single" w:sz="6" w:space="0" w:color="auto"/>
            </w:tcBorders>
          </w:tcPr>
          <w:p w14:paraId="6A0E177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630" w:type="dxa"/>
            <w:tcBorders>
              <w:top w:val="nil"/>
              <w:left w:val="nil"/>
              <w:bottom w:val="nil"/>
              <w:right w:val="nil"/>
            </w:tcBorders>
          </w:tcPr>
          <w:p w14:paraId="39A6F32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4CA8DC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13%</w:t>
            </w:r>
          </w:p>
        </w:tc>
        <w:tc>
          <w:tcPr>
            <w:tcW w:w="990" w:type="dxa"/>
            <w:tcBorders>
              <w:top w:val="single" w:sz="6" w:space="0" w:color="auto"/>
              <w:left w:val="single" w:sz="6" w:space="0" w:color="auto"/>
              <w:bottom w:val="single" w:sz="6" w:space="0" w:color="auto"/>
              <w:right w:val="single" w:sz="6" w:space="0" w:color="auto"/>
            </w:tcBorders>
          </w:tcPr>
          <w:p w14:paraId="79AE2C7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1C55AA88"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75BF56A1"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Not Reported </w:t>
            </w:r>
          </w:p>
        </w:tc>
        <w:tc>
          <w:tcPr>
            <w:tcW w:w="1080" w:type="dxa"/>
            <w:tcBorders>
              <w:top w:val="single" w:sz="6" w:space="0" w:color="auto"/>
              <w:left w:val="single" w:sz="6" w:space="0" w:color="auto"/>
              <w:bottom w:val="single" w:sz="6" w:space="0" w:color="auto"/>
              <w:right w:val="single" w:sz="6" w:space="0" w:color="auto"/>
            </w:tcBorders>
          </w:tcPr>
          <w:p w14:paraId="486B460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566AC8A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990" w:type="dxa"/>
            <w:tcBorders>
              <w:top w:val="single" w:sz="6" w:space="0" w:color="auto"/>
              <w:left w:val="single" w:sz="6" w:space="0" w:color="auto"/>
              <w:bottom w:val="single" w:sz="6" w:space="0" w:color="auto"/>
              <w:right w:val="single" w:sz="6" w:space="0" w:color="auto"/>
            </w:tcBorders>
          </w:tcPr>
          <w:p w14:paraId="59A13C8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630" w:type="dxa"/>
            <w:tcBorders>
              <w:top w:val="nil"/>
              <w:left w:val="nil"/>
              <w:bottom w:val="nil"/>
              <w:right w:val="nil"/>
            </w:tcBorders>
          </w:tcPr>
          <w:p w14:paraId="199D1E2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B99AC3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29%</w:t>
            </w:r>
          </w:p>
        </w:tc>
        <w:tc>
          <w:tcPr>
            <w:tcW w:w="990" w:type="dxa"/>
            <w:tcBorders>
              <w:top w:val="single" w:sz="6" w:space="0" w:color="auto"/>
              <w:left w:val="single" w:sz="6" w:space="0" w:color="auto"/>
              <w:bottom w:val="single" w:sz="6" w:space="0" w:color="auto"/>
              <w:right w:val="single" w:sz="6" w:space="0" w:color="auto"/>
            </w:tcBorders>
          </w:tcPr>
          <w:p w14:paraId="11704D6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r>
      <w:tr w:rsidR="00FD27D6" w14:paraId="584E6367"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1D7BD589"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White</w:t>
            </w:r>
          </w:p>
        </w:tc>
        <w:tc>
          <w:tcPr>
            <w:tcW w:w="1080" w:type="dxa"/>
            <w:tcBorders>
              <w:top w:val="single" w:sz="6" w:space="0" w:color="auto"/>
              <w:left w:val="single" w:sz="6" w:space="0" w:color="auto"/>
              <w:bottom w:val="single" w:sz="6" w:space="0" w:color="auto"/>
              <w:right w:val="single" w:sz="6" w:space="0" w:color="auto"/>
            </w:tcBorders>
          </w:tcPr>
          <w:p w14:paraId="32BBB01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tcPr>
          <w:p w14:paraId="655FAC4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990" w:type="dxa"/>
            <w:tcBorders>
              <w:top w:val="single" w:sz="6" w:space="0" w:color="auto"/>
              <w:left w:val="single" w:sz="6" w:space="0" w:color="auto"/>
              <w:bottom w:val="single" w:sz="6" w:space="0" w:color="auto"/>
              <w:right w:val="single" w:sz="6" w:space="0" w:color="auto"/>
            </w:tcBorders>
          </w:tcPr>
          <w:p w14:paraId="22615A5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630" w:type="dxa"/>
            <w:tcBorders>
              <w:top w:val="nil"/>
              <w:left w:val="nil"/>
              <w:bottom w:val="nil"/>
              <w:right w:val="nil"/>
            </w:tcBorders>
          </w:tcPr>
          <w:p w14:paraId="0BD4869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33B27E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79%</w:t>
            </w:r>
          </w:p>
        </w:tc>
        <w:tc>
          <w:tcPr>
            <w:tcW w:w="990" w:type="dxa"/>
            <w:tcBorders>
              <w:top w:val="single" w:sz="6" w:space="0" w:color="auto"/>
              <w:left w:val="single" w:sz="6" w:space="0" w:color="auto"/>
              <w:bottom w:val="single" w:sz="6" w:space="0" w:color="auto"/>
              <w:right w:val="single" w:sz="6" w:space="0" w:color="auto"/>
            </w:tcBorders>
          </w:tcPr>
          <w:p w14:paraId="3F77218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19</w:t>
            </w:r>
          </w:p>
        </w:tc>
      </w:tr>
      <w:tr w:rsidR="00FD27D6" w14:paraId="769D5797"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52485011"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3B347A5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6747019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14:paraId="2A1627A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630" w:type="dxa"/>
            <w:tcBorders>
              <w:top w:val="nil"/>
              <w:left w:val="nil"/>
              <w:bottom w:val="nil"/>
              <w:right w:val="nil"/>
            </w:tcBorders>
          </w:tcPr>
          <w:p w14:paraId="2EFCD57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4950F5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557B4F4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2E5F003A"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0D364547"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Less than 20</w:t>
            </w:r>
          </w:p>
        </w:tc>
        <w:tc>
          <w:tcPr>
            <w:tcW w:w="1080" w:type="dxa"/>
            <w:tcBorders>
              <w:top w:val="single" w:sz="6" w:space="0" w:color="auto"/>
              <w:left w:val="single" w:sz="6" w:space="0" w:color="auto"/>
              <w:bottom w:val="single" w:sz="6" w:space="0" w:color="auto"/>
              <w:right w:val="single" w:sz="6" w:space="0" w:color="auto"/>
            </w:tcBorders>
          </w:tcPr>
          <w:p w14:paraId="760C6D5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55CC67F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990" w:type="dxa"/>
            <w:tcBorders>
              <w:top w:val="single" w:sz="6" w:space="0" w:color="auto"/>
              <w:left w:val="single" w:sz="6" w:space="0" w:color="auto"/>
              <w:bottom w:val="single" w:sz="6" w:space="0" w:color="auto"/>
              <w:right w:val="single" w:sz="6" w:space="0" w:color="auto"/>
            </w:tcBorders>
          </w:tcPr>
          <w:p w14:paraId="1DBC7CC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630" w:type="dxa"/>
            <w:tcBorders>
              <w:top w:val="nil"/>
              <w:left w:val="nil"/>
              <w:bottom w:val="nil"/>
              <w:right w:val="nil"/>
            </w:tcBorders>
          </w:tcPr>
          <w:p w14:paraId="630B3A7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0CF3AE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w:t>
            </w:r>
          </w:p>
        </w:tc>
        <w:tc>
          <w:tcPr>
            <w:tcW w:w="990" w:type="dxa"/>
            <w:tcBorders>
              <w:top w:val="single" w:sz="6" w:space="0" w:color="auto"/>
              <w:left w:val="single" w:sz="6" w:space="0" w:color="auto"/>
              <w:bottom w:val="single" w:sz="6" w:space="0" w:color="auto"/>
              <w:right w:val="single" w:sz="6" w:space="0" w:color="auto"/>
            </w:tcBorders>
          </w:tcPr>
          <w:p w14:paraId="69138EE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2F87E535"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0D987AA7"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20-29</w:t>
            </w:r>
          </w:p>
        </w:tc>
        <w:tc>
          <w:tcPr>
            <w:tcW w:w="1080" w:type="dxa"/>
            <w:tcBorders>
              <w:top w:val="single" w:sz="6" w:space="0" w:color="auto"/>
              <w:left w:val="single" w:sz="6" w:space="0" w:color="auto"/>
              <w:bottom w:val="single" w:sz="6" w:space="0" w:color="auto"/>
              <w:right w:val="single" w:sz="6" w:space="0" w:color="auto"/>
            </w:tcBorders>
          </w:tcPr>
          <w:p w14:paraId="2DA61A6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584EE08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990" w:type="dxa"/>
            <w:tcBorders>
              <w:top w:val="single" w:sz="6" w:space="0" w:color="auto"/>
              <w:left w:val="single" w:sz="6" w:space="0" w:color="auto"/>
              <w:bottom w:val="single" w:sz="6" w:space="0" w:color="auto"/>
              <w:right w:val="single" w:sz="6" w:space="0" w:color="auto"/>
            </w:tcBorders>
          </w:tcPr>
          <w:p w14:paraId="6508FE2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630" w:type="dxa"/>
            <w:tcBorders>
              <w:top w:val="nil"/>
              <w:left w:val="nil"/>
              <w:bottom w:val="nil"/>
              <w:right w:val="nil"/>
            </w:tcBorders>
          </w:tcPr>
          <w:p w14:paraId="250AE6D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E46F40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17%</w:t>
            </w:r>
          </w:p>
        </w:tc>
        <w:tc>
          <w:tcPr>
            <w:tcW w:w="990" w:type="dxa"/>
            <w:tcBorders>
              <w:top w:val="single" w:sz="6" w:space="0" w:color="auto"/>
              <w:left w:val="single" w:sz="6" w:space="0" w:color="auto"/>
              <w:bottom w:val="single" w:sz="6" w:space="0" w:color="auto"/>
              <w:right w:val="single" w:sz="6" w:space="0" w:color="auto"/>
            </w:tcBorders>
          </w:tcPr>
          <w:p w14:paraId="730C077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D27D6" w14:paraId="5F7FCACC"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0B70EEE9"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30-39</w:t>
            </w:r>
          </w:p>
        </w:tc>
        <w:tc>
          <w:tcPr>
            <w:tcW w:w="1080" w:type="dxa"/>
            <w:tcBorders>
              <w:top w:val="single" w:sz="6" w:space="0" w:color="auto"/>
              <w:left w:val="single" w:sz="6" w:space="0" w:color="auto"/>
              <w:bottom w:val="single" w:sz="6" w:space="0" w:color="auto"/>
              <w:right w:val="single" w:sz="6" w:space="0" w:color="auto"/>
            </w:tcBorders>
          </w:tcPr>
          <w:p w14:paraId="068A0D2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792766F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990" w:type="dxa"/>
            <w:tcBorders>
              <w:top w:val="single" w:sz="6" w:space="0" w:color="auto"/>
              <w:left w:val="single" w:sz="6" w:space="0" w:color="auto"/>
              <w:bottom w:val="single" w:sz="6" w:space="0" w:color="auto"/>
              <w:right w:val="single" w:sz="6" w:space="0" w:color="auto"/>
            </w:tcBorders>
          </w:tcPr>
          <w:p w14:paraId="77A5C46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630" w:type="dxa"/>
            <w:tcBorders>
              <w:top w:val="nil"/>
              <w:left w:val="nil"/>
              <w:bottom w:val="nil"/>
              <w:right w:val="nil"/>
            </w:tcBorders>
          </w:tcPr>
          <w:p w14:paraId="2D6BB55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818F7C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33%</w:t>
            </w:r>
          </w:p>
        </w:tc>
        <w:tc>
          <w:tcPr>
            <w:tcW w:w="990" w:type="dxa"/>
            <w:tcBorders>
              <w:top w:val="single" w:sz="6" w:space="0" w:color="auto"/>
              <w:left w:val="single" w:sz="6" w:space="0" w:color="auto"/>
              <w:bottom w:val="single" w:sz="6" w:space="0" w:color="auto"/>
              <w:right w:val="single" w:sz="6" w:space="0" w:color="auto"/>
            </w:tcBorders>
          </w:tcPr>
          <w:p w14:paraId="10E5EB4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r>
      <w:tr w:rsidR="00FD27D6" w14:paraId="0A68DB21"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4493E34E"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40-49</w:t>
            </w:r>
          </w:p>
        </w:tc>
        <w:tc>
          <w:tcPr>
            <w:tcW w:w="1080" w:type="dxa"/>
            <w:tcBorders>
              <w:top w:val="single" w:sz="6" w:space="0" w:color="auto"/>
              <w:left w:val="single" w:sz="6" w:space="0" w:color="auto"/>
              <w:bottom w:val="single" w:sz="6" w:space="0" w:color="auto"/>
              <w:right w:val="single" w:sz="6" w:space="0" w:color="auto"/>
            </w:tcBorders>
          </w:tcPr>
          <w:p w14:paraId="7883F01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789E8A8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990" w:type="dxa"/>
            <w:tcBorders>
              <w:top w:val="single" w:sz="6" w:space="0" w:color="auto"/>
              <w:left w:val="single" w:sz="6" w:space="0" w:color="auto"/>
              <w:bottom w:val="single" w:sz="6" w:space="0" w:color="auto"/>
              <w:right w:val="single" w:sz="6" w:space="0" w:color="auto"/>
            </w:tcBorders>
          </w:tcPr>
          <w:p w14:paraId="7534634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630" w:type="dxa"/>
            <w:tcBorders>
              <w:top w:val="nil"/>
              <w:left w:val="nil"/>
              <w:bottom w:val="nil"/>
              <w:right w:val="nil"/>
            </w:tcBorders>
          </w:tcPr>
          <w:p w14:paraId="75D1BB1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A02430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25%</w:t>
            </w:r>
          </w:p>
        </w:tc>
        <w:tc>
          <w:tcPr>
            <w:tcW w:w="990" w:type="dxa"/>
            <w:tcBorders>
              <w:top w:val="single" w:sz="6" w:space="0" w:color="auto"/>
              <w:left w:val="single" w:sz="6" w:space="0" w:color="auto"/>
              <w:bottom w:val="single" w:sz="6" w:space="0" w:color="auto"/>
              <w:right w:val="single" w:sz="6" w:space="0" w:color="auto"/>
            </w:tcBorders>
          </w:tcPr>
          <w:p w14:paraId="13D26B3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r>
      <w:tr w:rsidR="00FD27D6" w14:paraId="6863507A"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73AB3DE7"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50-59</w:t>
            </w:r>
          </w:p>
        </w:tc>
        <w:tc>
          <w:tcPr>
            <w:tcW w:w="1080" w:type="dxa"/>
            <w:tcBorders>
              <w:top w:val="single" w:sz="6" w:space="0" w:color="auto"/>
              <w:left w:val="single" w:sz="6" w:space="0" w:color="auto"/>
              <w:bottom w:val="single" w:sz="6" w:space="0" w:color="auto"/>
              <w:right w:val="single" w:sz="6" w:space="0" w:color="auto"/>
            </w:tcBorders>
          </w:tcPr>
          <w:p w14:paraId="0B72BA9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4B6DB78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990" w:type="dxa"/>
            <w:tcBorders>
              <w:top w:val="single" w:sz="6" w:space="0" w:color="auto"/>
              <w:left w:val="single" w:sz="6" w:space="0" w:color="auto"/>
              <w:bottom w:val="single" w:sz="6" w:space="0" w:color="auto"/>
              <w:right w:val="single" w:sz="6" w:space="0" w:color="auto"/>
            </w:tcBorders>
          </w:tcPr>
          <w:p w14:paraId="4B26B37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630" w:type="dxa"/>
            <w:tcBorders>
              <w:top w:val="nil"/>
              <w:left w:val="nil"/>
              <w:bottom w:val="nil"/>
              <w:right w:val="nil"/>
            </w:tcBorders>
          </w:tcPr>
          <w:p w14:paraId="26C0055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F99D963"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17%</w:t>
            </w:r>
          </w:p>
        </w:tc>
        <w:tc>
          <w:tcPr>
            <w:tcW w:w="990" w:type="dxa"/>
            <w:tcBorders>
              <w:top w:val="single" w:sz="6" w:space="0" w:color="auto"/>
              <w:left w:val="single" w:sz="6" w:space="0" w:color="auto"/>
              <w:bottom w:val="single" w:sz="6" w:space="0" w:color="auto"/>
              <w:right w:val="single" w:sz="6" w:space="0" w:color="auto"/>
            </w:tcBorders>
          </w:tcPr>
          <w:p w14:paraId="3C356B5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D27D6" w14:paraId="6888EB9F" w14:textId="77777777" w:rsidTr="00FD27D6">
        <w:trPr>
          <w:trHeight w:val="247"/>
        </w:trPr>
        <w:tc>
          <w:tcPr>
            <w:tcW w:w="2010" w:type="dxa"/>
            <w:tcBorders>
              <w:top w:val="single" w:sz="6" w:space="0" w:color="auto"/>
              <w:left w:val="single" w:sz="6" w:space="0" w:color="auto"/>
              <w:bottom w:val="nil"/>
              <w:right w:val="single" w:sz="6" w:space="0" w:color="auto"/>
            </w:tcBorders>
            <w:shd w:val="solid" w:color="FFFFFF" w:fill="auto"/>
          </w:tcPr>
          <w:p w14:paraId="451345CA"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60-69</w:t>
            </w:r>
          </w:p>
        </w:tc>
        <w:tc>
          <w:tcPr>
            <w:tcW w:w="1080" w:type="dxa"/>
            <w:tcBorders>
              <w:top w:val="single" w:sz="6" w:space="0" w:color="auto"/>
              <w:left w:val="single" w:sz="6" w:space="0" w:color="auto"/>
              <w:bottom w:val="nil"/>
              <w:right w:val="single" w:sz="6" w:space="0" w:color="auto"/>
            </w:tcBorders>
          </w:tcPr>
          <w:p w14:paraId="0F693EB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nil"/>
              <w:right w:val="single" w:sz="6" w:space="0" w:color="auto"/>
            </w:tcBorders>
          </w:tcPr>
          <w:p w14:paraId="5396936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990" w:type="dxa"/>
            <w:tcBorders>
              <w:top w:val="single" w:sz="6" w:space="0" w:color="auto"/>
              <w:left w:val="single" w:sz="6" w:space="0" w:color="auto"/>
              <w:bottom w:val="nil"/>
              <w:right w:val="single" w:sz="6" w:space="0" w:color="auto"/>
            </w:tcBorders>
          </w:tcPr>
          <w:p w14:paraId="52A2538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630" w:type="dxa"/>
            <w:tcBorders>
              <w:top w:val="nil"/>
              <w:left w:val="nil"/>
              <w:bottom w:val="nil"/>
              <w:right w:val="nil"/>
            </w:tcBorders>
          </w:tcPr>
          <w:p w14:paraId="386B2BD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27DFA7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w:t>
            </w:r>
          </w:p>
        </w:tc>
        <w:tc>
          <w:tcPr>
            <w:tcW w:w="990" w:type="dxa"/>
            <w:tcBorders>
              <w:top w:val="single" w:sz="6" w:space="0" w:color="auto"/>
              <w:left w:val="single" w:sz="6" w:space="0" w:color="auto"/>
              <w:bottom w:val="nil"/>
              <w:right w:val="single" w:sz="6" w:space="0" w:color="auto"/>
            </w:tcBorders>
          </w:tcPr>
          <w:p w14:paraId="35FDE6B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07A8B541" w14:textId="77777777" w:rsidTr="00FD27D6">
        <w:trPr>
          <w:trHeight w:val="247"/>
        </w:trPr>
        <w:tc>
          <w:tcPr>
            <w:tcW w:w="2010" w:type="dxa"/>
            <w:tcBorders>
              <w:top w:val="single" w:sz="6" w:space="0" w:color="auto"/>
              <w:left w:val="nil"/>
              <w:bottom w:val="nil"/>
              <w:right w:val="nil"/>
            </w:tcBorders>
          </w:tcPr>
          <w:p w14:paraId="67C42E3E" w14:textId="77777777" w:rsidR="00FD27D6" w:rsidRDefault="00FD27D6" w:rsidP="00FD27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 =</w:t>
            </w:r>
          </w:p>
        </w:tc>
        <w:tc>
          <w:tcPr>
            <w:tcW w:w="1080" w:type="dxa"/>
            <w:tcBorders>
              <w:top w:val="single" w:sz="6" w:space="0" w:color="auto"/>
              <w:left w:val="nil"/>
              <w:bottom w:val="nil"/>
              <w:right w:val="nil"/>
            </w:tcBorders>
          </w:tcPr>
          <w:p w14:paraId="6C2EE78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080" w:type="dxa"/>
            <w:tcBorders>
              <w:top w:val="single" w:sz="6" w:space="0" w:color="auto"/>
              <w:left w:val="nil"/>
              <w:bottom w:val="nil"/>
              <w:right w:val="nil"/>
            </w:tcBorders>
          </w:tcPr>
          <w:p w14:paraId="5E75DCB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990" w:type="dxa"/>
            <w:tcBorders>
              <w:top w:val="single" w:sz="6" w:space="0" w:color="auto"/>
              <w:left w:val="nil"/>
              <w:bottom w:val="nil"/>
              <w:right w:val="nil"/>
            </w:tcBorders>
          </w:tcPr>
          <w:p w14:paraId="6AA075C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630" w:type="dxa"/>
            <w:tcBorders>
              <w:top w:val="nil"/>
              <w:left w:val="nil"/>
              <w:bottom w:val="nil"/>
              <w:right w:val="nil"/>
            </w:tcBorders>
          </w:tcPr>
          <w:p w14:paraId="28D40AD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nil"/>
              <w:bottom w:val="nil"/>
              <w:right w:val="nil"/>
            </w:tcBorders>
          </w:tcPr>
          <w:p w14:paraId="69B0E45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single" w:sz="6" w:space="0" w:color="auto"/>
              <w:left w:val="nil"/>
              <w:bottom w:val="nil"/>
              <w:right w:val="nil"/>
            </w:tcBorders>
          </w:tcPr>
          <w:p w14:paraId="4235090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24</w:t>
            </w:r>
          </w:p>
        </w:tc>
      </w:tr>
    </w:tbl>
    <w:p w14:paraId="6E3E3250" w14:textId="77777777" w:rsidR="00FD27D6" w:rsidRDefault="00FD27D6" w:rsidP="00FD27D6"/>
    <w:tbl>
      <w:tblPr>
        <w:tblW w:w="0" w:type="auto"/>
        <w:tblInd w:w="-30" w:type="dxa"/>
        <w:tblLayout w:type="fixed"/>
        <w:tblLook w:val="0000" w:firstRow="0" w:lastRow="0" w:firstColumn="0" w:lastColumn="0" w:noHBand="0" w:noVBand="0"/>
      </w:tblPr>
      <w:tblGrid>
        <w:gridCol w:w="2010"/>
        <w:gridCol w:w="1080"/>
        <w:gridCol w:w="1080"/>
        <w:gridCol w:w="1080"/>
        <w:gridCol w:w="540"/>
        <w:gridCol w:w="1350"/>
        <w:gridCol w:w="990"/>
      </w:tblGrid>
      <w:tr w:rsidR="00FD27D6" w14:paraId="1FCB647A" w14:textId="77777777" w:rsidTr="00FD27D6">
        <w:trPr>
          <w:trHeight w:val="247"/>
        </w:trPr>
        <w:tc>
          <w:tcPr>
            <w:tcW w:w="8130" w:type="dxa"/>
            <w:gridSpan w:val="7"/>
            <w:tcBorders>
              <w:top w:val="nil"/>
              <w:left w:val="nil"/>
              <w:bottom w:val="nil"/>
              <w:right w:val="nil"/>
            </w:tcBorders>
          </w:tcPr>
          <w:p w14:paraId="631D0DA3" w14:textId="77777777" w:rsidR="006E3B4A" w:rsidRDefault="006E3B4A" w:rsidP="00FD27D6">
            <w:pPr>
              <w:autoSpaceDE w:val="0"/>
              <w:autoSpaceDN w:val="0"/>
              <w:adjustRightInd w:val="0"/>
              <w:spacing w:after="0" w:line="240" w:lineRule="auto"/>
              <w:jc w:val="center"/>
              <w:rPr>
                <w:rFonts w:ascii="Arial" w:hAnsi="Arial" w:cs="Arial"/>
                <w:b/>
                <w:bCs/>
                <w:color w:val="000000"/>
                <w:sz w:val="20"/>
                <w:szCs w:val="20"/>
              </w:rPr>
            </w:pPr>
          </w:p>
          <w:p w14:paraId="6CA119AD" w14:textId="77777777" w:rsidR="006E3B4A" w:rsidRDefault="006E3B4A" w:rsidP="00FD27D6">
            <w:pPr>
              <w:autoSpaceDE w:val="0"/>
              <w:autoSpaceDN w:val="0"/>
              <w:adjustRightInd w:val="0"/>
              <w:spacing w:after="0" w:line="240" w:lineRule="auto"/>
              <w:jc w:val="center"/>
              <w:rPr>
                <w:rFonts w:ascii="Arial" w:hAnsi="Arial" w:cs="Arial"/>
                <w:b/>
                <w:bCs/>
                <w:color w:val="000000"/>
                <w:sz w:val="20"/>
                <w:szCs w:val="20"/>
              </w:rPr>
            </w:pPr>
          </w:p>
          <w:p w14:paraId="7B62FE8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lastRenderedPageBreak/>
              <w:t>TABLE 2.10 RETAIL MANAGEMENT (LTOY)</w:t>
            </w:r>
          </w:p>
        </w:tc>
      </w:tr>
      <w:tr w:rsidR="00FD27D6" w14:paraId="71B22F99" w14:textId="77777777" w:rsidTr="00FD27D6">
        <w:trPr>
          <w:trHeight w:val="247"/>
        </w:trPr>
        <w:tc>
          <w:tcPr>
            <w:tcW w:w="2010" w:type="dxa"/>
            <w:tcBorders>
              <w:top w:val="nil"/>
              <w:left w:val="nil"/>
              <w:bottom w:val="nil"/>
              <w:right w:val="nil"/>
            </w:tcBorders>
          </w:tcPr>
          <w:p w14:paraId="58DA514B"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4A6D9432"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68DB15DB"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37E26EA4"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540" w:type="dxa"/>
            <w:tcBorders>
              <w:top w:val="nil"/>
              <w:left w:val="nil"/>
              <w:bottom w:val="nil"/>
              <w:right w:val="nil"/>
            </w:tcBorders>
          </w:tcPr>
          <w:p w14:paraId="04BB5BA1"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nil"/>
              <w:left w:val="nil"/>
              <w:bottom w:val="nil"/>
              <w:right w:val="nil"/>
            </w:tcBorders>
          </w:tcPr>
          <w:p w14:paraId="22B6DEFF"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5C959641"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r>
      <w:tr w:rsidR="00FD27D6" w14:paraId="0CEFBCFF" w14:textId="77777777" w:rsidTr="00FD27D6">
        <w:trPr>
          <w:trHeight w:val="247"/>
        </w:trPr>
        <w:tc>
          <w:tcPr>
            <w:tcW w:w="2010" w:type="dxa"/>
            <w:tcBorders>
              <w:top w:val="nil"/>
              <w:left w:val="nil"/>
              <w:bottom w:val="nil"/>
              <w:right w:val="nil"/>
            </w:tcBorders>
          </w:tcPr>
          <w:p w14:paraId="5BD907AD"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300864DF"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2013-14</w:t>
            </w:r>
          </w:p>
        </w:tc>
        <w:tc>
          <w:tcPr>
            <w:tcW w:w="1080" w:type="dxa"/>
            <w:tcBorders>
              <w:top w:val="nil"/>
              <w:left w:val="nil"/>
              <w:bottom w:val="nil"/>
              <w:right w:val="nil"/>
            </w:tcBorders>
          </w:tcPr>
          <w:p w14:paraId="4D127D8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2014-15</w:t>
            </w:r>
          </w:p>
        </w:tc>
        <w:tc>
          <w:tcPr>
            <w:tcW w:w="1080" w:type="dxa"/>
            <w:tcBorders>
              <w:top w:val="nil"/>
              <w:left w:val="nil"/>
              <w:bottom w:val="nil"/>
              <w:right w:val="nil"/>
            </w:tcBorders>
          </w:tcPr>
          <w:p w14:paraId="5965841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2015-16 </w:t>
            </w:r>
          </w:p>
        </w:tc>
        <w:tc>
          <w:tcPr>
            <w:tcW w:w="540" w:type="dxa"/>
            <w:tcBorders>
              <w:top w:val="nil"/>
              <w:left w:val="nil"/>
              <w:bottom w:val="nil"/>
              <w:right w:val="nil"/>
            </w:tcBorders>
          </w:tcPr>
          <w:p w14:paraId="268887F3"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2340" w:type="dxa"/>
            <w:gridSpan w:val="2"/>
            <w:tcBorders>
              <w:top w:val="nil"/>
              <w:left w:val="nil"/>
              <w:bottom w:val="nil"/>
              <w:right w:val="nil"/>
            </w:tcBorders>
          </w:tcPr>
          <w:p w14:paraId="5ED42DD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 year totals (2013-16)</w:t>
            </w:r>
          </w:p>
        </w:tc>
      </w:tr>
      <w:tr w:rsidR="00FD27D6" w14:paraId="4AF9DA7B" w14:textId="77777777" w:rsidTr="00FD27D6">
        <w:trPr>
          <w:trHeight w:val="247"/>
        </w:trPr>
        <w:tc>
          <w:tcPr>
            <w:tcW w:w="2010" w:type="dxa"/>
            <w:tcBorders>
              <w:top w:val="nil"/>
              <w:left w:val="nil"/>
              <w:bottom w:val="nil"/>
              <w:right w:val="nil"/>
            </w:tcBorders>
          </w:tcPr>
          <w:p w14:paraId="643229F9"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73811D2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3B48705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650B316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540" w:type="dxa"/>
            <w:tcBorders>
              <w:top w:val="nil"/>
              <w:left w:val="nil"/>
              <w:bottom w:val="nil"/>
              <w:right w:val="nil"/>
            </w:tcBorders>
          </w:tcPr>
          <w:p w14:paraId="7972BD77"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350" w:type="dxa"/>
            <w:tcBorders>
              <w:top w:val="nil"/>
              <w:left w:val="nil"/>
              <w:bottom w:val="nil"/>
              <w:right w:val="nil"/>
            </w:tcBorders>
          </w:tcPr>
          <w:p w14:paraId="41DB6CE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Percentage</w:t>
            </w:r>
          </w:p>
        </w:tc>
        <w:tc>
          <w:tcPr>
            <w:tcW w:w="990" w:type="dxa"/>
            <w:tcBorders>
              <w:top w:val="nil"/>
              <w:left w:val="nil"/>
              <w:bottom w:val="nil"/>
              <w:right w:val="nil"/>
            </w:tcBorders>
          </w:tcPr>
          <w:p w14:paraId="19ED985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r>
      <w:tr w:rsidR="00FD27D6" w14:paraId="09E71AB3"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6E3F8635"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Female</w:t>
            </w:r>
          </w:p>
        </w:tc>
        <w:tc>
          <w:tcPr>
            <w:tcW w:w="1080" w:type="dxa"/>
            <w:tcBorders>
              <w:top w:val="single" w:sz="6" w:space="0" w:color="auto"/>
              <w:left w:val="single" w:sz="6" w:space="0" w:color="auto"/>
              <w:bottom w:val="single" w:sz="6" w:space="0" w:color="auto"/>
              <w:right w:val="single" w:sz="6" w:space="0" w:color="auto"/>
            </w:tcBorders>
          </w:tcPr>
          <w:p w14:paraId="160CA42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7E03352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5C1BEF9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540" w:type="dxa"/>
            <w:tcBorders>
              <w:top w:val="nil"/>
              <w:left w:val="nil"/>
              <w:bottom w:val="nil"/>
              <w:right w:val="nil"/>
            </w:tcBorders>
          </w:tcPr>
          <w:p w14:paraId="36C3519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E1DF09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38%</w:t>
            </w:r>
          </w:p>
        </w:tc>
        <w:tc>
          <w:tcPr>
            <w:tcW w:w="990" w:type="dxa"/>
            <w:tcBorders>
              <w:top w:val="single" w:sz="6" w:space="0" w:color="auto"/>
              <w:left w:val="single" w:sz="6" w:space="0" w:color="auto"/>
              <w:bottom w:val="single" w:sz="6" w:space="0" w:color="auto"/>
              <w:right w:val="single" w:sz="6" w:space="0" w:color="auto"/>
            </w:tcBorders>
          </w:tcPr>
          <w:p w14:paraId="5DA479F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0DA89466"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01F7FA15"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Male</w:t>
            </w:r>
          </w:p>
        </w:tc>
        <w:tc>
          <w:tcPr>
            <w:tcW w:w="1080" w:type="dxa"/>
            <w:tcBorders>
              <w:top w:val="single" w:sz="6" w:space="0" w:color="auto"/>
              <w:left w:val="single" w:sz="6" w:space="0" w:color="auto"/>
              <w:bottom w:val="single" w:sz="6" w:space="0" w:color="auto"/>
              <w:right w:val="single" w:sz="6" w:space="0" w:color="auto"/>
            </w:tcBorders>
          </w:tcPr>
          <w:p w14:paraId="21419BD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6D0396D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tcPr>
          <w:p w14:paraId="3DBF896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78063A0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1EE39E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63%</w:t>
            </w:r>
          </w:p>
        </w:tc>
        <w:tc>
          <w:tcPr>
            <w:tcW w:w="990" w:type="dxa"/>
            <w:tcBorders>
              <w:top w:val="single" w:sz="6" w:space="0" w:color="auto"/>
              <w:left w:val="single" w:sz="6" w:space="0" w:color="auto"/>
              <w:bottom w:val="single" w:sz="6" w:space="0" w:color="auto"/>
              <w:right w:val="single" w:sz="6" w:space="0" w:color="auto"/>
            </w:tcBorders>
          </w:tcPr>
          <w:p w14:paraId="4B300E7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D27D6" w14:paraId="182EAF57"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1751CF5E"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388D197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1817060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464E466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540" w:type="dxa"/>
            <w:tcBorders>
              <w:top w:val="nil"/>
              <w:left w:val="nil"/>
              <w:bottom w:val="nil"/>
              <w:right w:val="nil"/>
            </w:tcBorders>
          </w:tcPr>
          <w:p w14:paraId="43EFC8C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0F6D26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77F1F41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50D603B8"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52095613"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Single</w:t>
            </w:r>
          </w:p>
        </w:tc>
        <w:tc>
          <w:tcPr>
            <w:tcW w:w="1080" w:type="dxa"/>
            <w:tcBorders>
              <w:top w:val="single" w:sz="6" w:space="0" w:color="auto"/>
              <w:left w:val="single" w:sz="6" w:space="0" w:color="auto"/>
              <w:bottom w:val="single" w:sz="6" w:space="0" w:color="auto"/>
              <w:right w:val="single" w:sz="6" w:space="0" w:color="auto"/>
            </w:tcBorders>
          </w:tcPr>
          <w:p w14:paraId="4B37FCF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3DF0059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3C14443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708A705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A056CF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25%</w:t>
            </w:r>
          </w:p>
        </w:tc>
        <w:tc>
          <w:tcPr>
            <w:tcW w:w="990" w:type="dxa"/>
            <w:tcBorders>
              <w:top w:val="single" w:sz="6" w:space="0" w:color="auto"/>
              <w:left w:val="single" w:sz="6" w:space="0" w:color="auto"/>
              <w:bottom w:val="single" w:sz="6" w:space="0" w:color="auto"/>
              <w:right w:val="single" w:sz="6" w:space="0" w:color="auto"/>
            </w:tcBorders>
          </w:tcPr>
          <w:p w14:paraId="0D31F6C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2926E460"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3D597D3D"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Married</w:t>
            </w:r>
          </w:p>
        </w:tc>
        <w:tc>
          <w:tcPr>
            <w:tcW w:w="1080" w:type="dxa"/>
            <w:tcBorders>
              <w:top w:val="single" w:sz="6" w:space="0" w:color="auto"/>
              <w:left w:val="single" w:sz="6" w:space="0" w:color="auto"/>
              <w:bottom w:val="single" w:sz="6" w:space="0" w:color="auto"/>
              <w:right w:val="single" w:sz="6" w:space="0" w:color="auto"/>
            </w:tcBorders>
          </w:tcPr>
          <w:p w14:paraId="2D266D5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363E91A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1967949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35BBDFD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386E81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25%</w:t>
            </w:r>
          </w:p>
        </w:tc>
        <w:tc>
          <w:tcPr>
            <w:tcW w:w="990" w:type="dxa"/>
            <w:tcBorders>
              <w:top w:val="single" w:sz="6" w:space="0" w:color="auto"/>
              <w:left w:val="single" w:sz="6" w:space="0" w:color="auto"/>
              <w:bottom w:val="single" w:sz="6" w:space="0" w:color="auto"/>
              <w:right w:val="single" w:sz="6" w:space="0" w:color="auto"/>
            </w:tcBorders>
          </w:tcPr>
          <w:p w14:paraId="6981870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3E320180"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54140ADE"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Not Reported</w:t>
            </w:r>
          </w:p>
        </w:tc>
        <w:tc>
          <w:tcPr>
            <w:tcW w:w="1080" w:type="dxa"/>
            <w:tcBorders>
              <w:top w:val="single" w:sz="6" w:space="0" w:color="auto"/>
              <w:left w:val="single" w:sz="6" w:space="0" w:color="auto"/>
              <w:bottom w:val="single" w:sz="6" w:space="0" w:color="auto"/>
              <w:right w:val="single" w:sz="6" w:space="0" w:color="auto"/>
            </w:tcBorders>
          </w:tcPr>
          <w:p w14:paraId="1FF1D83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1C01841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0135175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6CCDF65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46F6FB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50%</w:t>
            </w:r>
          </w:p>
        </w:tc>
        <w:tc>
          <w:tcPr>
            <w:tcW w:w="990" w:type="dxa"/>
            <w:tcBorders>
              <w:top w:val="single" w:sz="6" w:space="0" w:color="auto"/>
              <w:left w:val="single" w:sz="6" w:space="0" w:color="auto"/>
              <w:bottom w:val="single" w:sz="6" w:space="0" w:color="auto"/>
              <w:right w:val="single" w:sz="6" w:space="0" w:color="auto"/>
            </w:tcBorders>
          </w:tcPr>
          <w:p w14:paraId="321DD99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D27D6" w14:paraId="3E4C31B1"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1F705E73"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34E4182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2D804B3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2DD35BA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540" w:type="dxa"/>
            <w:tcBorders>
              <w:top w:val="nil"/>
              <w:left w:val="nil"/>
              <w:bottom w:val="nil"/>
              <w:right w:val="nil"/>
            </w:tcBorders>
          </w:tcPr>
          <w:p w14:paraId="206FA5C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6379F2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4EE18F8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78942CB0"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0C1B329D"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Not Reported </w:t>
            </w:r>
          </w:p>
        </w:tc>
        <w:tc>
          <w:tcPr>
            <w:tcW w:w="1080" w:type="dxa"/>
            <w:tcBorders>
              <w:top w:val="single" w:sz="6" w:space="0" w:color="auto"/>
              <w:left w:val="single" w:sz="6" w:space="0" w:color="auto"/>
              <w:bottom w:val="single" w:sz="6" w:space="0" w:color="auto"/>
              <w:right w:val="single" w:sz="6" w:space="0" w:color="auto"/>
            </w:tcBorders>
          </w:tcPr>
          <w:p w14:paraId="0A71665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3B6EC42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23681C1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6C0B0F0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F4C438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13%</w:t>
            </w:r>
          </w:p>
        </w:tc>
        <w:tc>
          <w:tcPr>
            <w:tcW w:w="990" w:type="dxa"/>
            <w:tcBorders>
              <w:top w:val="single" w:sz="6" w:space="0" w:color="auto"/>
              <w:left w:val="single" w:sz="6" w:space="0" w:color="auto"/>
              <w:bottom w:val="single" w:sz="6" w:space="0" w:color="auto"/>
              <w:right w:val="single" w:sz="6" w:space="0" w:color="auto"/>
            </w:tcBorders>
          </w:tcPr>
          <w:p w14:paraId="2BC67C1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27CCA6D3"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67835911"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White</w:t>
            </w:r>
          </w:p>
        </w:tc>
        <w:tc>
          <w:tcPr>
            <w:tcW w:w="1080" w:type="dxa"/>
            <w:tcBorders>
              <w:top w:val="single" w:sz="6" w:space="0" w:color="auto"/>
              <w:left w:val="single" w:sz="6" w:space="0" w:color="auto"/>
              <w:bottom w:val="single" w:sz="6" w:space="0" w:color="auto"/>
              <w:right w:val="single" w:sz="6" w:space="0" w:color="auto"/>
            </w:tcBorders>
          </w:tcPr>
          <w:p w14:paraId="34FCC83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6099435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72BA23C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540" w:type="dxa"/>
            <w:tcBorders>
              <w:top w:val="nil"/>
              <w:left w:val="nil"/>
              <w:bottom w:val="nil"/>
              <w:right w:val="nil"/>
            </w:tcBorders>
          </w:tcPr>
          <w:p w14:paraId="69FB265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2FBA9E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88%</w:t>
            </w:r>
          </w:p>
        </w:tc>
        <w:tc>
          <w:tcPr>
            <w:tcW w:w="990" w:type="dxa"/>
            <w:tcBorders>
              <w:top w:val="single" w:sz="6" w:space="0" w:color="auto"/>
              <w:left w:val="single" w:sz="6" w:space="0" w:color="auto"/>
              <w:bottom w:val="single" w:sz="6" w:space="0" w:color="auto"/>
              <w:right w:val="single" w:sz="6" w:space="0" w:color="auto"/>
            </w:tcBorders>
          </w:tcPr>
          <w:p w14:paraId="6BB2073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r>
      <w:tr w:rsidR="00FD27D6" w14:paraId="55C1DDE2"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7128A346"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3F0C9E3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621F033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5ACA4CC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540" w:type="dxa"/>
            <w:tcBorders>
              <w:top w:val="nil"/>
              <w:left w:val="nil"/>
              <w:bottom w:val="nil"/>
              <w:right w:val="nil"/>
            </w:tcBorders>
          </w:tcPr>
          <w:p w14:paraId="1DEFA62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DC569A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697201F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171AC67B"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096A04B1"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Less than 20</w:t>
            </w:r>
          </w:p>
        </w:tc>
        <w:tc>
          <w:tcPr>
            <w:tcW w:w="1080" w:type="dxa"/>
            <w:tcBorders>
              <w:top w:val="single" w:sz="6" w:space="0" w:color="auto"/>
              <w:left w:val="single" w:sz="6" w:space="0" w:color="auto"/>
              <w:bottom w:val="single" w:sz="6" w:space="0" w:color="auto"/>
              <w:right w:val="single" w:sz="6" w:space="0" w:color="auto"/>
            </w:tcBorders>
          </w:tcPr>
          <w:p w14:paraId="4342A8C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6F50E5A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0D86327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704A1B0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5FCA12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25%</w:t>
            </w:r>
          </w:p>
        </w:tc>
        <w:tc>
          <w:tcPr>
            <w:tcW w:w="990" w:type="dxa"/>
            <w:tcBorders>
              <w:top w:val="single" w:sz="6" w:space="0" w:color="auto"/>
              <w:left w:val="single" w:sz="6" w:space="0" w:color="auto"/>
              <w:bottom w:val="single" w:sz="6" w:space="0" w:color="auto"/>
              <w:right w:val="single" w:sz="6" w:space="0" w:color="auto"/>
            </w:tcBorders>
          </w:tcPr>
          <w:p w14:paraId="27C04B7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0A2B7564"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793D1866"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20-29</w:t>
            </w:r>
          </w:p>
        </w:tc>
        <w:tc>
          <w:tcPr>
            <w:tcW w:w="1080" w:type="dxa"/>
            <w:tcBorders>
              <w:top w:val="single" w:sz="6" w:space="0" w:color="auto"/>
              <w:left w:val="single" w:sz="6" w:space="0" w:color="auto"/>
              <w:bottom w:val="single" w:sz="6" w:space="0" w:color="auto"/>
              <w:right w:val="single" w:sz="6" w:space="0" w:color="auto"/>
            </w:tcBorders>
          </w:tcPr>
          <w:p w14:paraId="37DDF85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598D020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11940AB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776B89C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390C6A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w:t>
            </w:r>
          </w:p>
        </w:tc>
        <w:tc>
          <w:tcPr>
            <w:tcW w:w="990" w:type="dxa"/>
            <w:tcBorders>
              <w:top w:val="single" w:sz="6" w:space="0" w:color="auto"/>
              <w:left w:val="single" w:sz="6" w:space="0" w:color="auto"/>
              <w:bottom w:val="single" w:sz="6" w:space="0" w:color="auto"/>
              <w:right w:val="single" w:sz="6" w:space="0" w:color="auto"/>
            </w:tcBorders>
          </w:tcPr>
          <w:p w14:paraId="14227D3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r>
      <w:tr w:rsidR="00FD27D6" w14:paraId="06EDC47B"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404323D7"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30-39</w:t>
            </w:r>
          </w:p>
        </w:tc>
        <w:tc>
          <w:tcPr>
            <w:tcW w:w="1080" w:type="dxa"/>
            <w:tcBorders>
              <w:top w:val="single" w:sz="6" w:space="0" w:color="auto"/>
              <w:left w:val="single" w:sz="6" w:space="0" w:color="auto"/>
              <w:bottom w:val="single" w:sz="6" w:space="0" w:color="auto"/>
              <w:right w:val="single" w:sz="6" w:space="0" w:color="auto"/>
            </w:tcBorders>
          </w:tcPr>
          <w:p w14:paraId="6AC2D6E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4FBA658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3CD5EC8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75E07E0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05034E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38%</w:t>
            </w:r>
          </w:p>
        </w:tc>
        <w:tc>
          <w:tcPr>
            <w:tcW w:w="990" w:type="dxa"/>
            <w:tcBorders>
              <w:top w:val="single" w:sz="6" w:space="0" w:color="auto"/>
              <w:left w:val="single" w:sz="6" w:space="0" w:color="auto"/>
              <w:bottom w:val="single" w:sz="6" w:space="0" w:color="auto"/>
              <w:right w:val="single" w:sz="6" w:space="0" w:color="auto"/>
            </w:tcBorders>
          </w:tcPr>
          <w:p w14:paraId="600A51B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69714AB2"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6A9764D8"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40-49</w:t>
            </w:r>
          </w:p>
        </w:tc>
        <w:tc>
          <w:tcPr>
            <w:tcW w:w="1080" w:type="dxa"/>
            <w:tcBorders>
              <w:top w:val="single" w:sz="6" w:space="0" w:color="auto"/>
              <w:left w:val="single" w:sz="6" w:space="0" w:color="auto"/>
              <w:bottom w:val="single" w:sz="6" w:space="0" w:color="auto"/>
              <w:right w:val="single" w:sz="6" w:space="0" w:color="auto"/>
            </w:tcBorders>
          </w:tcPr>
          <w:p w14:paraId="4D049B3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44C38AA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1CAA5A2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4E51097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5E60EA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38%</w:t>
            </w:r>
          </w:p>
        </w:tc>
        <w:tc>
          <w:tcPr>
            <w:tcW w:w="990" w:type="dxa"/>
            <w:tcBorders>
              <w:top w:val="single" w:sz="6" w:space="0" w:color="auto"/>
              <w:left w:val="single" w:sz="6" w:space="0" w:color="auto"/>
              <w:bottom w:val="single" w:sz="6" w:space="0" w:color="auto"/>
              <w:right w:val="single" w:sz="6" w:space="0" w:color="auto"/>
            </w:tcBorders>
          </w:tcPr>
          <w:p w14:paraId="35CBE08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6BE96DBF" w14:textId="77777777" w:rsidTr="00FD27D6">
        <w:trPr>
          <w:trHeight w:val="247"/>
        </w:trPr>
        <w:tc>
          <w:tcPr>
            <w:tcW w:w="2010" w:type="dxa"/>
            <w:tcBorders>
              <w:top w:val="nil"/>
              <w:left w:val="nil"/>
              <w:bottom w:val="nil"/>
              <w:right w:val="nil"/>
            </w:tcBorders>
          </w:tcPr>
          <w:p w14:paraId="3A4B7C96" w14:textId="77777777" w:rsidR="00FD27D6" w:rsidRDefault="00FD27D6" w:rsidP="00FD27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 =</w:t>
            </w:r>
          </w:p>
        </w:tc>
        <w:tc>
          <w:tcPr>
            <w:tcW w:w="1080" w:type="dxa"/>
            <w:tcBorders>
              <w:top w:val="nil"/>
              <w:left w:val="nil"/>
              <w:bottom w:val="nil"/>
              <w:right w:val="nil"/>
            </w:tcBorders>
          </w:tcPr>
          <w:p w14:paraId="7CF74BD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nil"/>
              <w:left w:val="nil"/>
              <w:bottom w:val="nil"/>
              <w:right w:val="nil"/>
            </w:tcBorders>
          </w:tcPr>
          <w:p w14:paraId="3626B1D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80" w:type="dxa"/>
            <w:tcBorders>
              <w:top w:val="nil"/>
              <w:left w:val="nil"/>
              <w:bottom w:val="nil"/>
              <w:right w:val="nil"/>
            </w:tcBorders>
          </w:tcPr>
          <w:p w14:paraId="0582048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540" w:type="dxa"/>
            <w:tcBorders>
              <w:top w:val="nil"/>
              <w:left w:val="nil"/>
              <w:bottom w:val="nil"/>
              <w:right w:val="nil"/>
            </w:tcBorders>
          </w:tcPr>
          <w:p w14:paraId="67F4DDC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nil"/>
              <w:left w:val="nil"/>
              <w:bottom w:val="nil"/>
              <w:right w:val="nil"/>
            </w:tcBorders>
          </w:tcPr>
          <w:p w14:paraId="37ECE53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nil"/>
              <w:left w:val="nil"/>
              <w:bottom w:val="nil"/>
              <w:right w:val="nil"/>
            </w:tcBorders>
          </w:tcPr>
          <w:p w14:paraId="1623867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r>
    </w:tbl>
    <w:p w14:paraId="75242A46" w14:textId="77777777" w:rsidR="00FD27D6" w:rsidRPr="00BE67EC" w:rsidRDefault="00FD27D6" w:rsidP="00FD27D6">
      <w:pPr>
        <w:rPr>
          <w:sz w:val="2"/>
        </w:rPr>
      </w:pPr>
    </w:p>
    <w:p w14:paraId="0776C33B" w14:textId="77777777" w:rsidR="00FD27D6" w:rsidRPr="006E3B4A" w:rsidRDefault="00FD27D6" w:rsidP="00FD27D6">
      <w:pPr>
        <w:spacing w:after="0" w:line="240" w:lineRule="auto"/>
        <w:rPr>
          <w:sz w:val="20"/>
        </w:rPr>
      </w:pPr>
      <w:r w:rsidRPr="006E3B4A">
        <w:rPr>
          <w:sz w:val="20"/>
        </w:rPr>
        <w:t xml:space="preserve">The Statewide LTOY Retail Management certificate was discontinued at the end of the 2015-16 </w:t>
      </w:r>
    </w:p>
    <w:p w14:paraId="722C7563" w14:textId="77777777" w:rsidR="00FD27D6" w:rsidRPr="006E3B4A" w:rsidRDefault="00FD27D6" w:rsidP="00FD27D6">
      <w:pPr>
        <w:spacing w:after="0" w:line="240" w:lineRule="auto"/>
        <w:rPr>
          <w:sz w:val="20"/>
        </w:rPr>
      </w:pPr>
      <w:r w:rsidRPr="006E3B4A">
        <w:rPr>
          <w:sz w:val="20"/>
        </w:rPr>
        <w:t>academic year due to low enrollment.</w:t>
      </w:r>
    </w:p>
    <w:p w14:paraId="2EA057B1" w14:textId="77777777" w:rsidR="00FD27D6" w:rsidRDefault="00FD27D6" w:rsidP="00FD27D6">
      <w:pPr>
        <w:spacing w:after="0" w:line="240" w:lineRule="auto"/>
      </w:pPr>
    </w:p>
    <w:p w14:paraId="5850FD89" w14:textId="77777777" w:rsidR="00FD27D6" w:rsidRDefault="00FD27D6" w:rsidP="00FD27D6">
      <w:pPr>
        <w:spacing w:after="0" w:line="240" w:lineRule="auto"/>
      </w:pPr>
    </w:p>
    <w:p w14:paraId="361B619D" w14:textId="77777777" w:rsidR="00FD27D6" w:rsidRDefault="00FD27D6" w:rsidP="00FD27D6">
      <w:pPr>
        <w:spacing w:after="0" w:line="240" w:lineRule="auto"/>
      </w:pPr>
    </w:p>
    <w:tbl>
      <w:tblPr>
        <w:tblW w:w="0" w:type="auto"/>
        <w:tblInd w:w="-30" w:type="dxa"/>
        <w:tblLayout w:type="fixed"/>
        <w:tblLook w:val="0000" w:firstRow="0" w:lastRow="0" w:firstColumn="0" w:lastColumn="0" w:noHBand="0" w:noVBand="0"/>
      </w:tblPr>
      <w:tblGrid>
        <w:gridCol w:w="2010"/>
        <w:gridCol w:w="1080"/>
        <w:gridCol w:w="1080"/>
        <w:gridCol w:w="1080"/>
        <w:gridCol w:w="540"/>
        <w:gridCol w:w="1350"/>
        <w:gridCol w:w="990"/>
      </w:tblGrid>
      <w:tr w:rsidR="00FD27D6" w14:paraId="6C2C49CA" w14:textId="77777777" w:rsidTr="00FD27D6">
        <w:trPr>
          <w:trHeight w:val="247"/>
        </w:trPr>
        <w:tc>
          <w:tcPr>
            <w:tcW w:w="8130" w:type="dxa"/>
            <w:gridSpan w:val="7"/>
            <w:tcBorders>
              <w:top w:val="nil"/>
              <w:left w:val="nil"/>
              <w:bottom w:val="nil"/>
              <w:right w:val="nil"/>
            </w:tcBorders>
          </w:tcPr>
          <w:p w14:paraId="537C8CA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TABLE 2.11 AAS BUSINESS TECHNOLOGY – GENERAL</w:t>
            </w:r>
          </w:p>
        </w:tc>
      </w:tr>
      <w:tr w:rsidR="00FD27D6" w14:paraId="12F97016" w14:textId="77777777" w:rsidTr="00FD27D6">
        <w:trPr>
          <w:trHeight w:val="247"/>
        </w:trPr>
        <w:tc>
          <w:tcPr>
            <w:tcW w:w="2010" w:type="dxa"/>
            <w:tcBorders>
              <w:top w:val="nil"/>
              <w:left w:val="nil"/>
              <w:bottom w:val="nil"/>
              <w:right w:val="nil"/>
            </w:tcBorders>
          </w:tcPr>
          <w:p w14:paraId="7A17BEE5"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7C034269"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2417B3A7"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3C53CABC"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540" w:type="dxa"/>
            <w:tcBorders>
              <w:top w:val="nil"/>
              <w:left w:val="nil"/>
              <w:bottom w:val="nil"/>
              <w:right w:val="nil"/>
            </w:tcBorders>
          </w:tcPr>
          <w:p w14:paraId="7595698E"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nil"/>
              <w:left w:val="nil"/>
              <w:bottom w:val="nil"/>
              <w:right w:val="nil"/>
            </w:tcBorders>
          </w:tcPr>
          <w:p w14:paraId="7FFF75ED"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065C035B"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r>
      <w:tr w:rsidR="00FD27D6" w14:paraId="15610883" w14:textId="77777777" w:rsidTr="00FD27D6">
        <w:trPr>
          <w:trHeight w:val="247"/>
        </w:trPr>
        <w:tc>
          <w:tcPr>
            <w:tcW w:w="2010" w:type="dxa"/>
            <w:tcBorders>
              <w:top w:val="nil"/>
              <w:left w:val="nil"/>
              <w:bottom w:val="nil"/>
              <w:right w:val="nil"/>
            </w:tcBorders>
          </w:tcPr>
          <w:p w14:paraId="064DAE0C"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6D1AC2B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2013-14</w:t>
            </w:r>
          </w:p>
        </w:tc>
        <w:tc>
          <w:tcPr>
            <w:tcW w:w="1080" w:type="dxa"/>
            <w:tcBorders>
              <w:top w:val="nil"/>
              <w:left w:val="nil"/>
              <w:bottom w:val="nil"/>
              <w:right w:val="nil"/>
            </w:tcBorders>
          </w:tcPr>
          <w:p w14:paraId="36AD0E2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2014-15</w:t>
            </w:r>
          </w:p>
        </w:tc>
        <w:tc>
          <w:tcPr>
            <w:tcW w:w="1080" w:type="dxa"/>
            <w:tcBorders>
              <w:top w:val="nil"/>
              <w:left w:val="nil"/>
              <w:bottom w:val="nil"/>
              <w:right w:val="nil"/>
            </w:tcBorders>
          </w:tcPr>
          <w:p w14:paraId="2805753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2015-16 </w:t>
            </w:r>
          </w:p>
        </w:tc>
        <w:tc>
          <w:tcPr>
            <w:tcW w:w="540" w:type="dxa"/>
            <w:tcBorders>
              <w:top w:val="nil"/>
              <w:left w:val="nil"/>
              <w:bottom w:val="nil"/>
              <w:right w:val="nil"/>
            </w:tcBorders>
          </w:tcPr>
          <w:p w14:paraId="746F9B65"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2340" w:type="dxa"/>
            <w:gridSpan w:val="2"/>
            <w:tcBorders>
              <w:top w:val="nil"/>
              <w:left w:val="nil"/>
              <w:bottom w:val="nil"/>
              <w:right w:val="nil"/>
            </w:tcBorders>
          </w:tcPr>
          <w:p w14:paraId="78A963A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 year totals (2013-16)</w:t>
            </w:r>
          </w:p>
        </w:tc>
      </w:tr>
      <w:tr w:rsidR="00FD27D6" w14:paraId="4EF55A4A" w14:textId="77777777" w:rsidTr="00FD27D6">
        <w:trPr>
          <w:trHeight w:val="247"/>
        </w:trPr>
        <w:tc>
          <w:tcPr>
            <w:tcW w:w="2010" w:type="dxa"/>
            <w:tcBorders>
              <w:top w:val="nil"/>
              <w:left w:val="nil"/>
              <w:bottom w:val="nil"/>
              <w:right w:val="nil"/>
            </w:tcBorders>
          </w:tcPr>
          <w:p w14:paraId="46905365"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29DC204F"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7CD04FA3"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5E8C115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540" w:type="dxa"/>
            <w:tcBorders>
              <w:top w:val="nil"/>
              <w:left w:val="nil"/>
              <w:bottom w:val="nil"/>
              <w:right w:val="nil"/>
            </w:tcBorders>
          </w:tcPr>
          <w:p w14:paraId="3E82B4B0"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350" w:type="dxa"/>
            <w:tcBorders>
              <w:top w:val="nil"/>
              <w:left w:val="nil"/>
              <w:bottom w:val="nil"/>
              <w:right w:val="nil"/>
            </w:tcBorders>
          </w:tcPr>
          <w:p w14:paraId="375A9B9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Percentage</w:t>
            </w:r>
          </w:p>
        </w:tc>
        <w:tc>
          <w:tcPr>
            <w:tcW w:w="990" w:type="dxa"/>
            <w:tcBorders>
              <w:top w:val="nil"/>
              <w:left w:val="nil"/>
              <w:bottom w:val="nil"/>
              <w:right w:val="nil"/>
            </w:tcBorders>
          </w:tcPr>
          <w:p w14:paraId="2A1050B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r>
      <w:tr w:rsidR="00FD27D6" w14:paraId="12E8D148"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3595B29C"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Female</w:t>
            </w:r>
          </w:p>
        </w:tc>
        <w:tc>
          <w:tcPr>
            <w:tcW w:w="1080" w:type="dxa"/>
            <w:tcBorders>
              <w:top w:val="single" w:sz="6" w:space="0" w:color="auto"/>
              <w:left w:val="single" w:sz="6" w:space="0" w:color="auto"/>
              <w:bottom w:val="single" w:sz="6" w:space="0" w:color="auto"/>
              <w:right w:val="single" w:sz="6" w:space="0" w:color="auto"/>
            </w:tcBorders>
          </w:tcPr>
          <w:p w14:paraId="4AF1C97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16</w:t>
            </w:r>
          </w:p>
        </w:tc>
        <w:tc>
          <w:tcPr>
            <w:tcW w:w="1080" w:type="dxa"/>
            <w:tcBorders>
              <w:top w:val="single" w:sz="6" w:space="0" w:color="auto"/>
              <w:left w:val="single" w:sz="6" w:space="0" w:color="auto"/>
              <w:bottom w:val="single" w:sz="6" w:space="0" w:color="auto"/>
              <w:right w:val="single" w:sz="6" w:space="0" w:color="auto"/>
            </w:tcBorders>
          </w:tcPr>
          <w:p w14:paraId="38CA95F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1080" w:type="dxa"/>
            <w:tcBorders>
              <w:top w:val="single" w:sz="6" w:space="0" w:color="auto"/>
              <w:left w:val="single" w:sz="6" w:space="0" w:color="auto"/>
              <w:bottom w:val="single" w:sz="6" w:space="0" w:color="auto"/>
              <w:right w:val="single" w:sz="6" w:space="0" w:color="auto"/>
            </w:tcBorders>
          </w:tcPr>
          <w:p w14:paraId="4EE75C3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w:t>
            </w:r>
          </w:p>
        </w:tc>
        <w:tc>
          <w:tcPr>
            <w:tcW w:w="540" w:type="dxa"/>
            <w:tcBorders>
              <w:top w:val="nil"/>
              <w:left w:val="nil"/>
              <w:bottom w:val="nil"/>
              <w:right w:val="nil"/>
            </w:tcBorders>
          </w:tcPr>
          <w:p w14:paraId="1CC8F0F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3D0DE7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78%</w:t>
            </w:r>
          </w:p>
        </w:tc>
        <w:tc>
          <w:tcPr>
            <w:tcW w:w="990" w:type="dxa"/>
            <w:tcBorders>
              <w:top w:val="single" w:sz="6" w:space="0" w:color="auto"/>
              <w:left w:val="single" w:sz="6" w:space="0" w:color="auto"/>
              <w:bottom w:val="single" w:sz="6" w:space="0" w:color="auto"/>
              <w:right w:val="single" w:sz="6" w:space="0" w:color="auto"/>
            </w:tcBorders>
          </w:tcPr>
          <w:p w14:paraId="5EF25D0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46</w:t>
            </w:r>
          </w:p>
        </w:tc>
      </w:tr>
      <w:tr w:rsidR="00FD27D6" w14:paraId="58C9C0DB"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08B17FEA"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Male</w:t>
            </w:r>
          </w:p>
        </w:tc>
        <w:tc>
          <w:tcPr>
            <w:tcW w:w="1080" w:type="dxa"/>
            <w:tcBorders>
              <w:top w:val="single" w:sz="6" w:space="0" w:color="auto"/>
              <w:left w:val="single" w:sz="6" w:space="0" w:color="auto"/>
              <w:bottom w:val="single" w:sz="6" w:space="0" w:color="auto"/>
              <w:right w:val="single" w:sz="6" w:space="0" w:color="auto"/>
            </w:tcBorders>
          </w:tcPr>
          <w:p w14:paraId="1C84F5C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080" w:type="dxa"/>
            <w:tcBorders>
              <w:top w:val="single" w:sz="6" w:space="0" w:color="auto"/>
              <w:left w:val="single" w:sz="6" w:space="0" w:color="auto"/>
              <w:bottom w:val="single" w:sz="6" w:space="0" w:color="auto"/>
              <w:right w:val="single" w:sz="6" w:space="0" w:color="auto"/>
            </w:tcBorders>
          </w:tcPr>
          <w:p w14:paraId="33D6590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080" w:type="dxa"/>
            <w:tcBorders>
              <w:top w:val="single" w:sz="6" w:space="0" w:color="auto"/>
              <w:left w:val="single" w:sz="6" w:space="0" w:color="auto"/>
              <w:bottom w:val="single" w:sz="6" w:space="0" w:color="auto"/>
              <w:right w:val="single" w:sz="6" w:space="0" w:color="auto"/>
            </w:tcBorders>
          </w:tcPr>
          <w:p w14:paraId="4121DA5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4AC277C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178DE6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22%</w:t>
            </w:r>
          </w:p>
        </w:tc>
        <w:tc>
          <w:tcPr>
            <w:tcW w:w="990" w:type="dxa"/>
            <w:tcBorders>
              <w:top w:val="single" w:sz="6" w:space="0" w:color="auto"/>
              <w:left w:val="single" w:sz="6" w:space="0" w:color="auto"/>
              <w:bottom w:val="single" w:sz="6" w:space="0" w:color="auto"/>
              <w:right w:val="single" w:sz="6" w:space="0" w:color="auto"/>
            </w:tcBorders>
          </w:tcPr>
          <w:p w14:paraId="34F93DE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r>
      <w:tr w:rsidR="00FD27D6" w14:paraId="58950315"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4EF872E4"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2C5C6CC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70C68B0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0BD058D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540" w:type="dxa"/>
            <w:tcBorders>
              <w:top w:val="nil"/>
              <w:left w:val="nil"/>
              <w:bottom w:val="nil"/>
              <w:right w:val="nil"/>
            </w:tcBorders>
          </w:tcPr>
          <w:p w14:paraId="52EE27D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57C6D1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617174A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5FDD4786"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67A4235A"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Single</w:t>
            </w:r>
          </w:p>
        </w:tc>
        <w:tc>
          <w:tcPr>
            <w:tcW w:w="1080" w:type="dxa"/>
            <w:tcBorders>
              <w:top w:val="single" w:sz="6" w:space="0" w:color="auto"/>
              <w:left w:val="single" w:sz="6" w:space="0" w:color="auto"/>
              <w:bottom w:val="single" w:sz="6" w:space="0" w:color="auto"/>
              <w:right w:val="single" w:sz="6" w:space="0" w:color="auto"/>
            </w:tcBorders>
          </w:tcPr>
          <w:p w14:paraId="1EED350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1080" w:type="dxa"/>
            <w:tcBorders>
              <w:top w:val="single" w:sz="6" w:space="0" w:color="auto"/>
              <w:left w:val="single" w:sz="6" w:space="0" w:color="auto"/>
              <w:bottom w:val="single" w:sz="6" w:space="0" w:color="auto"/>
              <w:right w:val="single" w:sz="6" w:space="0" w:color="auto"/>
            </w:tcBorders>
          </w:tcPr>
          <w:p w14:paraId="0D17EE4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1080" w:type="dxa"/>
            <w:tcBorders>
              <w:top w:val="single" w:sz="6" w:space="0" w:color="auto"/>
              <w:left w:val="single" w:sz="6" w:space="0" w:color="auto"/>
              <w:bottom w:val="single" w:sz="6" w:space="0" w:color="auto"/>
              <w:right w:val="single" w:sz="6" w:space="0" w:color="auto"/>
            </w:tcBorders>
          </w:tcPr>
          <w:p w14:paraId="6A1D4ED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540" w:type="dxa"/>
            <w:tcBorders>
              <w:top w:val="nil"/>
              <w:left w:val="nil"/>
              <w:bottom w:val="nil"/>
              <w:right w:val="nil"/>
            </w:tcBorders>
          </w:tcPr>
          <w:p w14:paraId="0165A22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309D60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49%</w:t>
            </w:r>
          </w:p>
        </w:tc>
        <w:tc>
          <w:tcPr>
            <w:tcW w:w="990" w:type="dxa"/>
            <w:tcBorders>
              <w:top w:val="single" w:sz="6" w:space="0" w:color="auto"/>
              <w:left w:val="single" w:sz="6" w:space="0" w:color="auto"/>
              <w:bottom w:val="single" w:sz="6" w:space="0" w:color="auto"/>
              <w:right w:val="single" w:sz="6" w:space="0" w:color="auto"/>
            </w:tcBorders>
          </w:tcPr>
          <w:p w14:paraId="1B63D48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29</w:t>
            </w:r>
          </w:p>
        </w:tc>
      </w:tr>
      <w:tr w:rsidR="00FD27D6" w14:paraId="2844EF16"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470DC745"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Married</w:t>
            </w:r>
          </w:p>
        </w:tc>
        <w:tc>
          <w:tcPr>
            <w:tcW w:w="1080" w:type="dxa"/>
            <w:tcBorders>
              <w:top w:val="single" w:sz="6" w:space="0" w:color="auto"/>
              <w:left w:val="single" w:sz="6" w:space="0" w:color="auto"/>
              <w:bottom w:val="single" w:sz="6" w:space="0" w:color="auto"/>
              <w:right w:val="single" w:sz="6" w:space="0" w:color="auto"/>
            </w:tcBorders>
          </w:tcPr>
          <w:p w14:paraId="76A26D4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tcPr>
          <w:p w14:paraId="5047BE2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6B57756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540" w:type="dxa"/>
            <w:tcBorders>
              <w:top w:val="nil"/>
              <w:left w:val="nil"/>
              <w:bottom w:val="nil"/>
              <w:right w:val="nil"/>
            </w:tcBorders>
          </w:tcPr>
          <w:p w14:paraId="1540AF7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D982C3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22%</w:t>
            </w:r>
          </w:p>
        </w:tc>
        <w:tc>
          <w:tcPr>
            <w:tcW w:w="990" w:type="dxa"/>
            <w:tcBorders>
              <w:top w:val="single" w:sz="6" w:space="0" w:color="auto"/>
              <w:left w:val="single" w:sz="6" w:space="0" w:color="auto"/>
              <w:bottom w:val="single" w:sz="6" w:space="0" w:color="auto"/>
              <w:right w:val="single" w:sz="6" w:space="0" w:color="auto"/>
            </w:tcBorders>
          </w:tcPr>
          <w:p w14:paraId="01E423F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r>
      <w:tr w:rsidR="00FD27D6" w14:paraId="03882F72"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7794DA7C"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Not Reported</w:t>
            </w:r>
          </w:p>
        </w:tc>
        <w:tc>
          <w:tcPr>
            <w:tcW w:w="1080" w:type="dxa"/>
            <w:tcBorders>
              <w:top w:val="single" w:sz="6" w:space="0" w:color="auto"/>
              <w:left w:val="single" w:sz="6" w:space="0" w:color="auto"/>
              <w:bottom w:val="single" w:sz="6" w:space="0" w:color="auto"/>
              <w:right w:val="single" w:sz="6" w:space="0" w:color="auto"/>
            </w:tcBorders>
          </w:tcPr>
          <w:p w14:paraId="248EC06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1080" w:type="dxa"/>
            <w:tcBorders>
              <w:top w:val="single" w:sz="6" w:space="0" w:color="auto"/>
              <w:left w:val="single" w:sz="6" w:space="0" w:color="auto"/>
              <w:bottom w:val="single" w:sz="6" w:space="0" w:color="auto"/>
              <w:right w:val="single" w:sz="6" w:space="0" w:color="auto"/>
            </w:tcBorders>
          </w:tcPr>
          <w:p w14:paraId="13791FB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tcPr>
          <w:p w14:paraId="28C19A1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540" w:type="dxa"/>
            <w:tcBorders>
              <w:top w:val="nil"/>
              <w:left w:val="nil"/>
              <w:bottom w:val="nil"/>
              <w:right w:val="nil"/>
            </w:tcBorders>
          </w:tcPr>
          <w:p w14:paraId="26409D6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7E32B5F"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29%</w:t>
            </w:r>
          </w:p>
        </w:tc>
        <w:tc>
          <w:tcPr>
            <w:tcW w:w="990" w:type="dxa"/>
            <w:tcBorders>
              <w:top w:val="single" w:sz="6" w:space="0" w:color="auto"/>
              <w:left w:val="single" w:sz="6" w:space="0" w:color="auto"/>
              <w:bottom w:val="single" w:sz="6" w:space="0" w:color="auto"/>
              <w:right w:val="single" w:sz="6" w:space="0" w:color="auto"/>
            </w:tcBorders>
          </w:tcPr>
          <w:p w14:paraId="0103A2C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17</w:t>
            </w:r>
          </w:p>
        </w:tc>
      </w:tr>
      <w:tr w:rsidR="00FD27D6" w14:paraId="3779C172"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1A90CDA8"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402E6F9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507AFDD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1968662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540" w:type="dxa"/>
            <w:tcBorders>
              <w:top w:val="nil"/>
              <w:left w:val="nil"/>
              <w:bottom w:val="nil"/>
              <w:right w:val="nil"/>
            </w:tcBorders>
          </w:tcPr>
          <w:p w14:paraId="5523286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0D2C40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70B6FFA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7671EDBA"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54FEF2ED"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Asian</w:t>
            </w:r>
          </w:p>
        </w:tc>
        <w:tc>
          <w:tcPr>
            <w:tcW w:w="1080" w:type="dxa"/>
            <w:tcBorders>
              <w:top w:val="single" w:sz="6" w:space="0" w:color="auto"/>
              <w:left w:val="single" w:sz="6" w:space="0" w:color="auto"/>
              <w:bottom w:val="single" w:sz="6" w:space="0" w:color="auto"/>
              <w:right w:val="single" w:sz="6" w:space="0" w:color="auto"/>
            </w:tcBorders>
          </w:tcPr>
          <w:p w14:paraId="53BA56F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2EA859D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0B8C5C5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22BF1C0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8A3B2C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c>
          <w:tcPr>
            <w:tcW w:w="990" w:type="dxa"/>
            <w:tcBorders>
              <w:top w:val="single" w:sz="6" w:space="0" w:color="auto"/>
              <w:left w:val="single" w:sz="6" w:space="0" w:color="auto"/>
              <w:bottom w:val="single" w:sz="6" w:space="0" w:color="auto"/>
              <w:right w:val="single" w:sz="6" w:space="0" w:color="auto"/>
            </w:tcBorders>
          </w:tcPr>
          <w:p w14:paraId="5B0F566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111F75A3"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0BB9E9A4"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Black</w:t>
            </w:r>
          </w:p>
        </w:tc>
        <w:tc>
          <w:tcPr>
            <w:tcW w:w="1080" w:type="dxa"/>
            <w:tcBorders>
              <w:top w:val="single" w:sz="6" w:space="0" w:color="auto"/>
              <w:left w:val="single" w:sz="6" w:space="0" w:color="auto"/>
              <w:bottom w:val="single" w:sz="6" w:space="0" w:color="auto"/>
              <w:right w:val="single" w:sz="6" w:space="0" w:color="auto"/>
            </w:tcBorders>
          </w:tcPr>
          <w:p w14:paraId="7644EFC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4DB0604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026AE86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5A62720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DBCB89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c>
          <w:tcPr>
            <w:tcW w:w="990" w:type="dxa"/>
            <w:tcBorders>
              <w:top w:val="single" w:sz="6" w:space="0" w:color="auto"/>
              <w:left w:val="single" w:sz="6" w:space="0" w:color="auto"/>
              <w:bottom w:val="single" w:sz="6" w:space="0" w:color="auto"/>
              <w:right w:val="single" w:sz="6" w:space="0" w:color="auto"/>
            </w:tcBorders>
          </w:tcPr>
          <w:p w14:paraId="1C01EE4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222BC3B1"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7EF09F24"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Hispanic</w:t>
            </w:r>
          </w:p>
        </w:tc>
        <w:tc>
          <w:tcPr>
            <w:tcW w:w="1080" w:type="dxa"/>
            <w:tcBorders>
              <w:top w:val="single" w:sz="6" w:space="0" w:color="auto"/>
              <w:left w:val="single" w:sz="6" w:space="0" w:color="auto"/>
              <w:bottom w:val="single" w:sz="6" w:space="0" w:color="auto"/>
              <w:right w:val="single" w:sz="6" w:space="0" w:color="auto"/>
            </w:tcBorders>
          </w:tcPr>
          <w:p w14:paraId="7016195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1AD81D9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6FF3053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591CCC8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0DF291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5%</w:t>
            </w:r>
          </w:p>
        </w:tc>
        <w:tc>
          <w:tcPr>
            <w:tcW w:w="990" w:type="dxa"/>
            <w:tcBorders>
              <w:top w:val="single" w:sz="6" w:space="0" w:color="auto"/>
              <w:left w:val="single" w:sz="6" w:space="0" w:color="auto"/>
              <w:bottom w:val="single" w:sz="6" w:space="0" w:color="auto"/>
              <w:right w:val="single" w:sz="6" w:space="0" w:color="auto"/>
            </w:tcBorders>
          </w:tcPr>
          <w:p w14:paraId="4C382D3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082A63A3"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03FF2AEE"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Multi-Racial</w:t>
            </w:r>
          </w:p>
        </w:tc>
        <w:tc>
          <w:tcPr>
            <w:tcW w:w="1080" w:type="dxa"/>
            <w:tcBorders>
              <w:top w:val="single" w:sz="6" w:space="0" w:color="auto"/>
              <w:left w:val="single" w:sz="6" w:space="0" w:color="auto"/>
              <w:bottom w:val="single" w:sz="6" w:space="0" w:color="auto"/>
              <w:right w:val="single" w:sz="6" w:space="0" w:color="auto"/>
            </w:tcBorders>
          </w:tcPr>
          <w:p w14:paraId="6F1EA6D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05F2FFF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56525E6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30FC6DA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F08AB5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w:t>
            </w:r>
          </w:p>
        </w:tc>
        <w:tc>
          <w:tcPr>
            <w:tcW w:w="990" w:type="dxa"/>
            <w:tcBorders>
              <w:top w:val="single" w:sz="6" w:space="0" w:color="auto"/>
              <w:left w:val="single" w:sz="6" w:space="0" w:color="auto"/>
              <w:bottom w:val="single" w:sz="6" w:space="0" w:color="auto"/>
              <w:right w:val="single" w:sz="6" w:space="0" w:color="auto"/>
            </w:tcBorders>
          </w:tcPr>
          <w:p w14:paraId="6AA2F1F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12FBC23B"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5D3D06D5"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Not Reported </w:t>
            </w:r>
          </w:p>
        </w:tc>
        <w:tc>
          <w:tcPr>
            <w:tcW w:w="1080" w:type="dxa"/>
            <w:tcBorders>
              <w:top w:val="single" w:sz="6" w:space="0" w:color="auto"/>
              <w:left w:val="single" w:sz="6" w:space="0" w:color="auto"/>
              <w:bottom w:val="single" w:sz="6" w:space="0" w:color="auto"/>
              <w:right w:val="single" w:sz="6" w:space="0" w:color="auto"/>
            </w:tcBorders>
          </w:tcPr>
          <w:p w14:paraId="093BF01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5B75C27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4FB17C6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66FF932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5BE11E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c>
          <w:tcPr>
            <w:tcW w:w="990" w:type="dxa"/>
            <w:tcBorders>
              <w:top w:val="single" w:sz="6" w:space="0" w:color="auto"/>
              <w:left w:val="single" w:sz="6" w:space="0" w:color="auto"/>
              <w:bottom w:val="single" w:sz="6" w:space="0" w:color="auto"/>
              <w:right w:val="single" w:sz="6" w:space="0" w:color="auto"/>
            </w:tcBorders>
          </w:tcPr>
          <w:p w14:paraId="17C245C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1D707110"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5F570A3A"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White</w:t>
            </w:r>
          </w:p>
        </w:tc>
        <w:tc>
          <w:tcPr>
            <w:tcW w:w="1080" w:type="dxa"/>
            <w:tcBorders>
              <w:top w:val="single" w:sz="6" w:space="0" w:color="auto"/>
              <w:left w:val="single" w:sz="6" w:space="0" w:color="auto"/>
              <w:bottom w:val="single" w:sz="6" w:space="0" w:color="auto"/>
              <w:right w:val="single" w:sz="6" w:space="0" w:color="auto"/>
            </w:tcBorders>
          </w:tcPr>
          <w:p w14:paraId="2930472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19</w:t>
            </w:r>
          </w:p>
        </w:tc>
        <w:tc>
          <w:tcPr>
            <w:tcW w:w="1080" w:type="dxa"/>
            <w:tcBorders>
              <w:top w:val="single" w:sz="6" w:space="0" w:color="auto"/>
              <w:left w:val="single" w:sz="6" w:space="0" w:color="auto"/>
              <w:bottom w:val="single" w:sz="6" w:space="0" w:color="auto"/>
              <w:right w:val="single" w:sz="6" w:space="0" w:color="auto"/>
            </w:tcBorders>
          </w:tcPr>
          <w:p w14:paraId="3C25CB0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1080" w:type="dxa"/>
            <w:tcBorders>
              <w:top w:val="single" w:sz="6" w:space="0" w:color="auto"/>
              <w:left w:val="single" w:sz="6" w:space="0" w:color="auto"/>
              <w:bottom w:val="single" w:sz="6" w:space="0" w:color="auto"/>
              <w:right w:val="single" w:sz="6" w:space="0" w:color="auto"/>
            </w:tcBorders>
          </w:tcPr>
          <w:p w14:paraId="10EB9A8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w:t>
            </w:r>
          </w:p>
        </w:tc>
        <w:tc>
          <w:tcPr>
            <w:tcW w:w="540" w:type="dxa"/>
            <w:tcBorders>
              <w:top w:val="nil"/>
              <w:left w:val="nil"/>
              <w:bottom w:val="nil"/>
              <w:right w:val="nil"/>
            </w:tcBorders>
          </w:tcPr>
          <w:p w14:paraId="3994CB1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C412B1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86%</w:t>
            </w:r>
          </w:p>
        </w:tc>
        <w:tc>
          <w:tcPr>
            <w:tcW w:w="990" w:type="dxa"/>
            <w:tcBorders>
              <w:top w:val="single" w:sz="6" w:space="0" w:color="auto"/>
              <w:left w:val="single" w:sz="6" w:space="0" w:color="auto"/>
              <w:bottom w:val="single" w:sz="6" w:space="0" w:color="auto"/>
              <w:right w:val="single" w:sz="6" w:space="0" w:color="auto"/>
            </w:tcBorders>
          </w:tcPr>
          <w:p w14:paraId="0B1E1DF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51</w:t>
            </w:r>
          </w:p>
        </w:tc>
      </w:tr>
      <w:tr w:rsidR="00FD27D6" w14:paraId="3A422497"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7DAE2E9A"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1E3EC83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699328E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4D95716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540" w:type="dxa"/>
            <w:tcBorders>
              <w:top w:val="nil"/>
              <w:left w:val="nil"/>
              <w:bottom w:val="nil"/>
              <w:right w:val="nil"/>
            </w:tcBorders>
          </w:tcPr>
          <w:p w14:paraId="792D22F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3A3125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32030E2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28AAD8C4"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16828076"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20-29</w:t>
            </w:r>
          </w:p>
        </w:tc>
        <w:tc>
          <w:tcPr>
            <w:tcW w:w="1080" w:type="dxa"/>
            <w:tcBorders>
              <w:top w:val="single" w:sz="6" w:space="0" w:color="auto"/>
              <w:left w:val="single" w:sz="6" w:space="0" w:color="auto"/>
              <w:bottom w:val="single" w:sz="6" w:space="0" w:color="auto"/>
              <w:right w:val="single" w:sz="6" w:space="0" w:color="auto"/>
            </w:tcBorders>
          </w:tcPr>
          <w:p w14:paraId="2786ECE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080" w:type="dxa"/>
            <w:tcBorders>
              <w:top w:val="single" w:sz="6" w:space="0" w:color="auto"/>
              <w:left w:val="single" w:sz="6" w:space="0" w:color="auto"/>
              <w:bottom w:val="single" w:sz="6" w:space="0" w:color="auto"/>
              <w:right w:val="single" w:sz="6" w:space="0" w:color="auto"/>
            </w:tcBorders>
          </w:tcPr>
          <w:p w14:paraId="7E3B696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tcPr>
          <w:p w14:paraId="48478E8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540" w:type="dxa"/>
            <w:tcBorders>
              <w:top w:val="nil"/>
              <w:left w:val="nil"/>
              <w:bottom w:val="nil"/>
              <w:right w:val="nil"/>
            </w:tcBorders>
          </w:tcPr>
          <w:p w14:paraId="7C34940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820DF5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25%</w:t>
            </w:r>
          </w:p>
        </w:tc>
        <w:tc>
          <w:tcPr>
            <w:tcW w:w="990" w:type="dxa"/>
            <w:tcBorders>
              <w:top w:val="single" w:sz="6" w:space="0" w:color="auto"/>
              <w:left w:val="single" w:sz="6" w:space="0" w:color="auto"/>
              <w:bottom w:val="single" w:sz="6" w:space="0" w:color="auto"/>
              <w:right w:val="single" w:sz="6" w:space="0" w:color="auto"/>
            </w:tcBorders>
          </w:tcPr>
          <w:p w14:paraId="7023CE3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15</w:t>
            </w:r>
          </w:p>
        </w:tc>
      </w:tr>
      <w:tr w:rsidR="00FD27D6" w14:paraId="34FD7985"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3D4AA774"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30-39</w:t>
            </w:r>
          </w:p>
        </w:tc>
        <w:tc>
          <w:tcPr>
            <w:tcW w:w="1080" w:type="dxa"/>
            <w:tcBorders>
              <w:top w:val="single" w:sz="6" w:space="0" w:color="auto"/>
              <w:left w:val="single" w:sz="6" w:space="0" w:color="auto"/>
              <w:bottom w:val="single" w:sz="6" w:space="0" w:color="auto"/>
              <w:right w:val="single" w:sz="6" w:space="0" w:color="auto"/>
            </w:tcBorders>
          </w:tcPr>
          <w:p w14:paraId="7406D53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1080" w:type="dxa"/>
            <w:tcBorders>
              <w:top w:val="single" w:sz="6" w:space="0" w:color="auto"/>
              <w:left w:val="single" w:sz="6" w:space="0" w:color="auto"/>
              <w:bottom w:val="single" w:sz="6" w:space="0" w:color="auto"/>
              <w:right w:val="single" w:sz="6" w:space="0" w:color="auto"/>
            </w:tcBorders>
          </w:tcPr>
          <w:p w14:paraId="452EBB8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tcPr>
          <w:p w14:paraId="2CDC2EF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540" w:type="dxa"/>
            <w:tcBorders>
              <w:top w:val="nil"/>
              <w:left w:val="nil"/>
              <w:bottom w:val="nil"/>
              <w:right w:val="nil"/>
            </w:tcBorders>
          </w:tcPr>
          <w:p w14:paraId="1601765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124E60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36%</w:t>
            </w:r>
          </w:p>
        </w:tc>
        <w:tc>
          <w:tcPr>
            <w:tcW w:w="990" w:type="dxa"/>
            <w:tcBorders>
              <w:top w:val="single" w:sz="6" w:space="0" w:color="auto"/>
              <w:left w:val="single" w:sz="6" w:space="0" w:color="auto"/>
              <w:bottom w:val="single" w:sz="6" w:space="0" w:color="auto"/>
              <w:right w:val="single" w:sz="6" w:space="0" w:color="auto"/>
            </w:tcBorders>
          </w:tcPr>
          <w:p w14:paraId="0F9A7EC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21</w:t>
            </w:r>
          </w:p>
        </w:tc>
      </w:tr>
      <w:tr w:rsidR="00FD27D6" w14:paraId="428B1985"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7B2BC120"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40-49</w:t>
            </w:r>
          </w:p>
        </w:tc>
        <w:tc>
          <w:tcPr>
            <w:tcW w:w="1080" w:type="dxa"/>
            <w:tcBorders>
              <w:top w:val="single" w:sz="6" w:space="0" w:color="auto"/>
              <w:left w:val="single" w:sz="6" w:space="0" w:color="auto"/>
              <w:bottom w:val="single" w:sz="6" w:space="0" w:color="auto"/>
              <w:right w:val="single" w:sz="6" w:space="0" w:color="auto"/>
            </w:tcBorders>
          </w:tcPr>
          <w:p w14:paraId="589CD25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133E859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6096A7F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540" w:type="dxa"/>
            <w:tcBorders>
              <w:top w:val="nil"/>
              <w:left w:val="nil"/>
              <w:bottom w:val="nil"/>
              <w:right w:val="nil"/>
            </w:tcBorders>
          </w:tcPr>
          <w:p w14:paraId="0EB7D4C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D6B9D4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15%</w:t>
            </w:r>
          </w:p>
        </w:tc>
        <w:tc>
          <w:tcPr>
            <w:tcW w:w="990" w:type="dxa"/>
            <w:tcBorders>
              <w:top w:val="single" w:sz="6" w:space="0" w:color="auto"/>
              <w:left w:val="single" w:sz="6" w:space="0" w:color="auto"/>
              <w:bottom w:val="single" w:sz="6" w:space="0" w:color="auto"/>
              <w:right w:val="single" w:sz="6" w:space="0" w:color="auto"/>
            </w:tcBorders>
          </w:tcPr>
          <w:p w14:paraId="647DA0B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r>
      <w:tr w:rsidR="00FD27D6" w14:paraId="5A993738"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6D5ECE04"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50-59</w:t>
            </w:r>
          </w:p>
        </w:tc>
        <w:tc>
          <w:tcPr>
            <w:tcW w:w="1080" w:type="dxa"/>
            <w:tcBorders>
              <w:top w:val="single" w:sz="6" w:space="0" w:color="auto"/>
              <w:left w:val="single" w:sz="6" w:space="0" w:color="auto"/>
              <w:bottom w:val="single" w:sz="6" w:space="0" w:color="auto"/>
              <w:right w:val="single" w:sz="6" w:space="0" w:color="auto"/>
            </w:tcBorders>
          </w:tcPr>
          <w:p w14:paraId="6912735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03DF2B5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238F846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540" w:type="dxa"/>
            <w:tcBorders>
              <w:top w:val="nil"/>
              <w:left w:val="nil"/>
              <w:bottom w:val="nil"/>
              <w:right w:val="nil"/>
            </w:tcBorders>
          </w:tcPr>
          <w:p w14:paraId="53D803D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11747F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14%</w:t>
            </w:r>
          </w:p>
        </w:tc>
        <w:tc>
          <w:tcPr>
            <w:tcW w:w="990" w:type="dxa"/>
            <w:tcBorders>
              <w:top w:val="single" w:sz="6" w:space="0" w:color="auto"/>
              <w:left w:val="single" w:sz="6" w:space="0" w:color="auto"/>
              <w:bottom w:val="single" w:sz="6" w:space="0" w:color="auto"/>
              <w:right w:val="single" w:sz="6" w:space="0" w:color="auto"/>
            </w:tcBorders>
          </w:tcPr>
          <w:p w14:paraId="152F81F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r>
      <w:tr w:rsidR="00FD27D6" w14:paraId="54C4B6A6"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42E8476B"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60-69</w:t>
            </w:r>
          </w:p>
        </w:tc>
        <w:tc>
          <w:tcPr>
            <w:tcW w:w="1080" w:type="dxa"/>
            <w:tcBorders>
              <w:top w:val="single" w:sz="6" w:space="0" w:color="auto"/>
              <w:left w:val="single" w:sz="6" w:space="0" w:color="auto"/>
              <w:bottom w:val="single" w:sz="6" w:space="0" w:color="auto"/>
              <w:right w:val="single" w:sz="6" w:space="0" w:color="auto"/>
            </w:tcBorders>
          </w:tcPr>
          <w:p w14:paraId="6408B92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3DB4BD0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59C3980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540" w:type="dxa"/>
            <w:tcBorders>
              <w:top w:val="nil"/>
              <w:left w:val="nil"/>
              <w:bottom w:val="nil"/>
              <w:right w:val="nil"/>
            </w:tcBorders>
          </w:tcPr>
          <w:p w14:paraId="3FACBF2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12F11B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10%</w:t>
            </w:r>
          </w:p>
        </w:tc>
        <w:tc>
          <w:tcPr>
            <w:tcW w:w="990" w:type="dxa"/>
            <w:tcBorders>
              <w:top w:val="single" w:sz="6" w:space="0" w:color="auto"/>
              <w:left w:val="single" w:sz="6" w:space="0" w:color="auto"/>
              <w:bottom w:val="single" w:sz="6" w:space="0" w:color="auto"/>
              <w:right w:val="single" w:sz="6" w:space="0" w:color="auto"/>
            </w:tcBorders>
          </w:tcPr>
          <w:p w14:paraId="65C86B2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r>
      <w:tr w:rsidR="00FD27D6" w14:paraId="5D368872" w14:textId="77777777" w:rsidTr="00FD27D6">
        <w:trPr>
          <w:trHeight w:val="247"/>
        </w:trPr>
        <w:tc>
          <w:tcPr>
            <w:tcW w:w="2010" w:type="dxa"/>
            <w:tcBorders>
              <w:top w:val="nil"/>
              <w:left w:val="nil"/>
              <w:bottom w:val="nil"/>
              <w:right w:val="nil"/>
            </w:tcBorders>
          </w:tcPr>
          <w:p w14:paraId="199FF093" w14:textId="77777777" w:rsidR="00FD27D6" w:rsidRDefault="00FD27D6" w:rsidP="00FD27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 =</w:t>
            </w:r>
          </w:p>
        </w:tc>
        <w:tc>
          <w:tcPr>
            <w:tcW w:w="1080" w:type="dxa"/>
            <w:tcBorders>
              <w:top w:val="nil"/>
              <w:left w:val="nil"/>
              <w:bottom w:val="nil"/>
              <w:right w:val="nil"/>
            </w:tcBorders>
          </w:tcPr>
          <w:p w14:paraId="27DCEAF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22</w:t>
            </w:r>
          </w:p>
        </w:tc>
        <w:tc>
          <w:tcPr>
            <w:tcW w:w="1080" w:type="dxa"/>
            <w:tcBorders>
              <w:top w:val="nil"/>
              <w:left w:val="nil"/>
              <w:bottom w:val="nil"/>
              <w:right w:val="nil"/>
            </w:tcBorders>
          </w:tcPr>
          <w:p w14:paraId="612E6B4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16</w:t>
            </w:r>
          </w:p>
        </w:tc>
        <w:tc>
          <w:tcPr>
            <w:tcW w:w="1080" w:type="dxa"/>
            <w:tcBorders>
              <w:top w:val="nil"/>
              <w:left w:val="nil"/>
              <w:bottom w:val="nil"/>
              <w:right w:val="nil"/>
            </w:tcBorders>
          </w:tcPr>
          <w:p w14:paraId="4CD67E6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21</w:t>
            </w:r>
          </w:p>
        </w:tc>
        <w:tc>
          <w:tcPr>
            <w:tcW w:w="540" w:type="dxa"/>
            <w:tcBorders>
              <w:top w:val="nil"/>
              <w:left w:val="nil"/>
              <w:bottom w:val="nil"/>
              <w:right w:val="nil"/>
            </w:tcBorders>
          </w:tcPr>
          <w:p w14:paraId="5BBCEA3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nil"/>
              <w:left w:val="nil"/>
              <w:bottom w:val="nil"/>
              <w:right w:val="nil"/>
            </w:tcBorders>
          </w:tcPr>
          <w:p w14:paraId="79716EC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nil"/>
              <w:left w:val="nil"/>
              <w:bottom w:val="nil"/>
              <w:right w:val="nil"/>
            </w:tcBorders>
          </w:tcPr>
          <w:p w14:paraId="0FB2E63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59</w:t>
            </w:r>
          </w:p>
        </w:tc>
      </w:tr>
    </w:tbl>
    <w:p w14:paraId="101D6DA9" w14:textId="77777777" w:rsidR="00FD27D6" w:rsidRDefault="00FD27D6" w:rsidP="00FD27D6"/>
    <w:tbl>
      <w:tblPr>
        <w:tblW w:w="0" w:type="auto"/>
        <w:tblInd w:w="-30" w:type="dxa"/>
        <w:tblLayout w:type="fixed"/>
        <w:tblLook w:val="0000" w:firstRow="0" w:lastRow="0" w:firstColumn="0" w:lastColumn="0" w:noHBand="0" w:noVBand="0"/>
      </w:tblPr>
      <w:tblGrid>
        <w:gridCol w:w="2010"/>
        <w:gridCol w:w="1080"/>
        <w:gridCol w:w="1080"/>
        <w:gridCol w:w="1080"/>
        <w:gridCol w:w="540"/>
        <w:gridCol w:w="1350"/>
        <w:gridCol w:w="990"/>
      </w:tblGrid>
      <w:tr w:rsidR="00FD27D6" w14:paraId="639F647F" w14:textId="77777777" w:rsidTr="00FD27D6">
        <w:trPr>
          <w:trHeight w:val="247"/>
        </w:trPr>
        <w:tc>
          <w:tcPr>
            <w:tcW w:w="8130" w:type="dxa"/>
            <w:gridSpan w:val="7"/>
            <w:tcBorders>
              <w:top w:val="nil"/>
              <w:left w:val="nil"/>
              <w:bottom w:val="nil"/>
              <w:right w:val="nil"/>
            </w:tcBorders>
          </w:tcPr>
          <w:p w14:paraId="5404A39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p>
          <w:p w14:paraId="5105B93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lastRenderedPageBreak/>
              <w:t>TABLE 2.12 AAS BUSINESS TECHNOLOGY – ACCOUNTING</w:t>
            </w:r>
          </w:p>
        </w:tc>
      </w:tr>
      <w:tr w:rsidR="00FD27D6" w14:paraId="6A659967" w14:textId="77777777" w:rsidTr="00FD27D6">
        <w:trPr>
          <w:trHeight w:val="247"/>
        </w:trPr>
        <w:tc>
          <w:tcPr>
            <w:tcW w:w="2010" w:type="dxa"/>
            <w:tcBorders>
              <w:top w:val="nil"/>
              <w:left w:val="nil"/>
              <w:bottom w:val="nil"/>
              <w:right w:val="nil"/>
            </w:tcBorders>
          </w:tcPr>
          <w:p w14:paraId="74DF3D17"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33379D35"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7796CBD9"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6F173C9D"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540" w:type="dxa"/>
            <w:tcBorders>
              <w:top w:val="nil"/>
              <w:left w:val="nil"/>
              <w:bottom w:val="nil"/>
              <w:right w:val="nil"/>
            </w:tcBorders>
          </w:tcPr>
          <w:p w14:paraId="697D4BBE"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nil"/>
              <w:left w:val="nil"/>
              <w:bottom w:val="nil"/>
              <w:right w:val="nil"/>
            </w:tcBorders>
          </w:tcPr>
          <w:p w14:paraId="06CFA9D8"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67B37392"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r>
      <w:tr w:rsidR="00FD27D6" w14:paraId="72125DB7" w14:textId="77777777" w:rsidTr="00FD27D6">
        <w:trPr>
          <w:trHeight w:val="247"/>
        </w:trPr>
        <w:tc>
          <w:tcPr>
            <w:tcW w:w="2010" w:type="dxa"/>
            <w:tcBorders>
              <w:top w:val="nil"/>
              <w:left w:val="nil"/>
              <w:bottom w:val="nil"/>
              <w:right w:val="nil"/>
            </w:tcBorders>
          </w:tcPr>
          <w:p w14:paraId="56BAFDCD"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5EA78533"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2013-14</w:t>
            </w:r>
          </w:p>
        </w:tc>
        <w:tc>
          <w:tcPr>
            <w:tcW w:w="1080" w:type="dxa"/>
            <w:tcBorders>
              <w:top w:val="nil"/>
              <w:left w:val="nil"/>
              <w:bottom w:val="nil"/>
              <w:right w:val="nil"/>
            </w:tcBorders>
          </w:tcPr>
          <w:p w14:paraId="5BADECA9"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2014-15</w:t>
            </w:r>
          </w:p>
        </w:tc>
        <w:tc>
          <w:tcPr>
            <w:tcW w:w="1080" w:type="dxa"/>
            <w:tcBorders>
              <w:top w:val="nil"/>
              <w:left w:val="nil"/>
              <w:bottom w:val="nil"/>
              <w:right w:val="nil"/>
            </w:tcBorders>
          </w:tcPr>
          <w:p w14:paraId="3A5D084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2015-16 </w:t>
            </w:r>
          </w:p>
        </w:tc>
        <w:tc>
          <w:tcPr>
            <w:tcW w:w="540" w:type="dxa"/>
            <w:tcBorders>
              <w:top w:val="nil"/>
              <w:left w:val="nil"/>
              <w:bottom w:val="nil"/>
              <w:right w:val="nil"/>
            </w:tcBorders>
          </w:tcPr>
          <w:p w14:paraId="1E127EEE"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2340" w:type="dxa"/>
            <w:gridSpan w:val="2"/>
            <w:tcBorders>
              <w:top w:val="nil"/>
              <w:left w:val="nil"/>
              <w:bottom w:val="nil"/>
              <w:right w:val="nil"/>
            </w:tcBorders>
          </w:tcPr>
          <w:p w14:paraId="469C37B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 year totals (2013-16)</w:t>
            </w:r>
          </w:p>
        </w:tc>
      </w:tr>
      <w:tr w:rsidR="00FD27D6" w14:paraId="42C1FE87" w14:textId="77777777" w:rsidTr="00FD27D6">
        <w:trPr>
          <w:trHeight w:val="247"/>
        </w:trPr>
        <w:tc>
          <w:tcPr>
            <w:tcW w:w="2010" w:type="dxa"/>
            <w:tcBorders>
              <w:top w:val="nil"/>
              <w:left w:val="nil"/>
              <w:bottom w:val="nil"/>
              <w:right w:val="nil"/>
            </w:tcBorders>
          </w:tcPr>
          <w:p w14:paraId="45A22772"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78D024E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64242EE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5B28E36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540" w:type="dxa"/>
            <w:tcBorders>
              <w:top w:val="nil"/>
              <w:left w:val="nil"/>
              <w:bottom w:val="nil"/>
              <w:right w:val="nil"/>
            </w:tcBorders>
          </w:tcPr>
          <w:p w14:paraId="4AA803AA"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350" w:type="dxa"/>
            <w:tcBorders>
              <w:top w:val="nil"/>
              <w:left w:val="nil"/>
              <w:bottom w:val="nil"/>
              <w:right w:val="nil"/>
            </w:tcBorders>
          </w:tcPr>
          <w:p w14:paraId="2AA15B2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Percentage</w:t>
            </w:r>
          </w:p>
        </w:tc>
        <w:tc>
          <w:tcPr>
            <w:tcW w:w="990" w:type="dxa"/>
            <w:tcBorders>
              <w:top w:val="nil"/>
              <w:left w:val="nil"/>
              <w:bottom w:val="nil"/>
              <w:right w:val="nil"/>
            </w:tcBorders>
          </w:tcPr>
          <w:p w14:paraId="0B331BE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r>
      <w:tr w:rsidR="00FD27D6" w14:paraId="2411CDA7"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274E4ED2"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Female</w:t>
            </w:r>
          </w:p>
        </w:tc>
        <w:tc>
          <w:tcPr>
            <w:tcW w:w="1080" w:type="dxa"/>
            <w:tcBorders>
              <w:top w:val="single" w:sz="6" w:space="0" w:color="auto"/>
              <w:left w:val="single" w:sz="6" w:space="0" w:color="auto"/>
              <w:bottom w:val="single" w:sz="6" w:space="0" w:color="auto"/>
              <w:right w:val="single" w:sz="6" w:space="0" w:color="auto"/>
            </w:tcBorders>
          </w:tcPr>
          <w:p w14:paraId="0232969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1080" w:type="dxa"/>
            <w:tcBorders>
              <w:top w:val="single" w:sz="6" w:space="0" w:color="auto"/>
              <w:left w:val="single" w:sz="6" w:space="0" w:color="auto"/>
              <w:bottom w:val="single" w:sz="6" w:space="0" w:color="auto"/>
              <w:right w:val="single" w:sz="6" w:space="0" w:color="auto"/>
            </w:tcBorders>
          </w:tcPr>
          <w:p w14:paraId="69C829E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1080" w:type="dxa"/>
            <w:tcBorders>
              <w:top w:val="single" w:sz="6" w:space="0" w:color="auto"/>
              <w:left w:val="single" w:sz="6" w:space="0" w:color="auto"/>
              <w:bottom w:val="single" w:sz="6" w:space="0" w:color="auto"/>
              <w:right w:val="single" w:sz="6" w:space="0" w:color="auto"/>
            </w:tcBorders>
          </w:tcPr>
          <w:p w14:paraId="3EFD215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540" w:type="dxa"/>
            <w:tcBorders>
              <w:top w:val="nil"/>
              <w:left w:val="nil"/>
              <w:bottom w:val="nil"/>
              <w:right w:val="nil"/>
            </w:tcBorders>
          </w:tcPr>
          <w:p w14:paraId="0FF613C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E62749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81%</w:t>
            </w:r>
          </w:p>
        </w:tc>
        <w:tc>
          <w:tcPr>
            <w:tcW w:w="990" w:type="dxa"/>
            <w:tcBorders>
              <w:top w:val="single" w:sz="6" w:space="0" w:color="auto"/>
              <w:left w:val="single" w:sz="6" w:space="0" w:color="auto"/>
              <w:bottom w:val="single" w:sz="6" w:space="0" w:color="auto"/>
              <w:right w:val="single" w:sz="6" w:space="0" w:color="auto"/>
            </w:tcBorders>
          </w:tcPr>
          <w:p w14:paraId="521FABE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25</w:t>
            </w:r>
          </w:p>
        </w:tc>
      </w:tr>
      <w:tr w:rsidR="00FD27D6" w14:paraId="22F4CED8"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5A0B3D42"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Male</w:t>
            </w:r>
          </w:p>
        </w:tc>
        <w:tc>
          <w:tcPr>
            <w:tcW w:w="1080" w:type="dxa"/>
            <w:tcBorders>
              <w:top w:val="single" w:sz="6" w:space="0" w:color="auto"/>
              <w:left w:val="single" w:sz="6" w:space="0" w:color="auto"/>
              <w:bottom w:val="single" w:sz="6" w:space="0" w:color="auto"/>
              <w:right w:val="single" w:sz="6" w:space="0" w:color="auto"/>
            </w:tcBorders>
          </w:tcPr>
          <w:p w14:paraId="7C39F2A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561EDD2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79176EB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12FE85B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95CC2C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19%</w:t>
            </w:r>
          </w:p>
        </w:tc>
        <w:tc>
          <w:tcPr>
            <w:tcW w:w="990" w:type="dxa"/>
            <w:tcBorders>
              <w:top w:val="single" w:sz="6" w:space="0" w:color="auto"/>
              <w:left w:val="single" w:sz="6" w:space="0" w:color="auto"/>
              <w:bottom w:val="single" w:sz="6" w:space="0" w:color="auto"/>
              <w:right w:val="single" w:sz="6" w:space="0" w:color="auto"/>
            </w:tcBorders>
          </w:tcPr>
          <w:p w14:paraId="06A92B7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r>
      <w:tr w:rsidR="00FD27D6" w14:paraId="21922950"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24AFF5CF"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0D75C8A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7A9FD9A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616DC8D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540" w:type="dxa"/>
            <w:tcBorders>
              <w:top w:val="nil"/>
              <w:left w:val="nil"/>
              <w:bottom w:val="nil"/>
              <w:right w:val="nil"/>
            </w:tcBorders>
          </w:tcPr>
          <w:p w14:paraId="4BBEAC9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CF0A19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6674955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39D27EED"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7F479B74"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Single</w:t>
            </w:r>
          </w:p>
        </w:tc>
        <w:tc>
          <w:tcPr>
            <w:tcW w:w="1080" w:type="dxa"/>
            <w:tcBorders>
              <w:top w:val="single" w:sz="6" w:space="0" w:color="auto"/>
              <w:left w:val="single" w:sz="6" w:space="0" w:color="auto"/>
              <w:bottom w:val="single" w:sz="6" w:space="0" w:color="auto"/>
              <w:right w:val="single" w:sz="6" w:space="0" w:color="auto"/>
            </w:tcBorders>
          </w:tcPr>
          <w:p w14:paraId="7923B69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6A2085A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1080" w:type="dxa"/>
            <w:tcBorders>
              <w:top w:val="single" w:sz="6" w:space="0" w:color="auto"/>
              <w:left w:val="single" w:sz="6" w:space="0" w:color="auto"/>
              <w:bottom w:val="single" w:sz="6" w:space="0" w:color="auto"/>
              <w:right w:val="single" w:sz="6" w:space="0" w:color="auto"/>
            </w:tcBorders>
          </w:tcPr>
          <w:p w14:paraId="7CB4974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540" w:type="dxa"/>
            <w:tcBorders>
              <w:top w:val="nil"/>
              <w:left w:val="nil"/>
              <w:bottom w:val="nil"/>
              <w:right w:val="nil"/>
            </w:tcBorders>
          </w:tcPr>
          <w:p w14:paraId="371BAA4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B601D7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39%</w:t>
            </w:r>
          </w:p>
        </w:tc>
        <w:tc>
          <w:tcPr>
            <w:tcW w:w="990" w:type="dxa"/>
            <w:tcBorders>
              <w:top w:val="single" w:sz="6" w:space="0" w:color="auto"/>
              <w:left w:val="single" w:sz="6" w:space="0" w:color="auto"/>
              <w:bottom w:val="single" w:sz="6" w:space="0" w:color="auto"/>
              <w:right w:val="single" w:sz="6" w:space="0" w:color="auto"/>
            </w:tcBorders>
          </w:tcPr>
          <w:p w14:paraId="7157367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r>
      <w:tr w:rsidR="00FD27D6" w14:paraId="27EE3AC5"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5B5C2D60"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Married</w:t>
            </w:r>
          </w:p>
        </w:tc>
        <w:tc>
          <w:tcPr>
            <w:tcW w:w="1080" w:type="dxa"/>
            <w:tcBorders>
              <w:top w:val="single" w:sz="6" w:space="0" w:color="auto"/>
              <w:left w:val="single" w:sz="6" w:space="0" w:color="auto"/>
              <w:bottom w:val="single" w:sz="6" w:space="0" w:color="auto"/>
              <w:right w:val="single" w:sz="6" w:space="0" w:color="auto"/>
            </w:tcBorders>
          </w:tcPr>
          <w:p w14:paraId="7A45AF9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5E6D128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196CE8E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540" w:type="dxa"/>
            <w:tcBorders>
              <w:top w:val="nil"/>
              <w:left w:val="nil"/>
              <w:bottom w:val="nil"/>
              <w:right w:val="nil"/>
            </w:tcBorders>
          </w:tcPr>
          <w:p w14:paraId="0230160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9C8D24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23%</w:t>
            </w:r>
          </w:p>
        </w:tc>
        <w:tc>
          <w:tcPr>
            <w:tcW w:w="990" w:type="dxa"/>
            <w:tcBorders>
              <w:top w:val="single" w:sz="6" w:space="0" w:color="auto"/>
              <w:left w:val="single" w:sz="6" w:space="0" w:color="auto"/>
              <w:bottom w:val="single" w:sz="6" w:space="0" w:color="auto"/>
              <w:right w:val="single" w:sz="6" w:space="0" w:color="auto"/>
            </w:tcBorders>
          </w:tcPr>
          <w:p w14:paraId="78386E5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r>
      <w:tr w:rsidR="00FD27D6" w14:paraId="57D722A9"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7951583A"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Not Reported</w:t>
            </w:r>
          </w:p>
        </w:tc>
        <w:tc>
          <w:tcPr>
            <w:tcW w:w="1080" w:type="dxa"/>
            <w:tcBorders>
              <w:top w:val="single" w:sz="6" w:space="0" w:color="auto"/>
              <w:left w:val="single" w:sz="6" w:space="0" w:color="auto"/>
              <w:bottom w:val="single" w:sz="6" w:space="0" w:color="auto"/>
              <w:right w:val="single" w:sz="6" w:space="0" w:color="auto"/>
            </w:tcBorders>
          </w:tcPr>
          <w:p w14:paraId="40B29FE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1080" w:type="dxa"/>
            <w:tcBorders>
              <w:top w:val="single" w:sz="6" w:space="0" w:color="auto"/>
              <w:left w:val="single" w:sz="6" w:space="0" w:color="auto"/>
              <w:bottom w:val="single" w:sz="6" w:space="0" w:color="auto"/>
              <w:right w:val="single" w:sz="6" w:space="0" w:color="auto"/>
            </w:tcBorders>
          </w:tcPr>
          <w:p w14:paraId="1FAD646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59F22E3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540" w:type="dxa"/>
            <w:tcBorders>
              <w:top w:val="nil"/>
              <w:left w:val="nil"/>
              <w:bottom w:val="nil"/>
              <w:right w:val="nil"/>
            </w:tcBorders>
          </w:tcPr>
          <w:p w14:paraId="3AE4E46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A1B222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39%</w:t>
            </w:r>
          </w:p>
        </w:tc>
        <w:tc>
          <w:tcPr>
            <w:tcW w:w="990" w:type="dxa"/>
            <w:tcBorders>
              <w:top w:val="single" w:sz="6" w:space="0" w:color="auto"/>
              <w:left w:val="single" w:sz="6" w:space="0" w:color="auto"/>
              <w:bottom w:val="single" w:sz="6" w:space="0" w:color="auto"/>
              <w:right w:val="single" w:sz="6" w:space="0" w:color="auto"/>
            </w:tcBorders>
          </w:tcPr>
          <w:p w14:paraId="7DF9163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r>
      <w:tr w:rsidR="00FD27D6" w14:paraId="23FAA2D8"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73599B03"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4F9CB85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4A583A4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35C0350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540" w:type="dxa"/>
            <w:tcBorders>
              <w:top w:val="nil"/>
              <w:left w:val="nil"/>
              <w:bottom w:val="nil"/>
              <w:right w:val="nil"/>
            </w:tcBorders>
          </w:tcPr>
          <w:p w14:paraId="29BFC7E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D63D74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3A45D49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40343082"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6145EC18"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Hispanic</w:t>
            </w:r>
          </w:p>
        </w:tc>
        <w:tc>
          <w:tcPr>
            <w:tcW w:w="1080" w:type="dxa"/>
            <w:tcBorders>
              <w:top w:val="single" w:sz="6" w:space="0" w:color="auto"/>
              <w:left w:val="single" w:sz="6" w:space="0" w:color="auto"/>
              <w:bottom w:val="single" w:sz="6" w:space="0" w:color="auto"/>
              <w:right w:val="single" w:sz="6" w:space="0" w:color="auto"/>
            </w:tcBorders>
          </w:tcPr>
          <w:p w14:paraId="527F345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75074BA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33EE87B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60D9FC2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5AB619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w:t>
            </w:r>
          </w:p>
        </w:tc>
        <w:tc>
          <w:tcPr>
            <w:tcW w:w="990" w:type="dxa"/>
            <w:tcBorders>
              <w:top w:val="single" w:sz="6" w:space="0" w:color="auto"/>
              <w:left w:val="single" w:sz="6" w:space="0" w:color="auto"/>
              <w:bottom w:val="single" w:sz="6" w:space="0" w:color="auto"/>
              <w:right w:val="single" w:sz="6" w:space="0" w:color="auto"/>
            </w:tcBorders>
          </w:tcPr>
          <w:p w14:paraId="3ACC06F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5731C593"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2D35D1F4"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White</w:t>
            </w:r>
          </w:p>
        </w:tc>
        <w:tc>
          <w:tcPr>
            <w:tcW w:w="1080" w:type="dxa"/>
            <w:tcBorders>
              <w:top w:val="single" w:sz="6" w:space="0" w:color="auto"/>
              <w:left w:val="single" w:sz="6" w:space="0" w:color="auto"/>
              <w:bottom w:val="single" w:sz="6" w:space="0" w:color="auto"/>
              <w:right w:val="single" w:sz="6" w:space="0" w:color="auto"/>
            </w:tcBorders>
          </w:tcPr>
          <w:p w14:paraId="04C4589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1080" w:type="dxa"/>
            <w:tcBorders>
              <w:top w:val="single" w:sz="6" w:space="0" w:color="auto"/>
              <w:left w:val="single" w:sz="6" w:space="0" w:color="auto"/>
              <w:bottom w:val="single" w:sz="6" w:space="0" w:color="auto"/>
              <w:right w:val="single" w:sz="6" w:space="0" w:color="auto"/>
            </w:tcBorders>
          </w:tcPr>
          <w:p w14:paraId="7B87F96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1080" w:type="dxa"/>
            <w:tcBorders>
              <w:top w:val="single" w:sz="6" w:space="0" w:color="auto"/>
              <w:left w:val="single" w:sz="6" w:space="0" w:color="auto"/>
              <w:bottom w:val="single" w:sz="6" w:space="0" w:color="auto"/>
              <w:right w:val="single" w:sz="6" w:space="0" w:color="auto"/>
            </w:tcBorders>
          </w:tcPr>
          <w:p w14:paraId="2A783FC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540" w:type="dxa"/>
            <w:tcBorders>
              <w:top w:val="nil"/>
              <w:left w:val="nil"/>
              <w:bottom w:val="nil"/>
              <w:right w:val="nil"/>
            </w:tcBorders>
          </w:tcPr>
          <w:p w14:paraId="6234BC0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C1ED5A7"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94%</w:t>
            </w:r>
          </w:p>
        </w:tc>
        <w:tc>
          <w:tcPr>
            <w:tcW w:w="990" w:type="dxa"/>
            <w:tcBorders>
              <w:top w:val="single" w:sz="6" w:space="0" w:color="auto"/>
              <w:left w:val="single" w:sz="6" w:space="0" w:color="auto"/>
              <w:bottom w:val="single" w:sz="6" w:space="0" w:color="auto"/>
              <w:right w:val="single" w:sz="6" w:space="0" w:color="auto"/>
            </w:tcBorders>
          </w:tcPr>
          <w:p w14:paraId="65F7317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29</w:t>
            </w:r>
          </w:p>
        </w:tc>
      </w:tr>
      <w:tr w:rsidR="00FD27D6" w14:paraId="3117936A"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2B757158"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538A07B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71580ED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5A3F246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540" w:type="dxa"/>
            <w:tcBorders>
              <w:top w:val="nil"/>
              <w:left w:val="nil"/>
              <w:bottom w:val="nil"/>
              <w:right w:val="nil"/>
            </w:tcBorders>
          </w:tcPr>
          <w:p w14:paraId="43636CE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8551D8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545A8E7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5B218225"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707F27D7"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20-29</w:t>
            </w:r>
          </w:p>
        </w:tc>
        <w:tc>
          <w:tcPr>
            <w:tcW w:w="1080" w:type="dxa"/>
            <w:tcBorders>
              <w:top w:val="single" w:sz="6" w:space="0" w:color="auto"/>
              <w:left w:val="single" w:sz="6" w:space="0" w:color="auto"/>
              <w:bottom w:val="single" w:sz="6" w:space="0" w:color="auto"/>
              <w:right w:val="single" w:sz="6" w:space="0" w:color="auto"/>
            </w:tcBorders>
          </w:tcPr>
          <w:p w14:paraId="5928573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7BA7D45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708A003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540" w:type="dxa"/>
            <w:tcBorders>
              <w:top w:val="nil"/>
              <w:left w:val="nil"/>
              <w:bottom w:val="nil"/>
              <w:right w:val="nil"/>
            </w:tcBorders>
          </w:tcPr>
          <w:p w14:paraId="7938476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7F19190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26%</w:t>
            </w:r>
          </w:p>
        </w:tc>
        <w:tc>
          <w:tcPr>
            <w:tcW w:w="990" w:type="dxa"/>
            <w:tcBorders>
              <w:top w:val="single" w:sz="6" w:space="0" w:color="auto"/>
              <w:left w:val="single" w:sz="6" w:space="0" w:color="auto"/>
              <w:bottom w:val="single" w:sz="6" w:space="0" w:color="auto"/>
              <w:right w:val="single" w:sz="6" w:space="0" w:color="auto"/>
            </w:tcBorders>
          </w:tcPr>
          <w:p w14:paraId="00E137A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r>
      <w:tr w:rsidR="00FD27D6" w14:paraId="457CEA42"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2F8ABC48"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30-39</w:t>
            </w:r>
          </w:p>
        </w:tc>
        <w:tc>
          <w:tcPr>
            <w:tcW w:w="1080" w:type="dxa"/>
            <w:tcBorders>
              <w:top w:val="single" w:sz="6" w:space="0" w:color="auto"/>
              <w:left w:val="single" w:sz="6" w:space="0" w:color="auto"/>
              <w:bottom w:val="single" w:sz="6" w:space="0" w:color="auto"/>
              <w:right w:val="single" w:sz="6" w:space="0" w:color="auto"/>
            </w:tcBorders>
          </w:tcPr>
          <w:p w14:paraId="7865D83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tcPr>
          <w:p w14:paraId="7625A44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tcPr>
          <w:p w14:paraId="1D1D1FD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015AB34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F9B70A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29%</w:t>
            </w:r>
          </w:p>
        </w:tc>
        <w:tc>
          <w:tcPr>
            <w:tcW w:w="990" w:type="dxa"/>
            <w:tcBorders>
              <w:top w:val="single" w:sz="6" w:space="0" w:color="auto"/>
              <w:left w:val="single" w:sz="6" w:space="0" w:color="auto"/>
              <w:bottom w:val="single" w:sz="6" w:space="0" w:color="auto"/>
              <w:right w:val="single" w:sz="6" w:space="0" w:color="auto"/>
            </w:tcBorders>
          </w:tcPr>
          <w:p w14:paraId="593E48D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r>
      <w:tr w:rsidR="00FD27D6" w14:paraId="25AA395F"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6433C416"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40-49</w:t>
            </w:r>
          </w:p>
        </w:tc>
        <w:tc>
          <w:tcPr>
            <w:tcW w:w="1080" w:type="dxa"/>
            <w:tcBorders>
              <w:top w:val="single" w:sz="6" w:space="0" w:color="auto"/>
              <w:left w:val="single" w:sz="6" w:space="0" w:color="auto"/>
              <w:bottom w:val="single" w:sz="6" w:space="0" w:color="auto"/>
              <w:right w:val="single" w:sz="6" w:space="0" w:color="auto"/>
            </w:tcBorders>
          </w:tcPr>
          <w:p w14:paraId="30F65F3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76B008B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5A4C1E3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3530F36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1F7CB0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13%</w:t>
            </w:r>
          </w:p>
        </w:tc>
        <w:tc>
          <w:tcPr>
            <w:tcW w:w="990" w:type="dxa"/>
            <w:tcBorders>
              <w:top w:val="single" w:sz="6" w:space="0" w:color="auto"/>
              <w:left w:val="single" w:sz="6" w:space="0" w:color="auto"/>
              <w:bottom w:val="single" w:sz="6" w:space="0" w:color="auto"/>
              <w:right w:val="single" w:sz="6" w:space="0" w:color="auto"/>
            </w:tcBorders>
          </w:tcPr>
          <w:p w14:paraId="0A34C65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D27D6" w14:paraId="0482C22D"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0E67C0B7"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50-59</w:t>
            </w:r>
          </w:p>
        </w:tc>
        <w:tc>
          <w:tcPr>
            <w:tcW w:w="1080" w:type="dxa"/>
            <w:tcBorders>
              <w:top w:val="single" w:sz="6" w:space="0" w:color="auto"/>
              <w:left w:val="single" w:sz="6" w:space="0" w:color="auto"/>
              <w:bottom w:val="single" w:sz="6" w:space="0" w:color="auto"/>
              <w:right w:val="single" w:sz="6" w:space="0" w:color="auto"/>
            </w:tcBorders>
          </w:tcPr>
          <w:p w14:paraId="3D58DFB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tcPr>
          <w:p w14:paraId="158BEC1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33EC079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540" w:type="dxa"/>
            <w:tcBorders>
              <w:top w:val="nil"/>
              <w:left w:val="nil"/>
              <w:bottom w:val="nil"/>
              <w:right w:val="nil"/>
            </w:tcBorders>
          </w:tcPr>
          <w:p w14:paraId="00EB12C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53C329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23%</w:t>
            </w:r>
          </w:p>
        </w:tc>
        <w:tc>
          <w:tcPr>
            <w:tcW w:w="990" w:type="dxa"/>
            <w:tcBorders>
              <w:top w:val="single" w:sz="6" w:space="0" w:color="auto"/>
              <w:left w:val="single" w:sz="6" w:space="0" w:color="auto"/>
              <w:bottom w:val="single" w:sz="6" w:space="0" w:color="auto"/>
              <w:right w:val="single" w:sz="6" w:space="0" w:color="auto"/>
            </w:tcBorders>
          </w:tcPr>
          <w:p w14:paraId="016E6E1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r>
      <w:tr w:rsidR="00FD27D6" w14:paraId="70AC83C0"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275FECF3"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60-69</w:t>
            </w:r>
          </w:p>
        </w:tc>
        <w:tc>
          <w:tcPr>
            <w:tcW w:w="1080" w:type="dxa"/>
            <w:tcBorders>
              <w:top w:val="single" w:sz="6" w:space="0" w:color="auto"/>
              <w:left w:val="single" w:sz="6" w:space="0" w:color="auto"/>
              <w:bottom w:val="single" w:sz="6" w:space="0" w:color="auto"/>
              <w:right w:val="single" w:sz="6" w:space="0" w:color="auto"/>
            </w:tcBorders>
          </w:tcPr>
          <w:p w14:paraId="2611F8E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1A85BF0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17FEEF6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2A3277C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D28ED9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10%</w:t>
            </w:r>
          </w:p>
        </w:tc>
        <w:tc>
          <w:tcPr>
            <w:tcW w:w="990" w:type="dxa"/>
            <w:tcBorders>
              <w:top w:val="single" w:sz="6" w:space="0" w:color="auto"/>
              <w:left w:val="single" w:sz="6" w:space="0" w:color="auto"/>
              <w:bottom w:val="single" w:sz="6" w:space="0" w:color="auto"/>
              <w:right w:val="single" w:sz="6" w:space="0" w:color="auto"/>
            </w:tcBorders>
          </w:tcPr>
          <w:p w14:paraId="562F53B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783ADE08" w14:textId="77777777" w:rsidTr="00FD27D6">
        <w:trPr>
          <w:trHeight w:val="247"/>
        </w:trPr>
        <w:tc>
          <w:tcPr>
            <w:tcW w:w="2010" w:type="dxa"/>
            <w:tcBorders>
              <w:top w:val="nil"/>
              <w:left w:val="nil"/>
              <w:bottom w:val="nil"/>
              <w:right w:val="nil"/>
            </w:tcBorders>
          </w:tcPr>
          <w:p w14:paraId="254753E3" w14:textId="77777777" w:rsidR="00FD27D6" w:rsidRDefault="00FD27D6" w:rsidP="00FD27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 =</w:t>
            </w:r>
          </w:p>
        </w:tc>
        <w:tc>
          <w:tcPr>
            <w:tcW w:w="1080" w:type="dxa"/>
            <w:tcBorders>
              <w:top w:val="nil"/>
              <w:left w:val="nil"/>
              <w:bottom w:val="nil"/>
              <w:right w:val="nil"/>
            </w:tcBorders>
          </w:tcPr>
          <w:p w14:paraId="3C69FE1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1080" w:type="dxa"/>
            <w:tcBorders>
              <w:top w:val="nil"/>
              <w:left w:val="nil"/>
              <w:bottom w:val="nil"/>
              <w:right w:val="nil"/>
            </w:tcBorders>
          </w:tcPr>
          <w:p w14:paraId="49465F6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1080" w:type="dxa"/>
            <w:tcBorders>
              <w:top w:val="nil"/>
              <w:left w:val="nil"/>
              <w:bottom w:val="nil"/>
              <w:right w:val="nil"/>
            </w:tcBorders>
          </w:tcPr>
          <w:p w14:paraId="2BC7979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540" w:type="dxa"/>
            <w:tcBorders>
              <w:top w:val="nil"/>
              <w:left w:val="nil"/>
              <w:bottom w:val="nil"/>
              <w:right w:val="nil"/>
            </w:tcBorders>
          </w:tcPr>
          <w:p w14:paraId="231032A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nil"/>
              <w:left w:val="nil"/>
              <w:bottom w:val="nil"/>
              <w:right w:val="nil"/>
            </w:tcBorders>
          </w:tcPr>
          <w:p w14:paraId="3F7441F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nil"/>
              <w:left w:val="nil"/>
              <w:bottom w:val="nil"/>
              <w:right w:val="nil"/>
            </w:tcBorders>
          </w:tcPr>
          <w:p w14:paraId="6A130F3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31</w:t>
            </w:r>
          </w:p>
        </w:tc>
      </w:tr>
    </w:tbl>
    <w:p w14:paraId="0564D631" w14:textId="77777777" w:rsidR="00FD27D6" w:rsidRDefault="00FD27D6" w:rsidP="00FD27D6"/>
    <w:p w14:paraId="0879BDE4" w14:textId="77777777" w:rsidR="00FD27D6" w:rsidRDefault="00FD27D6" w:rsidP="00FD27D6"/>
    <w:p w14:paraId="41768E1F" w14:textId="77777777" w:rsidR="006E3B4A" w:rsidRDefault="006E3B4A" w:rsidP="00FD27D6"/>
    <w:tbl>
      <w:tblPr>
        <w:tblW w:w="0" w:type="auto"/>
        <w:tblInd w:w="-30" w:type="dxa"/>
        <w:tblLayout w:type="fixed"/>
        <w:tblLook w:val="0000" w:firstRow="0" w:lastRow="0" w:firstColumn="0" w:lastColumn="0" w:noHBand="0" w:noVBand="0"/>
      </w:tblPr>
      <w:tblGrid>
        <w:gridCol w:w="2010"/>
        <w:gridCol w:w="1080"/>
        <w:gridCol w:w="1080"/>
        <w:gridCol w:w="1080"/>
        <w:gridCol w:w="540"/>
        <w:gridCol w:w="1350"/>
        <w:gridCol w:w="990"/>
      </w:tblGrid>
      <w:tr w:rsidR="00FD27D6" w14:paraId="6A03032A" w14:textId="77777777" w:rsidTr="00FD27D6">
        <w:trPr>
          <w:trHeight w:val="247"/>
        </w:trPr>
        <w:tc>
          <w:tcPr>
            <w:tcW w:w="8130" w:type="dxa"/>
            <w:gridSpan w:val="7"/>
            <w:tcBorders>
              <w:top w:val="nil"/>
              <w:left w:val="nil"/>
              <w:bottom w:val="nil"/>
              <w:right w:val="nil"/>
            </w:tcBorders>
          </w:tcPr>
          <w:p w14:paraId="7C37213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TABLE 2.13 AAS BUSINESS TECHNOLOGY – MANAGEMENT</w:t>
            </w:r>
          </w:p>
        </w:tc>
      </w:tr>
      <w:tr w:rsidR="00FD27D6" w14:paraId="46E14EC2" w14:textId="77777777" w:rsidTr="00FD27D6">
        <w:trPr>
          <w:trHeight w:val="247"/>
        </w:trPr>
        <w:tc>
          <w:tcPr>
            <w:tcW w:w="2010" w:type="dxa"/>
            <w:tcBorders>
              <w:top w:val="nil"/>
              <w:left w:val="nil"/>
              <w:bottom w:val="nil"/>
              <w:right w:val="nil"/>
            </w:tcBorders>
          </w:tcPr>
          <w:p w14:paraId="109D5294"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7E75B5F4"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04D248B5"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123BECFF"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540" w:type="dxa"/>
            <w:tcBorders>
              <w:top w:val="nil"/>
              <w:left w:val="nil"/>
              <w:bottom w:val="nil"/>
              <w:right w:val="nil"/>
            </w:tcBorders>
          </w:tcPr>
          <w:p w14:paraId="1FFFB0AE"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nil"/>
              <w:left w:val="nil"/>
              <w:bottom w:val="nil"/>
              <w:right w:val="nil"/>
            </w:tcBorders>
          </w:tcPr>
          <w:p w14:paraId="2F29C5F9"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709CB539"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r>
      <w:tr w:rsidR="00FD27D6" w14:paraId="15C399B3" w14:textId="77777777" w:rsidTr="00FD27D6">
        <w:trPr>
          <w:trHeight w:val="247"/>
        </w:trPr>
        <w:tc>
          <w:tcPr>
            <w:tcW w:w="2010" w:type="dxa"/>
            <w:tcBorders>
              <w:top w:val="nil"/>
              <w:left w:val="nil"/>
              <w:bottom w:val="nil"/>
              <w:right w:val="nil"/>
            </w:tcBorders>
          </w:tcPr>
          <w:p w14:paraId="4C97367A"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6011C38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2013-14</w:t>
            </w:r>
          </w:p>
        </w:tc>
        <w:tc>
          <w:tcPr>
            <w:tcW w:w="1080" w:type="dxa"/>
            <w:tcBorders>
              <w:top w:val="nil"/>
              <w:left w:val="nil"/>
              <w:bottom w:val="nil"/>
              <w:right w:val="nil"/>
            </w:tcBorders>
          </w:tcPr>
          <w:p w14:paraId="248710C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2014-15</w:t>
            </w:r>
          </w:p>
        </w:tc>
        <w:tc>
          <w:tcPr>
            <w:tcW w:w="1080" w:type="dxa"/>
            <w:tcBorders>
              <w:top w:val="nil"/>
              <w:left w:val="nil"/>
              <w:bottom w:val="nil"/>
              <w:right w:val="nil"/>
            </w:tcBorders>
          </w:tcPr>
          <w:p w14:paraId="6C9A4F2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2015-16 </w:t>
            </w:r>
          </w:p>
        </w:tc>
        <w:tc>
          <w:tcPr>
            <w:tcW w:w="540" w:type="dxa"/>
            <w:tcBorders>
              <w:top w:val="nil"/>
              <w:left w:val="nil"/>
              <w:bottom w:val="nil"/>
              <w:right w:val="nil"/>
            </w:tcBorders>
          </w:tcPr>
          <w:p w14:paraId="76DB1D86"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2340" w:type="dxa"/>
            <w:gridSpan w:val="2"/>
            <w:tcBorders>
              <w:top w:val="nil"/>
              <w:left w:val="nil"/>
              <w:bottom w:val="nil"/>
              <w:right w:val="nil"/>
            </w:tcBorders>
          </w:tcPr>
          <w:p w14:paraId="4F088AD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 year totals (2013-16)</w:t>
            </w:r>
          </w:p>
        </w:tc>
      </w:tr>
      <w:tr w:rsidR="00FD27D6" w14:paraId="7C1DA015" w14:textId="77777777" w:rsidTr="00FD27D6">
        <w:trPr>
          <w:trHeight w:val="247"/>
        </w:trPr>
        <w:tc>
          <w:tcPr>
            <w:tcW w:w="2010" w:type="dxa"/>
            <w:tcBorders>
              <w:top w:val="nil"/>
              <w:left w:val="nil"/>
              <w:bottom w:val="nil"/>
              <w:right w:val="nil"/>
            </w:tcBorders>
          </w:tcPr>
          <w:p w14:paraId="0BEC2CF7"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80" w:type="dxa"/>
            <w:tcBorders>
              <w:top w:val="nil"/>
              <w:left w:val="nil"/>
              <w:bottom w:val="nil"/>
              <w:right w:val="nil"/>
            </w:tcBorders>
          </w:tcPr>
          <w:p w14:paraId="7E85B76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6AD9C2A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80" w:type="dxa"/>
            <w:tcBorders>
              <w:top w:val="nil"/>
              <w:left w:val="nil"/>
              <w:bottom w:val="nil"/>
              <w:right w:val="nil"/>
            </w:tcBorders>
          </w:tcPr>
          <w:p w14:paraId="3F0E8C8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540" w:type="dxa"/>
            <w:tcBorders>
              <w:top w:val="nil"/>
              <w:left w:val="nil"/>
              <w:bottom w:val="nil"/>
              <w:right w:val="nil"/>
            </w:tcBorders>
          </w:tcPr>
          <w:p w14:paraId="2C316ECF"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350" w:type="dxa"/>
            <w:tcBorders>
              <w:top w:val="nil"/>
              <w:left w:val="nil"/>
              <w:bottom w:val="nil"/>
              <w:right w:val="nil"/>
            </w:tcBorders>
          </w:tcPr>
          <w:p w14:paraId="7F74C04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Percentage</w:t>
            </w:r>
          </w:p>
        </w:tc>
        <w:tc>
          <w:tcPr>
            <w:tcW w:w="990" w:type="dxa"/>
            <w:tcBorders>
              <w:top w:val="nil"/>
              <w:left w:val="nil"/>
              <w:bottom w:val="nil"/>
              <w:right w:val="nil"/>
            </w:tcBorders>
          </w:tcPr>
          <w:p w14:paraId="3D01762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r>
      <w:tr w:rsidR="00FD27D6" w14:paraId="5B84C109"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17934C81"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Female</w:t>
            </w:r>
          </w:p>
        </w:tc>
        <w:tc>
          <w:tcPr>
            <w:tcW w:w="1080" w:type="dxa"/>
            <w:tcBorders>
              <w:top w:val="single" w:sz="6" w:space="0" w:color="auto"/>
              <w:left w:val="single" w:sz="6" w:space="0" w:color="auto"/>
              <w:bottom w:val="single" w:sz="6" w:space="0" w:color="auto"/>
              <w:right w:val="single" w:sz="6" w:space="0" w:color="auto"/>
            </w:tcBorders>
          </w:tcPr>
          <w:p w14:paraId="08EAA28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2C6A726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tcPr>
          <w:p w14:paraId="0AB2E2C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540" w:type="dxa"/>
            <w:tcBorders>
              <w:top w:val="nil"/>
              <w:left w:val="nil"/>
              <w:bottom w:val="nil"/>
              <w:right w:val="nil"/>
            </w:tcBorders>
          </w:tcPr>
          <w:p w14:paraId="0BB3E47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F4F49DF"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74%</w:t>
            </w:r>
          </w:p>
        </w:tc>
        <w:tc>
          <w:tcPr>
            <w:tcW w:w="990" w:type="dxa"/>
            <w:tcBorders>
              <w:top w:val="single" w:sz="6" w:space="0" w:color="auto"/>
              <w:left w:val="single" w:sz="6" w:space="0" w:color="auto"/>
              <w:bottom w:val="single" w:sz="6" w:space="0" w:color="auto"/>
              <w:right w:val="single" w:sz="6" w:space="0" w:color="auto"/>
            </w:tcBorders>
          </w:tcPr>
          <w:p w14:paraId="6FD1B7C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17</w:t>
            </w:r>
          </w:p>
        </w:tc>
      </w:tr>
      <w:tr w:rsidR="00FD27D6" w14:paraId="7A698278"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0EEE4B77"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Male</w:t>
            </w:r>
          </w:p>
        </w:tc>
        <w:tc>
          <w:tcPr>
            <w:tcW w:w="1080" w:type="dxa"/>
            <w:tcBorders>
              <w:top w:val="single" w:sz="6" w:space="0" w:color="auto"/>
              <w:left w:val="single" w:sz="6" w:space="0" w:color="auto"/>
              <w:bottom w:val="single" w:sz="6" w:space="0" w:color="auto"/>
              <w:right w:val="single" w:sz="6" w:space="0" w:color="auto"/>
            </w:tcBorders>
          </w:tcPr>
          <w:p w14:paraId="66D1DBD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1BEC79A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tcPr>
          <w:p w14:paraId="5A033F9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49AAD0A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9147AB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26%</w:t>
            </w:r>
          </w:p>
        </w:tc>
        <w:tc>
          <w:tcPr>
            <w:tcW w:w="990" w:type="dxa"/>
            <w:tcBorders>
              <w:top w:val="single" w:sz="6" w:space="0" w:color="auto"/>
              <w:left w:val="single" w:sz="6" w:space="0" w:color="auto"/>
              <w:bottom w:val="single" w:sz="6" w:space="0" w:color="auto"/>
              <w:right w:val="single" w:sz="6" w:space="0" w:color="auto"/>
            </w:tcBorders>
          </w:tcPr>
          <w:p w14:paraId="61B5116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r>
      <w:tr w:rsidR="00FD27D6" w14:paraId="7F52E521"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3CBF1E92"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0B048CF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48A00BD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3EF1F39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540" w:type="dxa"/>
            <w:tcBorders>
              <w:top w:val="nil"/>
              <w:left w:val="nil"/>
              <w:bottom w:val="nil"/>
              <w:right w:val="nil"/>
            </w:tcBorders>
          </w:tcPr>
          <w:p w14:paraId="631BD20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D56653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36769C3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50A1CCA8"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2A2D2152"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Single</w:t>
            </w:r>
          </w:p>
        </w:tc>
        <w:tc>
          <w:tcPr>
            <w:tcW w:w="1080" w:type="dxa"/>
            <w:tcBorders>
              <w:top w:val="single" w:sz="6" w:space="0" w:color="auto"/>
              <w:left w:val="single" w:sz="6" w:space="0" w:color="auto"/>
              <w:bottom w:val="single" w:sz="6" w:space="0" w:color="auto"/>
              <w:right w:val="single" w:sz="6" w:space="0" w:color="auto"/>
            </w:tcBorders>
          </w:tcPr>
          <w:p w14:paraId="206403D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37F4C3D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tcPr>
          <w:p w14:paraId="4409324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540" w:type="dxa"/>
            <w:tcBorders>
              <w:top w:val="nil"/>
              <w:left w:val="nil"/>
              <w:bottom w:val="nil"/>
              <w:right w:val="nil"/>
            </w:tcBorders>
          </w:tcPr>
          <w:p w14:paraId="2FDA58E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690AB7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39%</w:t>
            </w:r>
          </w:p>
        </w:tc>
        <w:tc>
          <w:tcPr>
            <w:tcW w:w="990" w:type="dxa"/>
            <w:tcBorders>
              <w:top w:val="single" w:sz="6" w:space="0" w:color="auto"/>
              <w:left w:val="single" w:sz="6" w:space="0" w:color="auto"/>
              <w:bottom w:val="single" w:sz="6" w:space="0" w:color="auto"/>
              <w:right w:val="single" w:sz="6" w:space="0" w:color="auto"/>
            </w:tcBorders>
          </w:tcPr>
          <w:p w14:paraId="570E09F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r>
      <w:tr w:rsidR="00FD27D6" w14:paraId="530C5B51"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6A352724"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Married</w:t>
            </w:r>
          </w:p>
        </w:tc>
        <w:tc>
          <w:tcPr>
            <w:tcW w:w="1080" w:type="dxa"/>
            <w:tcBorders>
              <w:top w:val="single" w:sz="6" w:space="0" w:color="auto"/>
              <w:left w:val="single" w:sz="6" w:space="0" w:color="auto"/>
              <w:bottom w:val="single" w:sz="6" w:space="0" w:color="auto"/>
              <w:right w:val="single" w:sz="6" w:space="0" w:color="auto"/>
            </w:tcBorders>
          </w:tcPr>
          <w:p w14:paraId="142B6F5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615A24B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5A3FFD8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540" w:type="dxa"/>
            <w:tcBorders>
              <w:top w:val="nil"/>
              <w:left w:val="nil"/>
              <w:bottom w:val="nil"/>
              <w:right w:val="nil"/>
            </w:tcBorders>
          </w:tcPr>
          <w:p w14:paraId="63ED73C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77FE71F"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35%</w:t>
            </w:r>
          </w:p>
        </w:tc>
        <w:tc>
          <w:tcPr>
            <w:tcW w:w="990" w:type="dxa"/>
            <w:tcBorders>
              <w:top w:val="single" w:sz="6" w:space="0" w:color="auto"/>
              <w:left w:val="single" w:sz="6" w:space="0" w:color="auto"/>
              <w:bottom w:val="single" w:sz="6" w:space="0" w:color="auto"/>
              <w:right w:val="single" w:sz="6" w:space="0" w:color="auto"/>
            </w:tcBorders>
          </w:tcPr>
          <w:p w14:paraId="70D268D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r>
      <w:tr w:rsidR="00FD27D6" w14:paraId="09F0AC37"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1C180539"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Not Reported</w:t>
            </w:r>
          </w:p>
        </w:tc>
        <w:tc>
          <w:tcPr>
            <w:tcW w:w="1080" w:type="dxa"/>
            <w:tcBorders>
              <w:top w:val="single" w:sz="6" w:space="0" w:color="auto"/>
              <w:left w:val="single" w:sz="6" w:space="0" w:color="auto"/>
              <w:bottom w:val="single" w:sz="6" w:space="0" w:color="auto"/>
              <w:right w:val="single" w:sz="6" w:space="0" w:color="auto"/>
            </w:tcBorders>
          </w:tcPr>
          <w:p w14:paraId="608D2A8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22A5808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tcPr>
          <w:p w14:paraId="424125D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540" w:type="dxa"/>
            <w:tcBorders>
              <w:top w:val="nil"/>
              <w:left w:val="nil"/>
              <w:bottom w:val="nil"/>
              <w:right w:val="nil"/>
            </w:tcBorders>
          </w:tcPr>
          <w:p w14:paraId="5856998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D4CAEC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26%</w:t>
            </w:r>
          </w:p>
        </w:tc>
        <w:tc>
          <w:tcPr>
            <w:tcW w:w="990" w:type="dxa"/>
            <w:tcBorders>
              <w:top w:val="single" w:sz="6" w:space="0" w:color="auto"/>
              <w:left w:val="single" w:sz="6" w:space="0" w:color="auto"/>
              <w:bottom w:val="single" w:sz="6" w:space="0" w:color="auto"/>
              <w:right w:val="single" w:sz="6" w:space="0" w:color="auto"/>
            </w:tcBorders>
          </w:tcPr>
          <w:p w14:paraId="51D8EC5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r>
      <w:tr w:rsidR="00FD27D6" w14:paraId="769017EE"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710B7A31"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605B9D3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35AA302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5D06095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540" w:type="dxa"/>
            <w:tcBorders>
              <w:top w:val="nil"/>
              <w:left w:val="nil"/>
              <w:bottom w:val="nil"/>
              <w:right w:val="nil"/>
            </w:tcBorders>
          </w:tcPr>
          <w:p w14:paraId="4BA1C2F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7C0A46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547062E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58403E30"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10F2ECA4"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American Indian</w:t>
            </w:r>
          </w:p>
        </w:tc>
        <w:tc>
          <w:tcPr>
            <w:tcW w:w="1080" w:type="dxa"/>
            <w:tcBorders>
              <w:top w:val="single" w:sz="6" w:space="0" w:color="auto"/>
              <w:left w:val="single" w:sz="6" w:space="0" w:color="auto"/>
              <w:bottom w:val="single" w:sz="6" w:space="0" w:color="auto"/>
              <w:right w:val="single" w:sz="6" w:space="0" w:color="auto"/>
            </w:tcBorders>
          </w:tcPr>
          <w:p w14:paraId="526D07B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3BCD39B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4B2CEE1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15B6A77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B42980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w:t>
            </w:r>
          </w:p>
        </w:tc>
        <w:tc>
          <w:tcPr>
            <w:tcW w:w="990" w:type="dxa"/>
            <w:tcBorders>
              <w:top w:val="single" w:sz="6" w:space="0" w:color="auto"/>
              <w:left w:val="single" w:sz="6" w:space="0" w:color="auto"/>
              <w:bottom w:val="single" w:sz="6" w:space="0" w:color="auto"/>
              <w:right w:val="single" w:sz="6" w:space="0" w:color="auto"/>
            </w:tcBorders>
          </w:tcPr>
          <w:p w14:paraId="64CE452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1580A819"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339EA0CA"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Multi-Racial</w:t>
            </w:r>
          </w:p>
        </w:tc>
        <w:tc>
          <w:tcPr>
            <w:tcW w:w="1080" w:type="dxa"/>
            <w:tcBorders>
              <w:top w:val="single" w:sz="6" w:space="0" w:color="auto"/>
              <w:left w:val="single" w:sz="6" w:space="0" w:color="auto"/>
              <w:bottom w:val="single" w:sz="6" w:space="0" w:color="auto"/>
              <w:right w:val="single" w:sz="6" w:space="0" w:color="auto"/>
            </w:tcBorders>
          </w:tcPr>
          <w:p w14:paraId="678B27B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607EA7F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75FF63F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61AAA00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9CAB18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9%</w:t>
            </w:r>
          </w:p>
        </w:tc>
        <w:tc>
          <w:tcPr>
            <w:tcW w:w="990" w:type="dxa"/>
            <w:tcBorders>
              <w:top w:val="single" w:sz="6" w:space="0" w:color="auto"/>
              <w:left w:val="single" w:sz="6" w:space="0" w:color="auto"/>
              <w:bottom w:val="single" w:sz="6" w:space="0" w:color="auto"/>
              <w:right w:val="single" w:sz="6" w:space="0" w:color="auto"/>
            </w:tcBorders>
          </w:tcPr>
          <w:p w14:paraId="200907E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1ADFE8EF"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03BD7AA3"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Not Reported </w:t>
            </w:r>
          </w:p>
        </w:tc>
        <w:tc>
          <w:tcPr>
            <w:tcW w:w="1080" w:type="dxa"/>
            <w:tcBorders>
              <w:top w:val="single" w:sz="6" w:space="0" w:color="auto"/>
              <w:left w:val="single" w:sz="6" w:space="0" w:color="auto"/>
              <w:bottom w:val="single" w:sz="6" w:space="0" w:color="auto"/>
              <w:right w:val="single" w:sz="6" w:space="0" w:color="auto"/>
            </w:tcBorders>
          </w:tcPr>
          <w:p w14:paraId="1716717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530CC40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2BC9A89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7255BDC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E5FB24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w:t>
            </w:r>
          </w:p>
        </w:tc>
        <w:tc>
          <w:tcPr>
            <w:tcW w:w="990" w:type="dxa"/>
            <w:tcBorders>
              <w:top w:val="single" w:sz="6" w:space="0" w:color="auto"/>
              <w:left w:val="single" w:sz="6" w:space="0" w:color="auto"/>
              <w:bottom w:val="single" w:sz="6" w:space="0" w:color="auto"/>
              <w:right w:val="single" w:sz="6" w:space="0" w:color="auto"/>
            </w:tcBorders>
          </w:tcPr>
          <w:p w14:paraId="1847F07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33781949"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1AF7D00D"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White</w:t>
            </w:r>
          </w:p>
        </w:tc>
        <w:tc>
          <w:tcPr>
            <w:tcW w:w="1080" w:type="dxa"/>
            <w:tcBorders>
              <w:top w:val="single" w:sz="6" w:space="0" w:color="auto"/>
              <w:left w:val="single" w:sz="6" w:space="0" w:color="auto"/>
              <w:bottom w:val="single" w:sz="6" w:space="0" w:color="auto"/>
              <w:right w:val="single" w:sz="6" w:space="0" w:color="auto"/>
            </w:tcBorders>
          </w:tcPr>
          <w:p w14:paraId="2FF5312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80" w:type="dxa"/>
            <w:tcBorders>
              <w:top w:val="single" w:sz="6" w:space="0" w:color="auto"/>
              <w:left w:val="single" w:sz="6" w:space="0" w:color="auto"/>
              <w:bottom w:val="single" w:sz="6" w:space="0" w:color="auto"/>
              <w:right w:val="single" w:sz="6" w:space="0" w:color="auto"/>
            </w:tcBorders>
          </w:tcPr>
          <w:p w14:paraId="6C6C7CD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1080" w:type="dxa"/>
            <w:tcBorders>
              <w:top w:val="single" w:sz="6" w:space="0" w:color="auto"/>
              <w:left w:val="single" w:sz="6" w:space="0" w:color="auto"/>
              <w:bottom w:val="single" w:sz="6" w:space="0" w:color="auto"/>
              <w:right w:val="single" w:sz="6" w:space="0" w:color="auto"/>
            </w:tcBorders>
          </w:tcPr>
          <w:p w14:paraId="18FF0B3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540" w:type="dxa"/>
            <w:tcBorders>
              <w:top w:val="nil"/>
              <w:left w:val="nil"/>
              <w:bottom w:val="nil"/>
              <w:right w:val="nil"/>
            </w:tcBorders>
          </w:tcPr>
          <w:p w14:paraId="0B5F252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C21755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83%</w:t>
            </w:r>
          </w:p>
        </w:tc>
        <w:tc>
          <w:tcPr>
            <w:tcW w:w="990" w:type="dxa"/>
            <w:tcBorders>
              <w:top w:val="single" w:sz="6" w:space="0" w:color="auto"/>
              <w:left w:val="single" w:sz="6" w:space="0" w:color="auto"/>
              <w:bottom w:val="single" w:sz="6" w:space="0" w:color="auto"/>
              <w:right w:val="single" w:sz="6" w:space="0" w:color="auto"/>
            </w:tcBorders>
          </w:tcPr>
          <w:p w14:paraId="0A9FE74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19</w:t>
            </w:r>
          </w:p>
        </w:tc>
      </w:tr>
      <w:tr w:rsidR="00FD27D6" w14:paraId="1B14A669"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216EC97B"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323443D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1A1C100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14:paraId="419FFD3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540" w:type="dxa"/>
            <w:tcBorders>
              <w:top w:val="nil"/>
              <w:left w:val="nil"/>
              <w:bottom w:val="nil"/>
              <w:right w:val="nil"/>
            </w:tcBorders>
          </w:tcPr>
          <w:p w14:paraId="31C1051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4EBFC7F"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7C426B2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7C95FB2A"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0240C052"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20-29</w:t>
            </w:r>
          </w:p>
        </w:tc>
        <w:tc>
          <w:tcPr>
            <w:tcW w:w="1080" w:type="dxa"/>
            <w:tcBorders>
              <w:top w:val="single" w:sz="6" w:space="0" w:color="auto"/>
              <w:left w:val="single" w:sz="6" w:space="0" w:color="auto"/>
              <w:bottom w:val="single" w:sz="6" w:space="0" w:color="auto"/>
              <w:right w:val="single" w:sz="6" w:space="0" w:color="auto"/>
            </w:tcBorders>
          </w:tcPr>
          <w:p w14:paraId="091EC9C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7D2FB5C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2A5D860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60EA7C2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EA9A8F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9%</w:t>
            </w:r>
          </w:p>
        </w:tc>
        <w:tc>
          <w:tcPr>
            <w:tcW w:w="990" w:type="dxa"/>
            <w:tcBorders>
              <w:top w:val="single" w:sz="6" w:space="0" w:color="auto"/>
              <w:left w:val="single" w:sz="6" w:space="0" w:color="auto"/>
              <w:bottom w:val="single" w:sz="6" w:space="0" w:color="auto"/>
              <w:right w:val="single" w:sz="6" w:space="0" w:color="auto"/>
            </w:tcBorders>
          </w:tcPr>
          <w:p w14:paraId="6DC368B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D27D6" w14:paraId="42862D16"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20D178AA"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30-39</w:t>
            </w:r>
          </w:p>
        </w:tc>
        <w:tc>
          <w:tcPr>
            <w:tcW w:w="1080" w:type="dxa"/>
            <w:tcBorders>
              <w:top w:val="single" w:sz="6" w:space="0" w:color="auto"/>
              <w:left w:val="single" w:sz="6" w:space="0" w:color="auto"/>
              <w:bottom w:val="single" w:sz="6" w:space="0" w:color="auto"/>
              <w:right w:val="single" w:sz="6" w:space="0" w:color="auto"/>
            </w:tcBorders>
          </w:tcPr>
          <w:p w14:paraId="1F0ED5B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1729C40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tcPr>
          <w:p w14:paraId="3851B4E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540" w:type="dxa"/>
            <w:tcBorders>
              <w:top w:val="nil"/>
              <w:left w:val="nil"/>
              <w:bottom w:val="nil"/>
              <w:right w:val="nil"/>
            </w:tcBorders>
          </w:tcPr>
          <w:p w14:paraId="3196E26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4778DD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48%</w:t>
            </w:r>
          </w:p>
        </w:tc>
        <w:tc>
          <w:tcPr>
            <w:tcW w:w="990" w:type="dxa"/>
            <w:tcBorders>
              <w:top w:val="single" w:sz="6" w:space="0" w:color="auto"/>
              <w:left w:val="single" w:sz="6" w:space="0" w:color="auto"/>
              <w:bottom w:val="single" w:sz="6" w:space="0" w:color="auto"/>
              <w:right w:val="single" w:sz="6" w:space="0" w:color="auto"/>
            </w:tcBorders>
          </w:tcPr>
          <w:p w14:paraId="798A1CF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r>
      <w:tr w:rsidR="00FD27D6" w14:paraId="453D2257"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307C7A7D"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40-49</w:t>
            </w:r>
          </w:p>
        </w:tc>
        <w:tc>
          <w:tcPr>
            <w:tcW w:w="1080" w:type="dxa"/>
            <w:tcBorders>
              <w:top w:val="single" w:sz="6" w:space="0" w:color="auto"/>
              <w:left w:val="single" w:sz="6" w:space="0" w:color="auto"/>
              <w:bottom w:val="single" w:sz="6" w:space="0" w:color="auto"/>
              <w:right w:val="single" w:sz="6" w:space="0" w:color="auto"/>
            </w:tcBorders>
          </w:tcPr>
          <w:p w14:paraId="3273CA8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1F2E657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51F6F20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09AEC23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05CA3A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13%</w:t>
            </w:r>
          </w:p>
        </w:tc>
        <w:tc>
          <w:tcPr>
            <w:tcW w:w="990" w:type="dxa"/>
            <w:tcBorders>
              <w:top w:val="single" w:sz="6" w:space="0" w:color="auto"/>
              <w:left w:val="single" w:sz="6" w:space="0" w:color="auto"/>
              <w:bottom w:val="single" w:sz="6" w:space="0" w:color="auto"/>
              <w:right w:val="single" w:sz="6" w:space="0" w:color="auto"/>
            </w:tcBorders>
          </w:tcPr>
          <w:p w14:paraId="4CFDF21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3AC29ECD"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555B301B"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50-59</w:t>
            </w:r>
          </w:p>
        </w:tc>
        <w:tc>
          <w:tcPr>
            <w:tcW w:w="1080" w:type="dxa"/>
            <w:tcBorders>
              <w:top w:val="single" w:sz="6" w:space="0" w:color="auto"/>
              <w:left w:val="single" w:sz="6" w:space="0" w:color="auto"/>
              <w:bottom w:val="single" w:sz="6" w:space="0" w:color="auto"/>
              <w:right w:val="single" w:sz="6" w:space="0" w:color="auto"/>
            </w:tcBorders>
          </w:tcPr>
          <w:p w14:paraId="2651671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14:paraId="1BED54D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tcPr>
          <w:p w14:paraId="7ADCBAB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540" w:type="dxa"/>
            <w:tcBorders>
              <w:top w:val="nil"/>
              <w:left w:val="nil"/>
              <w:bottom w:val="nil"/>
              <w:right w:val="nil"/>
            </w:tcBorders>
          </w:tcPr>
          <w:p w14:paraId="00F4971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42550A4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26%</w:t>
            </w:r>
          </w:p>
        </w:tc>
        <w:tc>
          <w:tcPr>
            <w:tcW w:w="990" w:type="dxa"/>
            <w:tcBorders>
              <w:top w:val="single" w:sz="6" w:space="0" w:color="auto"/>
              <w:left w:val="single" w:sz="6" w:space="0" w:color="auto"/>
              <w:bottom w:val="single" w:sz="6" w:space="0" w:color="auto"/>
              <w:right w:val="single" w:sz="6" w:space="0" w:color="auto"/>
            </w:tcBorders>
          </w:tcPr>
          <w:p w14:paraId="5377ECC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r>
      <w:tr w:rsidR="00FD27D6" w14:paraId="4BD460EF" w14:textId="77777777" w:rsidTr="00FD27D6">
        <w:trPr>
          <w:trHeight w:val="247"/>
        </w:trPr>
        <w:tc>
          <w:tcPr>
            <w:tcW w:w="2010" w:type="dxa"/>
            <w:tcBorders>
              <w:top w:val="single" w:sz="6" w:space="0" w:color="auto"/>
              <w:left w:val="single" w:sz="6" w:space="0" w:color="auto"/>
              <w:bottom w:val="single" w:sz="6" w:space="0" w:color="auto"/>
              <w:right w:val="single" w:sz="6" w:space="0" w:color="auto"/>
            </w:tcBorders>
            <w:shd w:val="solid" w:color="FFFFFF" w:fill="auto"/>
          </w:tcPr>
          <w:p w14:paraId="5752ED85"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60-69</w:t>
            </w:r>
          </w:p>
        </w:tc>
        <w:tc>
          <w:tcPr>
            <w:tcW w:w="1080" w:type="dxa"/>
            <w:tcBorders>
              <w:top w:val="single" w:sz="6" w:space="0" w:color="auto"/>
              <w:left w:val="single" w:sz="6" w:space="0" w:color="auto"/>
              <w:bottom w:val="single" w:sz="6" w:space="0" w:color="auto"/>
              <w:right w:val="single" w:sz="6" w:space="0" w:color="auto"/>
            </w:tcBorders>
          </w:tcPr>
          <w:p w14:paraId="236EF95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7361036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14:paraId="6BCD77F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448012E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060F49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w:t>
            </w:r>
          </w:p>
        </w:tc>
        <w:tc>
          <w:tcPr>
            <w:tcW w:w="990" w:type="dxa"/>
            <w:tcBorders>
              <w:top w:val="single" w:sz="6" w:space="0" w:color="auto"/>
              <w:left w:val="single" w:sz="6" w:space="0" w:color="auto"/>
              <w:bottom w:val="single" w:sz="6" w:space="0" w:color="auto"/>
              <w:right w:val="single" w:sz="6" w:space="0" w:color="auto"/>
            </w:tcBorders>
          </w:tcPr>
          <w:p w14:paraId="229511B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0C464CDD" w14:textId="77777777" w:rsidTr="00FD27D6">
        <w:trPr>
          <w:trHeight w:val="247"/>
        </w:trPr>
        <w:tc>
          <w:tcPr>
            <w:tcW w:w="2010" w:type="dxa"/>
            <w:tcBorders>
              <w:top w:val="nil"/>
              <w:left w:val="nil"/>
              <w:bottom w:val="nil"/>
              <w:right w:val="nil"/>
            </w:tcBorders>
          </w:tcPr>
          <w:p w14:paraId="2D978A71" w14:textId="77777777" w:rsidR="00FD27D6" w:rsidRDefault="00FD27D6" w:rsidP="00FD27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 =</w:t>
            </w:r>
          </w:p>
        </w:tc>
        <w:tc>
          <w:tcPr>
            <w:tcW w:w="1080" w:type="dxa"/>
            <w:tcBorders>
              <w:top w:val="nil"/>
              <w:left w:val="nil"/>
              <w:bottom w:val="nil"/>
              <w:right w:val="nil"/>
            </w:tcBorders>
          </w:tcPr>
          <w:p w14:paraId="29A6CDD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80" w:type="dxa"/>
            <w:tcBorders>
              <w:top w:val="nil"/>
              <w:left w:val="nil"/>
              <w:bottom w:val="nil"/>
              <w:right w:val="nil"/>
            </w:tcBorders>
          </w:tcPr>
          <w:p w14:paraId="7F32B0A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1080" w:type="dxa"/>
            <w:tcBorders>
              <w:top w:val="nil"/>
              <w:left w:val="nil"/>
              <w:bottom w:val="nil"/>
              <w:right w:val="nil"/>
            </w:tcBorders>
          </w:tcPr>
          <w:p w14:paraId="56B0D05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540" w:type="dxa"/>
            <w:tcBorders>
              <w:top w:val="nil"/>
              <w:left w:val="nil"/>
              <w:bottom w:val="nil"/>
              <w:right w:val="nil"/>
            </w:tcBorders>
          </w:tcPr>
          <w:p w14:paraId="5834637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nil"/>
              <w:left w:val="nil"/>
              <w:bottom w:val="nil"/>
              <w:right w:val="nil"/>
            </w:tcBorders>
          </w:tcPr>
          <w:p w14:paraId="6CD8438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nil"/>
              <w:left w:val="nil"/>
              <w:bottom w:val="nil"/>
              <w:right w:val="nil"/>
            </w:tcBorders>
          </w:tcPr>
          <w:p w14:paraId="3FA3DC4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23</w:t>
            </w:r>
          </w:p>
        </w:tc>
      </w:tr>
    </w:tbl>
    <w:p w14:paraId="7FFF6F2E" w14:textId="77777777" w:rsidR="00FD27D6" w:rsidRDefault="00FD27D6" w:rsidP="00FD27D6"/>
    <w:p w14:paraId="0559410F" w14:textId="77777777" w:rsidR="00FD27D6" w:rsidRDefault="00FD27D6" w:rsidP="00FD27D6"/>
    <w:tbl>
      <w:tblPr>
        <w:tblW w:w="0" w:type="auto"/>
        <w:tblInd w:w="-30" w:type="dxa"/>
        <w:tblLayout w:type="fixed"/>
        <w:tblLook w:val="0000" w:firstRow="0" w:lastRow="0" w:firstColumn="0" w:lastColumn="0" w:noHBand="0" w:noVBand="0"/>
      </w:tblPr>
      <w:tblGrid>
        <w:gridCol w:w="1766"/>
        <w:gridCol w:w="1011"/>
        <w:gridCol w:w="1010"/>
        <w:gridCol w:w="1463"/>
        <w:gridCol w:w="540"/>
        <w:gridCol w:w="1350"/>
        <w:gridCol w:w="990"/>
      </w:tblGrid>
      <w:tr w:rsidR="00FD27D6" w14:paraId="3E508C22" w14:textId="77777777" w:rsidTr="00FD27D6">
        <w:trPr>
          <w:trHeight w:val="247"/>
        </w:trPr>
        <w:tc>
          <w:tcPr>
            <w:tcW w:w="8130" w:type="dxa"/>
            <w:gridSpan w:val="7"/>
            <w:tcBorders>
              <w:top w:val="nil"/>
              <w:left w:val="nil"/>
              <w:bottom w:val="nil"/>
              <w:right w:val="nil"/>
            </w:tcBorders>
          </w:tcPr>
          <w:p w14:paraId="4C218DF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lastRenderedPageBreak/>
              <w:t>TABLE 2.14 AAS BUSINESS TECHNOLOGY – MARKETING</w:t>
            </w:r>
          </w:p>
        </w:tc>
      </w:tr>
      <w:tr w:rsidR="00FD27D6" w14:paraId="10337D6A" w14:textId="77777777" w:rsidTr="00FD27D6">
        <w:trPr>
          <w:trHeight w:val="247"/>
        </w:trPr>
        <w:tc>
          <w:tcPr>
            <w:tcW w:w="1766" w:type="dxa"/>
            <w:tcBorders>
              <w:top w:val="nil"/>
              <w:left w:val="nil"/>
              <w:bottom w:val="nil"/>
              <w:right w:val="nil"/>
            </w:tcBorders>
          </w:tcPr>
          <w:p w14:paraId="331CC5CD"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11" w:type="dxa"/>
            <w:tcBorders>
              <w:top w:val="nil"/>
              <w:left w:val="nil"/>
              <w:bottom w:val="nil"/>
              <w:right w:val="nil"/>
            </w:tcBorders>
          </w:tcPr>
          <w:p w14:paraId="71DD0DF4"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10" w:type="dxa"/>
            <w:tcBorders>
              <w:top w:val="nil"/>
              <w:left w:val="nil"/>
              <w:bottom w:val="nil"/>
              <w:right w:val="nil"/>
            </w:tcBorders>
          </w:tcPr>
          <w:p w14:paraId="486D4A98"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463" w:type="dxa"/>
            <w:tcBorders>
              <w:top w:val="nil"/>
              <w:left w:val="nil"/>
              <w:bottom w:val="nil"/>
              <w:right w:val="nil"/>
            </w:tcBorders>
          </w:tcPr>
          <w:p w14:paraId="23D373ED"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540" w:type="dxa"/>
            <w:tcBorders>
              <w:top w:val="nil"/>
              <w:left w:val="nil"/>
              <w:bottom w:val="nil"/>
              <w:right w:val="nil"/>
            </w:tcBorders>
          </w:tcPr>
          <w:p w14:paraId="02130240"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350" w:type="dxa"/>
            <w:tcBorders>
              <w:top w:val="nil"/>
              <w:left w:val="nil"/>
              <w:bottom w:val="nil"/>
              <w:right w:val="nil"/>
            </w:tcBorders>
          </w:tcPr>
          <w:p w14:paraId="2E49F8BD"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990" w:type="dxa"/>
            <w:tcBorders>
              <w:top w:val="nil"/>
              <w:left w:val="nil"/>
              <w:bottom w:val="nil"/>
              <w:right w:val="nil"/>
            </w:tcBorders>
          </w:tcPr>
          <w:p w14:paraId="66D839EF"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r>
      <w:tr w:rsidR="00FD27D6" w14:paraId="7EFBA6D2" w14:textId="77777777" w:rsidTr="00FD27D6">
        <w:trPr>
          <w:trHeight w:val="247"/>
        </w:trPr>
        <w:tc>
          <w:tcPr>
            <w:tcW w:w="1766" w:type="dxa"/>
            <w:tcBorders>
              <w:top w:val="nil"/>
              <w:left w:val="nil"/>
              <w:bottom w:val="nil"/>
              <w:right w:val="nil"/>
            </w:tcBorders>
          </w:tcPr>
          <w:p w14:paraId="225EFB17"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11" w:type="dxa"/>
            <w:tcBorders>
              <w:top w:val="nil"/>
              <w:left w:val="nil"/>
              <w:bottom w:val="nil"/>
              <w:right w:val="nil"/>
            </w:tcBorders>
          </w:tcPr>
          <w:p w14:paraId="30D361F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2013-14</w:t>
            </w:r>
          </w:p>
        </w:tc>
        <w:tc>
          <w:tcPr>
            <w:tcW w:w="1010" w:type="dxa"/>
            <w:tcBorders>
              <w:top w:val="nil"/>
              <w:left w:val="nil"/>
              <w:bottom w:val="nil"/>
              <w:right w:val="nil"/>
            </w:tcBorders>
          </w:tcPr>
          <w:p w14:paraId="38614A6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2014-15</w:t>
            </w:r>
          </w:p>
        </w:tc>
        <w:tc>
          <w:tcPr>
            <w:tcW w:w="1463" w:type="dxa"/>
            <w:tcBorders>
              <w:top w:val="nil"/>
              <w:left w:val="nil"/>
              <w:bottom w:val="nil"/>
              <w:right w:val="nil"/>
            </w:tcBorders>
          </w:tcPr>
          <w:p w14:paraId="0770CBF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2015-16 </w:t>
            </w:r>
          </w:p>
        </w:tc>
        <w:tc>
          <w:tcPr>
            <w:tcW w:w="540" w:type="dxa"/>
            <w:tcBorders>
              <w:top w:val="nil"/>
              <w:left w:val="nil"/>
              <w:bottom w:val="nil"/>
              <w:right w:val="nil"/>
            </w:tcBorders>
          </w:tcPr>
          <w:p w14:paraId="0D4E1F3F"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2340" w:type="dxa"/>
            <w:gridSpan w:val="2"/>
            <w:tcBorders>
              <w:top w:val="nil"/>
              <w:left w:val="nil"/>
              <w:bottom w:val="nil"/>
              <w:right w:val="nil"/>
            </w:tcBorders>
          </w:tcPr>
          <w:p w14:paraId="09117D2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 year totals (2013-16)</w:t>
            </w:r>
          </w:p>
        </w:tc>
      </w:tr>
      <w:tr w:rsidR="00FD27D6" w14:paraId="5F95736E" w14:textId="77777777" w:rsidTr="00FD27D6">
        <w:trPr>
          <w:trHeight w:val="247"/>
        </w:trPr>
        <w:tc>
          <w:tcPr>
            <w:tcW w:w="1766" w:type="dxa"/>
            <w:tcBorders>
              <w:top w:val="nil"/>
              <w:left w:val="nil"/>
              <w:bottom w:val="nil"/>
              <w:right w:val="nil"/>
            </w:tcBorders>
          </w:tcPr>
          <w:p w14:paraId="173BBC14" w14:textId="77777777" w:rsidR="00FD27D6" w:rsidRDefault="00FD27D6" w:rsidP="00FD27D6">
            <w:pPr>
              <w:autoSpaceDE w:val="0"/>
              <w:autoSpaceDN w:val="0"/>
              <w:adjustRightInd w:val="0"/>
              <w:spacing w:after="0" w:line="240" w:lineRule="auto"/>
              <w:jc w:val="right"/>
              <w:rPr>
                <w:rFonts w:ascii="Arial" w:hAnsi="Arial" w:cs="Arial"/>
                <w:color w:val="000000"/>
                <w:sz w:val="20"/>
                <w:szCs w:val="20"/>
              </w:rPr>
            </w:pPr>
          </w:p>
        </w:tc>
        <w:tc>
          <w:tcPr>
            <w:tcW w:w="1011" w:type="dxa"/>
            <w:tcBorders>
              <w:top w:val="nil"/>
              <w:left w:val="nil"/>
              <w:bottom w:val="nil"/>
              <w:right w:val="nil"/>
            </w:tcBorders>
          </w:tcPr>
          <w:p w14:paraId="69AB136B"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010" w:type="dxa"/>
            <w:tcBorders>
              <w:top w:val="nil"/>
              <w:left w:val="nil"/>
              <w:bottom w:val="nil"/>
              <w:right w:val="nil"/>
            </w:tcBorders>
          </w:tcPr>
          <w:p w14:paraId="6314ED0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1463" w:type="dxa"/>
            <w:tcBorders>
              <w:top w:val="nil"/>
              <w:left w:val="nil"/>
              <w:bottom w:val="nil"/>
              <w:right w:val="nil"/>
            </w:tcBorders>
          </w:tcPr>
          <w:p w14:paraId="34D4FFE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c>
          <w:tcPr>
            <w:tcW w:w="540" w:type="dxa"/>
            <w:tcBorders>
              <w:top w:val="nil"/>
              <w:left w:val="nil"/>
              <w:bottom w:val="nil"/>
              <w:right w:val="nil"/>
            </w:tcBorders>
          </w:tcPr>
          <w:p w14:paraId="6A691D46"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350" w:type="dxa"/>
            <w:tcBorders>
              <w:top w:val="nil"/>
              <w:left w:val="nil"/>
              <w:bottom w:val="nil"/>
              <w:right w:val="nil"/>
            </w:tcBorders>
          </w:tcPr>
          <w:p w14:paraId="5D94EBA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Percentage</w:t>
            </w:r>
          </w:p>
        </w:tc>
        <w:tc>
          <w:tcPr>
            <w:tcW w:w="990" w:type="dxa"/>
            <w:tcBorders>
              <w:top w:val="nil"/>
              <w:left w:val="nil"/>
              <w:bottom w:val="nil"/>
              <w:right w:val="nil"/>
            </w:tcBorders>
          </w:tcPr>
          <w:p w14:paraId="3521751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w:t>
            </w:r>
          </w:p>
        </w:tc>
      </w:tr>
      <w:tr w:rsidR="00FD27D6" w14:paraId="5F4B4DCF"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037A23C6"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Female</w:t>
            </w:r>
          </w:p>
        </w:tc>
        <w:tc>
          <w:tcPr>
            <w:tcW w:w="1011" w:type="dxa"/>
            <w:tcBorders>
              <w:top w:val="single" w:sz="6" w:space="0" w:color="auto"/>
              <w:left w:val="single" w:sz="6" w:space="0" w:color="auto"/>
              <w:bottom w:val="single" w:sz="6" w:space="0" w:color="auto"/>
              <w:right w:val="single" w:sz="6" w:space="0" w:color="auto"/>
            </w:tcBorders>
          </w:tcPr>
          <w:p w14:paraId="7FBB0A1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10" w:type="dxa"/>
            <w:tcBorders>
              <w:top w:val="single" w:sz="6" w:space="0" w:color="auto"/>
              <w:left w:val="single" w:sz="6" w:space="0" w:color="auto"/>
              <w:bottom w:val="single" w:sz="6" w:space="0" w:color="auto"/>
              <w:right w:val="single" w:sz="6" w:space="0" w:color="auto"/>
            </w:tcBorders>
          </w:tcPr>
          <w:p w14:paraId="457FFAA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463" w:type="dxa"/>
            <w:tcBorders>
              <w:top w:val="single" w:sz="6" w:space="0" w:color="auto"/>
              <w:left w:val="single" w:sz="6" w:space="0" w:color="auto"/>
              <w:bottom w:val="single" w:sz="6" w:space="0" w:color="auto"/>
              <w:right w:val="single" w:sz="6" w:space="0" w:color="auto"/>
            </w:tcBorders>
          </w:tcPr>
          <w:p w14:paraId="59C0169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540" w:type="dxa"/>
            <w:tcBorders>
              <w:top w:val="nil"/>
              <w:left w:val="nil"/>
              <w:bottom w:val="nil"/>
              <w:right w:val="nil"/>
            </w:tcBorders>
          </w:tcPr>
          <w:p w14:paraId="39304A1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C984CE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89%</w:t>
            </w:r>
          </w:p>
        </w:tc>
        <w:tc>
          <w:tcPr>
            <w:tcW w:w="990" w:type="dxa"/>
            <w:tcBorders>
              <w:top w:val="single" w:sz="6" w:space="0" w:color="auto"/>
              <w:left w:val="single" w:sz="6" w:space="0" w:color="auto"/>
              <w:bottom w:val="single" w:sz="6" w:space="0" w:color="auto"/>
              <w:right w:val="single" w:sz="6" w:space="0" w:color="auto"/>
            </w:tcBorders>
          </w:tcPr>
          <w:p w14:paraId="49C9D70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r>
      <w:tr w:rsidR="00FD27D6" w14:paraId="1099CCB7"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66F4DA5C"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Male</w:t>
            </w:r>
          </w:p>
        </w:tc>
        <w:tc>
          <w:tcPr>
            <w:tcW w:w="1011" w:type="dxa"/>
            <w:tcBorders>
              <w:top w:val="single" w:sz="6" w:space="0" w:color="auto"/>
              <w:left w:val="single" w:sz="6" w:space="0" w:color="auto"/>
              <w:bottom w:val="single" w:sz="6" w:space="0" w:color="auto"/>
              <w:right w:val="single" w:sz="6" w:space="0" w:color="auto"/>
            </w:tcBorders>
          </w:tcPr>
          <w:p w14:paraId="5A69E54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10" w:type="dxa"/>
            <w:tcBorders>
              <w:top w:val="single" w:sz="6" w:space="0" w:color="auto"/>
              <w:left w:val="single" w:sz="6" w:space="0" w:color="auto"/>
              <w:bottom w:val="single" w:sz="6" w:space="0" w:color="auto"/>
              <w:right w:val="single" w:sz="6" w:space="0" w:color="auto"/>
            </w:tcBorders>
          </w:tcPr>
          <w:p w14:paraId="2B8E615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463" w:type="dxa"/>
            <w:tcBorders>
              <w:top w:val="single" w:sz="6" w:space="0" w:color="auto"/>
              <w:left w:val="single" w:sz="6" w:space="0" w:color="auto"/>
              <w:bottom w:val="single" w:sz="6" w:space="0" w:color="auto"/>
              <w:right w:val="single" w:sz="6" w:space="0" w:color="auto"/>
            </w:tcBorders>
          </w:tcPr>
          <w:p w14:paraId="1038FA1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74DEC94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1DD685D"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11%</w:t>
            </w:r>
          </w:p>
        </w:tc>
        <w:tc>
          <w:tcPr>
            <w:tcW w:w="990" w:type="dxa"/>
            <w:tcBorders>
              <w:top w:val="single" w:sz="6" w:space="0" w:color="auto"/>
              <w:left w:val="single" w:sz="6" w:space="0" w:color="auto"/>
              <w:bottom w:val="single" w:sz="6" w:space="0" w:color="auto"/>
              <w:right w:val="single" w:sz="6" w:space="0" w:color="auto"/>
            </w:tcBorders>
          </w:tcPr>
          <w:p w14:paraId="45F9861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0E2B5E4B"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774F5055"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14:paraId="38C9D48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14:paraId="31EA03A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463" w:type="dxa"/>
            <w:tcBorders>
              <w:top w:val="single" w:sz="6" w:space="0" w:color="auto"/>
              <w:left w:val="single" w:sz="6" w:space="0" w:color="auto"/>
              <w:bottom w:val="single" w:sz="6" w:space="0" w:color="auto"/>
              <w:right w:val="single" w:sz="6" w:space="0" w:color="auto"/>
            </w:tcBorders>
          </w:tcPr>
          <w:p w14:paraId="799AC64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540" w:type="dxa"/>
            <w:tcBorders>
              <w:top w:val="nil"/>
              <w:left w:val="nil"/>
              <w:bottom w:val="nil"/>
              <w:right w:val="nil"/>
            </w:tcBorders>
          </w:tcPr>
          <w:p w14:paraId="41B57CD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6A8419D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68E0ABC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17DE2FBF"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30CD2B07"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Single</w:t>
            </w:r>
          </w:p>
        </w:tc>
        <w:tc>
          <w:tcPr>
            <w:tcW w:w="1011" w:type="dxa"/>
            <w:tcBorders>
              <w:top w:val="single" w:sz="6" w:space="0" w:color="auto"/>
              <w:left w:val="single" w:sz="6" w:space="0" w:color="auto"/>
              <w:bottom w:val="single" w:sz="6" w:space="0" w:color="auto"/>
              <w:right w:val="single" w:sz="6" w:space="0" w:color="auto"/>
            </w:tcBorders>
          </w:tcPr>
          <w:p w14:paraId="49F885D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10" w:type="dxa"/>
            <w:tcBorders>
              <w:top w:val="single" w:sz="6" w:space="0" w:color="auto"/>
              <w:left w:val="single" w:sz="6" w:space="0" w:color="auto"/>
              <w:bottom w:val="single" w:sz="6" w:space="0" w:color="auto"/>
              <w:right w:val="single" w:sz="6" w:space="0" w:color="auto"/>
            </w:tcBorders>
          </w:tcPr>
          <w:p w14:paraId="5E33117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463" w:type="dxa"/>
            <w:tcBorders>
              <w:top w:val="single" w:sz="6" w:space="0" w:color="auto"/>
              <w:left w:val="single" w:sz="6" w:space="0" w:color="auto"/>
              <w:bottom w:val="single" w:sz="6" w:space="0" w:color="auto"/>
              <w:right w:val="single" w:sz="6" w:space="0" w:color="auto"/>
            </w:tcBorders>
          </w:tcPr>
          <w:p w14:paraId="68331C2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0BCC47B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6E8ADEC"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33%</w:t>
            </w:r>
          </w:p>
        </w:tc>
        <w:tc>
          <w:tcPr>
            <w:tcW w:w="990" w:type="dxa"/>
            <w:tcBorders>
              <w:top w:val="single" w:sz="6" w:space="0" w:color="auto"/>
              <w:left w:val="single" w:sz="6" w:space="0" w:color="auto"/>
              <w:bottom w:val="single" w:sz="6" w:space="0" w:color="auto"/>
              <w:right w:val="single" w:sz="6" w:space="0" w:color="auto"/>
            </w:tcBorders>
          </w:tcPr>
          <w:p w14:paraId="1764FA2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1A27E24F"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41DA69FC"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Married</w:t>
            </w:r>
          </w:p>
        </w:tc>
        <w:tc>
          <w:tcPr>
            <w:tcW w:w="1011" w:type="dxa"/>
            <w:tcBorders>
              <w:top w:val="single" w:sz="6" w:space="0" w:color="auto"/>
              <w:left w:val="single" w:sz="6" w:space="0" w:color="auto"/>
              <w:bottom w:val="single" w:sz="6" w:space="0" w:color="auto"/>
              <w:right w:val="single" w:sz="6" w:space="0" w:color="auto"/>
            </w:tcBorders>
          </w:tcPr>
          <w:p w14:paraId="7320B9D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10" w:type="dxa"/>
            <w:tcBorders>
              <w:top w:val="single" w:sz="6" w:space="0" w:color="auto"/>
              <w:left w:val="single" w:sz="6" w:space="0" w:color="auto"/>
              <w:bottom w:val="single" w:sz="6" w:space="0" w:color="auto"/>
              <w:right w:val="single" w:sz="6" w:space="0" w:color="auto"/>
            </w:tcBorders>
          </w:tcPr>
          <w:p w14:paraId="4986706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463" w:type="dxa"/>
            <w:tcBorders>
              <w:top w:val="single" w:sz="6" w:space="0" w:color="auto"/>
              <w:left w:val="single" w:sz="6" w:space="0" w:color="auto"/>
              <w:bottom w:val="single" w:sz="6" w:space="0" w:color="auto"/>
              <w:right w:val="single" w:sz="6" w:space="0" w:color="auto"/>
            </w:tcBorders>
          </w:tcPr>
          <w:p w14:paraId="45921C1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114BA86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E88EE75"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11%</w:t>
            </w:r>
          </w:p>
        </w:tc>
        <w:tc>
          <w:tcPr>
            <w:tcW w:w="990" w:type="dxa"/>
            <w:tcBorders>
              <w:top w:val="single" w:sz="6" w:space="0" w:color="auto"/>
              <w:left w:val="single" w:sz="6" w:space="0" w:color="auto"/>
              <w:bottom w:val="single" w:sz="6" w:space="0" w:color="auto"/>
              <w:right w:val="single" w:sz="6" w:space="0" w:color="auto"/>
            </w:tcBorders>
          </w:tcPr>
          <w:p w14:paraId="0630D35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77ADB3CA"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0721AB4C"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Not Reported</w:t>
            </w:r>
          </w:p>
        </w:tc>
        <w:tc>
          <w:tcPr>
            <w:tcW w:w="1011" w:type="dxa"/>
            <w:tcBorders>
              <w:top w:val="single" w:sz="6" w:space="0" w:color="auto"/>
              <w:left w:val="single" w:sz="6" w:space="0" w:color="auto"/>
              <w:bottom w:val="single" w:sz="6" w:space="0" w:color="auto"/>
              <w:right w:val="single" w:sz="6" w:space="0" w:color="auto"/>
            </w:tcBorders>
          </w:tcPr>
          <w:p w14:paraId="31B537B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10" w:type="dxa"/>
            <w:tcBorders>
              <w:top w:val="single" w:sz="6" w:space="0" w:color="auto"/>
              <w:left w:val="single" w:sz="6" w:space="0" w:color="auto"/>
              <w:bottom w:val="single" w:sz="6" w:space="0" w:color="auto"/>
              <w:right w:val="single" w:sz="6" w:space="0" w:color="auto"/>
            </w:tcBorders>
          </w:tcPr>
          <w:p w14:paraId="1027F8D2"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463" w:type="dxa"/>
            <w:tcBorders>
              <w:top w:val="single" w:sz="6" w:space="0" w:color="auto"/>
              <w:left w:val="single" w:sz="6" w:space="0" w:color="auto"/>
              <w:bottom w:val="single" w:sz="6" w:space="0" w:color="auto"/>
              <w:right w:val="single" w:sz="6" w:space="0" w:color="auto"/>
            </w:tcBorders>
          </w:tcPr>
          <w:p w14:paraId="68815BB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540" w:type="dxa"/>
            <w:tcBorders>
              <w:top w:val="nil"/>
              <w:left w:val="nil"/>
              <w:bottom w:val="nil"/>
              <w:right w:val="nil"/>
            </w:tcBorders>
          </w:tcPr>
          <w:p w14:paraId="45A95E7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D9AD2C8"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56%</w:t>
            </w:r>
          </w:p>
        </w:tc>
        <w:tc>
          <w:tcPr>
            <w:tcW w:w="990" w:type="dxa"/>
            <w:tcBorders>
              <w:top w:val="single" w:sz="6" w:space="0" w:color="auto"/>
              <w:left w:val="single" w:sz="6" w:space="0" w:color="auto"/>
              <w:bottom w:val="single" w:sz="6" w:space="0" w:color="auto"/>
              <w:right w:val="single" w:sz="6" w:space="0" w:color="auto"/>
            </w:tcBorders>
          </w:tcPr>
          <w:p w14:paraId="0794EF5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D27D6" w14:paraId="49FC8453"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5DD74384"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14:paraId="264617F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14:paraId="6A121F9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463" w:type="dxa"/>
            <w:tcBorders>
              <w:top w:val="single" w:sz="6" w:space="0" w:color="auto"/>
              <w:left w:val="single" w:sz="6" w:space="0" w:color="auto"/>
              <w:bottom w:val="single" w:sz="6" w:space="0" w:color="auto"/>
              <w:right w:val="single" w:sz="6" w:space="0" w:color="auto"/>
            </w:tcBorders>
          </w:tcPr>
          <w:p w14:paraId="5453D5C7"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540" w:type="dxa"/>
            <w:tcBorders>
              <w:top w:val="nil"/>
              <w:left w:val="nil"/>
              <w:bottom w:val="nil"/>
              <w:right w:val="nil"/>
            </w:tcBorders>
          </w:tcPr>
          <w:p w14:paraId="2F3D03E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2CC12E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79FF160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64B3FA29"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776D3B24"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American Indian</w:t>
            </w:r>
          </w:p>
        </w:tc>
        <w:tc>
          <w:tcPr>
            <w:tcW w:w="1011" w:type="dxa"/>
            <w:tcBorders>
              <w:top w:val="single" w:sz="6" w:space="0" w:color="auto"/>
              <w:left w:val="single" w:sz="6" w:space="0" w:color="auto"/>
              <w:bottom w:val="single" w:sz="6" w:space="0" w:color="auto"/>
              <w:right w:val="single" w:sz="6" w:space="0" w:color="auto"/>
            </w:tcBorders>
          </w:tcPr>
          <w:p w14:paraId="3482CFD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10" w:type="dxa"/>
            <w:tcBorders>
              <w:top w:val="single" w:sz="6" w:space="0" w:color="auto"/>
              <w:left w:val="single" w:sz="6" w:space="0" w:color="auto"/>
              <w:bottom w:val="single" w:sz="6" w:space="0" w:color="auto"/>
              <w:right w:val="single" w:sz="6" w:space="0" w:color="auto"/>
            </w:tcBorders>
          </w:tcPr>
          <w:p w14:paraId="196D077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463" w:type="dxa"/>
            <w:tcBorders>
              <w:top w:val="single" w:sz="6" w:space="0" w:color="auto"/>
              <w:left w:val="single" w:sz="6" w:space="0" w:color="auto"/>
              <w:bottom w:val="single" w:sz="6" w:space="0" w:color="auto"/>
              <w:right w:val="single" w:sz="6" w:space="0" w:color="auto"/>
            </w:tcBorders>
          </w:tcPr>
          <w:p w14:paraId="06C3F9D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2755250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87AF2B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11%</w:t>
            </w:r>
          </w:p>
        </w:tc>
        <w:tc>
          <w:tcPr>
            <w:tcW w:w="990" w:type="dxa"/>
            <w:tcBorders>
              <w:top w:val="single" w:sz="6" w:space="0" w:color="auto"/>
              <w:left w:val="single" w:sz="6" w:space="0" w:color="auto"/>
              <w:bottom w:val="single" w:sz="6" w:space="0" w:color="auto"/>
              <w:right w:val="single" w:sz="6" w:space="0" w:color="auto"/>
            </w:tcBorders>
          </w:tcPr>
          <w:p w14:paraId="6FBDF02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6CDE3F9B"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6790F4FF"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Hispanic</w:t>
            </w:r>
          </w:p>
        </w:tc>
        <w:tc>
          <w:tcPr>
            <w:tcW w:w="1011" w:type="dxa"/>
            <w:tcBorders>
              <w:top w:val="single" w:sz="6" w:space="0" w:color="auto"/>
              <w:left w:val="single" w:sz="6" w:space="0" w:color="auto"/>
              <w:bottom w:val="single" w:sz="6" w:space="0" w:color="auto"/>
              <w:right w:val="single" w:sz="6" w:space="0" w:color="auto"/>
            </w:tcBorders>
          </w:tcPr>
          <w:p w14:paraId="3F13CF6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10" w:type="dxa"/>
            <w:tcBorders>
              <w:top w:val="single" w:sz="6" w:space="0" w:color="auto"/>
              <w:left w:val="single" w:sz="6" w:space="0" w:color="auto"/>
              <w:bottom w:val="single" w:sz="6" w:space="0" w:color="auto"/>
              <w:right w:val="single" w:sz="6" w:space="0" w:color="auto"/>
            </w:tcBorders>
          </w:tcPr>
          <w:p w14:paraId="76076F9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463" w:type="dxa"/>
            <w:tcBorders>
              <w:top w:val="single" w:sz="6" w:space="0" w:color="auto"/>
              <w:left w:val="single" w:sz="6" w:space="0" w:color="auto"/>
              <w:bottom w:val="single" w:sz="6" w:space="0" w:color="auto"/>
              <w:right w:val="single" w:sz="6" w:space="0" w:color="auto"/>
            </w:tcBorders>
          </w:tcPr>
          <w:p w14:paraId="164FD16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0F218AC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4D5C1C6"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11%</w:t>
            </w:r>
          </w:p>
        </w:tc>
        <w:tc>
          <w:tcPr>
            <w:tcW w:w="990" w:type="dxa"/>
            <w:tcBorders>
              <w:top w:val="single" w:sz="6" w:space="0" w:color="auto"/>
              <w:left w:val="single" w:sz="6" w:space="0" w:color="auto"/>
              <w:bottom w:val="single" w:sz="6" w:space="0" w:color="auto"/>
              <w:right w:val="single" w:sz="6" w:space="0" w:color="auto"/>
            </w:tcBorders>
          </w:tcPr>
          <w:p w14:paraId="6777755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442B7EEC"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253B20CF"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White</w:t>
            </w:r>
          </w:p>
        </w:tc>
        <w:tc>
          <w:tcPr>
            <w:tcW w:w="1011" w:type="dxa"/>
            <w:tcBorders>
              <w:top w:val="single" w:sz="6" w:space="0" w:color="auto"/>
              <w:left w:val="single" w:sz="6" w:space="0" w:color="auto"/>
              <w:bottom w:val="single" w:sz="6" w:space="0" w:color="auto"/>
              <w:right w:val="single" w:sz="6" w:space="0" w:color="auto"/>
            </w:tcBorders>
          </w:tcPr>
          <w:p w14:paraId="686676A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10" w:type="dxa"/>
            <w:tcBorders>
              <w:top w:val="single" w:sz="6" w:space="0" w:color="auto"/>
              <w:left w:val="single" w:sz="6" w:space="0" w:color="auto"/>
              <w:bottom w:val="single" w:sz="6" w:space="0" w:color="auto"/>
              <w:right w:val="single" w:sz="6" w:space="0" w:color="auto"/>
            </w:tcBorders>
          </w:tcPr>
          <w:p w14:paraId="3DE282C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463" w:type="dxa"/>
            <w:tcBorders>
              <w:top w:val="single" w:sz="6" w:space="0" w:color="auto"/>
              <w:left w:val="single" w:sz="6" w:space="0" w:color="auto"/>
              <w:bottom w:val="single" w:sz="6" w:space="0" w:color="auto"/>
              <w:right w:val="single" w:sz="6" w:space="0" w:color="auto"/>
            </w:tcBorders>
          </w:tcPr>
          <w:p w14:paraId="35C059F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540" w:type="dxa"/>
            <w:tcBorders>
              <w:top w:val="nil"/>
              <w:left w:val="nil"/>
              <w:bottom w:val="nil"/>
              <w:right w:val="nil"/>
            </w:tcBorders>
          </w:tcPr>
          <w:p w14:paraId="2F48701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900D28A"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78%</w:t>
            </w:r>
          </w:p>
        </w:tc>
        <w:tc>
          <w:tcPr>
            <w:tcW w:w="990" w:type="dxa"/>
            <w:tcBorders>
              <w:top w:val="single" w:sz="6" w:space="0" w:color="auto"/>
              <w:left w:val="single" w:sz="6" w:space="0" w:color="auto"/>
              <w:bottom w:val="single" w:sz="6" w:space="0" w:color="auto"/>
              <w:right w:val="single" w:sz="6" w:space="0" w:color="auto"/>
            </w:tcBorders>
          </w:tcPr>
          <w:p w14:paraId="7F99A3B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r>
      <w:tr w:rsidR="00FD27D6" w14:paraId="20A89A5A"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53B107EA" w14:textId="77777777" w:rsidR="00FD27D6" w:rsidRDefault="00FD27D6" w:rsidP="00FD27D6">
            <w:pPr>
              <w:autoSpaceDE w:val="0"/>
              <w:autoSpaceDN w:val="0"/>
              <w:adjustRightInd w:val="0"/>
              <w:spacing w:after="0" w:line="240" w:lineRule="auto"/>
              <w:jc w:val="right"/>
              <w:rPr>
                <w:rFonts w:ascii="Arial" w:hAnsi="Arial" w:cs="Arial"/>
                <w:b/>
                <w:bCs/>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14:paraId="4989703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14:paraId="38A3413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463" w:type="dxa"/>
            <w:tcBorders>
              <w:top w:val="single" w:sz="6" w:space="0" w:color="auto"/>
              <w:left w:val="single" w:sz="6" w:space="0" w:color="auto"/>
              <w:bottom w:val="single" w:sz="6" w:space="0" w:color="auto"/>
              <w:right w:val="single" w:sz="6" w:space="0" w:color="auto"/>
            </w:tcBorders>
          </w:tcPr>
          <w:p w14:paraId="6A09437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540" w:type="dxa"/>
            <w:tcBorders>
              <w:top w:val="nil"/>
              <w:left w:val="nil"/>
              <w:bottom w:val="nil"/>
              <w:right w:val="nil"/>
            </w:tcBorders>
          </w:tcPr>
          <w:p w14:paraId="006D91A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678BB30"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60B1D0E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r>
      <w:tr w:rsidR="00FD27D6" w14:paraId="044A3CAC"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7F363426"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Less than 20</w:t>
            </w:r>
          </w:p>
        </w:tc>
        <w:tc>
          <w:tcPr>
            <w:tcW w:w="1011" w:type="dxa"/>
            <w:tcBorders>
              <w:top w:val="single" w:sz="6" w:space="0" w:color="auto"/>
              <w:left w:val="single" w:sz="6" w:space="0" w:color="auto"/>
              <w:bottom w:val="single" w:sz="6" w:space="0" w:color="auto"/>
              <w:right w:val="single" w:sz="6" w:space="0" w:color="auto"/>
            </w:tcBorders>
          </w:tcPr>
          <w:p w14:paraId="5D7BA49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10" w:type="dxa"/>
            <w:tcBorders>
              <w:top w:val="single" w:sz="6" w:space="0" w:color="auto"/>
              <w:left w:val="single" w:sz="6" w:space="0" w:color="auto"/>
              <w:bottom w:val="single" w:sz="6" w:space="0" w:color="auto"/>
              <w:right w:val="single" w:sz="6" w:space="0" w:color="auto"/>
            </w:tcBorders>
          </w:tcPr>
          <w:p w14:paraId="6B67235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463" w:type="dxa"/>
            <w:tcBorders>
              <w:top w:val="single" w:sz="6" w:space="0" w:color="auto"/>
              <w:left w:val="single" w:sz="6" w:space="0" w:color="auto"/>
              <w:bottom w:val="single" w:sz="6" w:space="0" w:color="auto"/>
              <w:right w:val="single" w:sz="6" w:space="0" w:color="auto"/>
            </w:tcBorders>
          </w:tcPr>
          <w:p w14:paraId="6EC336D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540" w:type="dxa"/>
            <w:tcBorders>
              <w:top w:val="nil"/>
              <w:left w:val="nil"/>
              <w:bottom w:val="nil"/>
              <w:right w:val="nil"/>
            </w:tcBorders>
          </w:tcPr>
          <w:p w14:paraId="521CA51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2FF70182"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11%</w:t>
            </w:r>
          </w:p>
        </w:tc>
        <w:tc>
          <w:tcPr>
            <w:tcW w:w="990" w:type="dxa"/>
            <w:tcBorders>
              <w:top w:val="single" w:sz="6" w:space="0" w:color="auto"/>
              <w:left w:val="single" w:sz="6" w:space="0" w:color="auto"/>
              <w:bottom w:val="single" w:sz="6" w:space="0" w:color="auto"/>
              <w:right w:val="single" w:sz="6" w:space="0" w:color="auto"/>
            </w:tcBorders>
          </w:tcPr>
          <w:p w14:paraId="3201A60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09EBC670"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2F0650D3"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20-29</w:t>
            </w:r>
          </w:p>
        </w:tc>
        <w:tc>
          <w:tcPr>
            <w:tcW w:w="1011" w:type="dxa"/>
            <w:tcBorders>
              <w:top w:val="single" w:sz="6" w:space="0" w:color="auto"/>
              <w:left w:val="single" w:sz="6" w:space="0" w:color="auto"/>
              <w:bottom w:val="single" w:sz="6" w:space="0" w:color="auto"/>
              <w:right w:val="single" w:sz="6" w:space="0" w:color="auto"/>
            </w:tcBorders>
          </w:tcPr>
          <w:p w14:paraId="20578D4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10" w:type="dxa"/>
            <w:tcBorders>
              <w:top w:val="single" w:sz="6" w:space="0" w:color="auto"/>
              <w:left w:val="single" w:sz="6" w:space="0" w:color="auto"/>
              <w:bottom w:val="single" w:sz="6" w:space="0" w:color="auto"/>
              <w:right w:val="single" w:sz="6" w:space="0" w:color="auto"/>
            </w:tcBorders>
          </w:tcPr>
          <w:p w14:paraId="59D4132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463" w:type="dxa"/>
            <w:tcBorders>
              <w:top w:val="single" w:sz="6" w:space="0" w:color="auto"/>
              <w:left w:val="single" w:sz="6" w:space="0" w:color="auto"/>
              <w:bottom w:val="single" w:sz="6" w:space="0" w:color="auto"/>
              <w:right w:val="single" w:sz="6" w:space="0" w:color="auto"/>
            </w:tcBorders>
          </w:tcPr>
          <w:p w14:paraId="37F036CF"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540" w:type="dxa"/>
            <w:tcBorders>
              <w:top w:val="nil"/>
              <w:left w:val="nil"/>
              <w:bottom w:val="nil"/>
              <w:right w:val="nil"/>
            </w:tcBorders>
          </w:tcPr>
          <w:p w14:paraId="1573630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06AB472F"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44%</w:t>
            </w:r>
          </w:p>
        </w:tc>
        <w:tc>
          <w:tcPr>
            <w:tcW w:w="990" w:type="dxa"/>
            <w:tcBorders>
              <w:top w:val="single" w:sz="6" w:space="0" w:color="auto"/>
              <w:left w:val="single" w:sz="6" w:space="0" w:color="auto"/>
              <w:bottom w:val="single" w:sz="6" w:space="0" w:color="auto"/>
              <w:right w:val="single" w:sz="6" w:space="0" w:color="auto"/>
            </w:tcBorders>
          </w:tcPr>
          <w:p w14:paraId="73D693A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D27D6" w14:paraId="51F38EFF"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35287CE5"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30-39</w:t>
            </w:r>
          </w:p>
        </w:tc>
        <w:tc>
          <w:tcPr>
            <w:tcW w:w="1011" w:type="dxa"/>
            <w:tcBorders>
              <w:top w:val="single" w:sz="6" w:space="0" w:color="auto"/>
              <w:left w:val="single" w:sz="6" w:space="0" w:color="auto"/>
              <w:bottom w:val="single" w:sz="6" w:space="0" w:color="auto"/>
              <w:right w:val="single" w:sz="6" w:space="0" w:color="auto"/>
            </w:tcBorders>
          </w:tcPr>
          <w:p w14:paraId="6D4C3E9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10" w:type="dxa"/>
            <w:tcBorders>
              <w:top w:val="single" w:sz="6" w:space="0" w:color="auto"/>
              <w:left w:val="single" w:sz="6" w:space="0" w:color="auto"/>
              <w:bottom w:val="single" w:sz="6" w:space="0" w:color="auto"/>
              <w:right w:val="single" w:sz="6" w:space="0" w:color="auto"/>
            </w:tcBorders>
          </w:tcPr>
          <w:p w14:paraId="210A528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463" w:type="dxa"/>
            <w:tcBorders>
              <w:top w:val="single" w:sz="6" w:space="0" w:color="auto"/>
              <w:left w:val="single" w:sz="6" w:space="0" w:color="auto"/>
              <w:bottom w:val="single" w:sz="6" w:space="0" w:color="auto"/>
              <w:right w:val="single" w:sz="6" w:space="0" w:color="auto"/>
            </w:tcBorders>
          </w:tcPr>
          <w:p w14:paraId="240C7130"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0C5F131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66CD664"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11%</w:t>
            </w:r>
          </w:p>
        </w:tc>
        <w:tc>
          <w:tcPr>
            <w:tcW w:w="990" w:type="dxa"/>
            <w:tcBorders>
              <w:top w:val="single" w:sz="6" w:space="0" w:color="auto"/>
              <w:left w:val="single" w:sz="6" w:space="0" w:color="auto"/>
              <w:bottom w:val="single" w:sz="6" w:space="0" w:color="auto"/>
              <w:right w:val="single" w:sz="6" w:space="0" w:color="auto"/>
            </w:tcBorders>
          </w:tcPr>
          <w:p w14:paraId="08697D2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D27D6" w14:paraId="66B7B35F"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07C1A535"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40-49</w:t>
            </w:r>
          </w:p>
        </w:tc>
        <w:tc>
          <w:tcPr>
            <w:tcW w:w="1011" w:type="dxa"/>
            <w:tcBorders>
              <w:top w:val="single" w:sz="6" w:space="0" w:color="auto"/>
              <w:left w:val="single" w:sz="6" w:space="0" w:color="auto"/>
              <w:bottom w:val="single" w:sz="6" w:space="0" w:color="auto"/>
              <w:right w:val="single" w:sz="6" w:space="0" w:color="auto"/>
            </w:tcBorders>
          </w:tcPr>
          <w:p w14:paraId="2AEB8A3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10" w:type="dxa"/>
            <w:tcBorders>
              <w:top w:val="single" w:sz="6" w:space="0" w:color="auto"/>
              <w:left w:val="single" w:sz="6" w:space="0" w:color="auto"/>
              <w:bottom w:val="single" w:sz="6" w:space="0" w:color="auto"/>
              <w:right w:val="single" w:sz="6" w:space="0" w:color="auto"/>
            </w:tcBorders>
          </w:tcPr>
          <w:p w14:paraId="29214C8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463" w:type="dxa"/>
            <w:tcBorders>
              <w:top w:val="single" w:sz="6" w:space="0" w:color="auto"/>
              <w:left w:val="single" w:sz="6" w:space="0" w:color="auto"/>
              <w:bottom w:val="single" w:sz="6" w:space="0" w:color="auto"/>
              <w:right w:val="single" w:sz="6" w:space="0" w:color="auto"/>
            </w:tcBorders>
          </w:tcPr>
          <w:p w14:paraId="7D817888"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6AFA010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14063AB1"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w:t>
            </w:r>
          </w:p>
        </w:tc>
        <w:tc>
          <w:tcPr>
            <w:tcW w:w="990" w:type="dxa"/>
            <w:tcBorders>
              <w:top w:val="single" w:sz="6" w:space="0" w:color="auto"/>
              <w:left w:val="single" w:sz="6" w:space="0" w:color="auto"/>
              <w:bottom w:val="single" w:sz="6" w:space="0" w:color="auto"/>
              <w:right w:val="single" w:sz="6" w:space="0" w:color="auto"/>
            </w:tcBorders>
          </w:tcPr>
          <w:p w14:paraId="4E06675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r>
      <w:tr w:rsidR="00FD27D6" w14:paraId="75F26BCB"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30692EE3"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50-59</w:t>
            </w:r>
          </w:p>
        </w:tc>
        <w:tc>
          <w:tcPr>
            <w:tcW w:w="1011" w:type="dxa"/>
            <w:tcBorders>
              <w:top w:val="single" w:sz="6" w:space="0" w:color="auto"/>
              <w:left w:val="single" w:sz="6" w:space="0" w:color="auto"/>
              <w:bottom w:val="single" w:sz="6" w:space="0" w:color="auto"/>
              <w:right w:val="single" w:sz="6" w:space="0" w:color="auto"/>
            </w:tcBorders>
          </w:tcPr>
          <w:p w14:paraId="4E38791B"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10" w:type="dxa"/>
            <w:tcBorders>
              <w:top w:val="single" w:sz="6" w:space="0" w:color="auto"/>
              <w:left w:val="single" w:sz="6" w:space="0" w:color="auto"/>
              <w:bottom w:val="single" w:sz="6" w:space="0" w:color="auto"/>
              <w:right w:val="single" w:sz="6" w:space="0" w:color="auto"/>
            </w:tcBorders>
          </w:tcPr>
          <w:p w14:paraId="678AD4F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463" w:type="dxa"/>
            <w:tcBorders>
              <w:top w:val="single" w:sz="6" w:space="0" w:color="auto"/>
              <w:left w:val="single" w:sz="6" w:space="0" w:color="auto"/>
              <w:bottom w:val="single" w:sz="6" w:space="0" w:color="auto"/>
              <w:right w:val="single" w:sz="6" w:space="0" w:color="auto"/>
            </w:tcBorders>
          </w:tcPr>
          <w:p w14:paraId="54186DCE"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48395785"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5ADF616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w:t>
            </w:r>
          </w:p>
        </w:tc>
        <w:tc>
          <w:tcPr>
            <w:tcW w:w="990" w:type="dxa"/>
            <w:tcBorders>
              <w:top w:val="single" w:sz="6" w:space="0" w:color="auto"/>
              <w:left w:val="single" w:sz="6" w:space="0" w:color="auto"/>
              <w:bottom w:val="single" w:sz="6" w:space="0" w:color="auto"/>
              <w:right w:val="single" w:sz="6" w:space="0" w:color="auto"/>
            </w:tcBorders>
          </w:tcPr>
          <w:p w14:paraId="46A9AA2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r>
      <w:tr w:rsidR="00FD27D6" w14:paraId="6305B1E7" w14:textId="77777777" w:rsidTr="00FD27D6">
        <w:trPr>
          <w:trHeight w:val="247"/>
        </w:trPr>
        <w:tc>
          <w:tcPr>
            <w:tcW w:w="1766" w:type="dxa"/>
            <w:tcBorders>
              <w:top w:val="single" w:sz="6" w:space="0" w:color="auto"/>
              <w:left w:val="single" w:sz="6" w:space="0" w:color="auto"/>
              <w:bottom w:val="single" w:sz="6" w:space="0" w:color="auto"/>
              <w:right w:val="single" w:sz="6" w:space="0" w:color="auto"/>
            </w:tcBorders>
            <w:shd w:val="solid" w:color="FFFFFF" w:fill="auto"/>
          </w:tcPr>
          <w:p w14:paraId="701E36B7" w14:textId="77777777" w:rsidR="00FD27D6" w:rsidRDefault="00FD27D6" w:rsidP="00FD27D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60-69</w:t>
            </w:r>
          </w:p>
        </w:tc>
        <w:tc>
          <w:tcPr>
            <w:tcW w:w="1011" w:type="dxa"/>
            <w:tcBorders>
              <w:top w:val="single" w:sz="6" w:space="0" w:color="auto"/>
              <w:left w:val="single" w:sz="6" w:space="0" w:color="auto"/>
              <w:bottom w:val="single" w:sz="6" w:space="0" w:color="auto"/>
              <w:right w:val="single" w:sz="6" w:space="0" w:color="auto"/>
            </w:tcBorders>
          </w:tcPr>
          <w:p w14:paraId="522600F1"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10" w:type="dxa"/>
            <w:tcBorders>
              <w:top w:val="single" w:sz="6" w:space="0" w:color="auto"/>
              <w:left w:val="single" w:sz="6" w:space="0" w:color="auto"/>
              <w:bottom w:val="single" w:sz="6" w:space="0" w:color="auto"/>
              <w:right w:val="single" w:sz="6" w:space="0" w:color="auto"/>
            </w:tcBorders>
          </w:tcPr>
          <w:p w14:paraId="16FEFE2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463" w:type="dxa"/>
            <w:tcBorders>
              <w:top w:val="single" w:sz="6" w:space="0" w:color="auto"/>
              <w:left w:val="single" w:sz="6" w:space="0" w:color="auto"/>
              <w:bottom w:val="single" w:sz="6" w:space="0" w:color="auto"/>
              <w:right w:val="single" w:sz="6" w:space="0" w:color="auto"/>
            </w:tcBorders>
          </w:tcPr>
          <w:p w14:paraId="4F683D5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540" w:type="dxa"/>
            <w:tcBorders>
              <w:top w:val="nil"/>
              <w:left w:val="nil"/>
              <w:bottom w:val="nil"/>
              <w:right w:val="nil"/>
            </w:tcBorders>
          </w:tcPr>
          <w:p w14:paraId="6D06D88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single" w:sz="6" w:space="0" w:color="auto"/>
              <w:left w:val="single" w:sz="6" w:space="0" w:color="auto"/>
              <w:bottom w:val="single" w:sz="6" w:space="0" w:color="auto"/>
              <w:right w:val="single" w:sz="6" w:space="0" w:color="auto"/>
            </w:tcBorders>
            <w:shd w:val="solid" w:color="FFFF00" w:fill="auto"/>
          </w:tcPr>
          <w:p w14:paraId="3AAE62CE" w14:textId="77777777" w:rsidR="00FD27D6" w:rsidRDefault="00FD27D6" w:rsidP="00FD27D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33%</w:t>
            </w:r>
          </w:p>
        </w:tc>
        <w:tc>
          <w:tcPr>
            <w:tcW w:w="990" w:type="dxa"/>
            <w:tcBorders>
              <w:top w:val="single" w:sz="6" w:space="0" w:color="auto"/>
              <w:left w:val="single" w:sz="6" w:space="0" w:color="auto"/>
              <w:bottom w:val="single" w:sz="6" w:space="0" w:color="auto"/>
              <w:right w:val="single" w:sz="6" w:space="0" w:color="auto"/>
            </w:tcBorders>
          </w:tcPr>
          <w:p w14:paraId="4F113AB3"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D27D6" w14:paraId="5419D304" w14:textId="77777777" w:rsidTr="00FD27D6">
        <w:trPr>
          <w:trHeight w:val="247"/>
        </w:trPr>
        <w:tc>
          <w:tcPr>
            <w:tcW w:w="1766" w:type="dxa"/>
            <w:tcBorders>
              <w:top w:val="nil"/>
              <w:left w:val="nil"/>
              <w:bottom w:val="nil"/>
              <w:right w:val="nil"/>
            </w:tcBorders>
          </w:tcPr>
          <w:p w14:paraId="6C86D2B1" w14:textId="77777777" w:rsidR="00FD27D6" w:rsidRDefault="00FD27D6" w:rsidP="00FD27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 =</w:t>
            </w:r>
          </w:p>
        </w:tc>
        <w:tc>
          <w:tcPr>
            <w:tcW w:w="1011" w:type="dxa"/>
            <w:tcBorders>
              <w:top w:val="nil"/>
              <w:left w:val="nil"/>
              <w:bottom w:val="nil"/>
              <w:right w:val="nil"/>
            </w:tcBorders>
          </w:tcPr>
          <w:p w14:paraId="0B4DC019"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10" w:type="dxa"/>
            <w:tcBorders>
              <w:top w:val="nil"/>
              <w:left w:val="nil"/>
              <w:bottom w:val="nil"/>
              <w:right w:val="nil"/>
            </w:tcBorders>
          </w:tcPr>
          <w:p w14:paraId="40CF32DC"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463" w:type="dxa"/>
            <w:tcBorders>
              <w:top w:val="nil"/>
              <w:left w:val="nil"/>
              <w:bottom w:val="nil"/>
              <w:right w:val="nil"/>
            </w:tcBorders>
          </w:tcPr>
          <w:p w14:paraId="67DEE91A"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540" w:type="dxa"/>
            <w:tcBorders>
              <w:top w:val="nil"/>
              <w:left w:val="nil"/>
              <w:bottom w:val="nil"/>
              <w:right w:val="nil"/>
            </w:tcBorders>
          </w:tcPr>
          <w:p w14:paraId="6DA179B6"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1350" w:type="dxa"/>
            <w:tcBorders>
              <w:top w:val="nil"/>
              <w:left w:val="nil"/>
              <w:bottom w:val="nil"/>
              <w:right w:val="nil"/>
            </w:tcBorders>
          </w:tcPr>
          <w:p w14:paraId="66C73134"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p>
        </w:tc>
        <w:tc>
          <w:tcPr>
            <w:tcW w:w="990" w:type="dxa"/>
            <w:tcBorders>
              <w:top w:val="nil"/>
              <w:left w:val="nil"/>
              <w:bottom w:val="nil"/>
              <w:right w:val="nil"/>
            </w:tcBorders>
          </w:tcPr>
          <w:p w14:paraId="02B77BED" w14:textId="77777777" w:rsidR="00FD27D6" w:rsidRDefault="00FD27D6" w:rsidP="00FD27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r>
    </w:tbl>
    <w:p w14:paraId="7DC128D4" w14:textId="77777777" w:rsidR="00FD27D6" w:rsidRDefault="00FD27D6" w:rsidP="00FD27D6">
      <w:pPr>
        <w:rPr>
          <w:rFonts w:ascii="Arial" w:hAnsi="Arial" w:cs="Arial"/>
          <w:b/>
          <w:sz w:val="24"/>
          <w:szCs w:val="24"/>
        </w:rPr>
      </w:pPr>
    </w:p>
    <w:p w14:paraId="76483ED4" w14:textId="77777777" w:rsidR="00FD27D6" w:rsidRDefault="00FD27D6" w:rsidP="00FD27D6">
      <w:pPr>
        <w:jc w:val="center"/>
        <w:rPr>
          <w:rFonts w:ascii="Arial" w:hAnsi="Arial" w:cs="Arial"/>
          <w:b/>
          <w:sz w:val="24"/>
          <w:szCs w:val="24"/>
        </w:rPr>
      </w:pPr>
    </w:p>
    <w:p w14:paraId="4C9F47EC" w14:textId="77777777" w:rsidR="00E72C28" w:rsidRPr="00FD27D6" w:rsidRDefault="00E72C28" w:rsidP="00FD27D6">
      <w:pPr>
        <w:pStyle w:val="ListParagraph"/>
        <w:numPr>
          <w:ilvl w:val="0"/>
          <w:numId w:val="7"/>
        </w:numPr>
        <w:spacing w:after="0" w:line="240" w:lineRule="auto"/>
        <w:rPr>
          <w:rFonts w:ascii="Arial" w:hAnsi="Arial" w:cs="Arial"/>
          <w:szCs w:val="24"/>
        </w:rPr>
        <w:sectPr w:rsidR="00E72C28" w:rsidRPr="00FD27D6" w:rsidSect="00ED154E">
          <w:pgSz w:w="12240" w:h="15840"/>
          <w:pgMar w:top="1267" w:right="1267" w:bottom="806" w:left="1440" w:header="720" w:footer="720" w:gutter="0"/>
          <w:cols w:space="720"/>
          <w:docGrid w:linePitch="360"/>
        </w:sectPr>
      </w:pPr>
    </w:p>
    <w:p w14:paraId="1596FAC9" w14:textId="77777777" w:rsidR="008619A8" w:rsidRDefault="001931B2" w:rsidP="008619A8">
      <w:pPr>
        <w:rPr>
          <w:rFonts w:ascii="Arial" w:hAnsi="Arial" w:cs="Arial"/>
          <w:szCs w:val="24"/>
        </w:rPr>
      </w:pPr>
      <w:r>
        <w:rPr>
          <w:noProof/>
          <w:sz w:val="72"/>
        </w:rPr>
        <w:lastRenderedPageBreak/>
        <mc:AlternateContent>
          <mc:Choice Requires="wpc">
            <w:drawing>
              <wp:anchor distT="0" distB="0" distL="114300" distR="114300" simplePos="0" relativeHeight="251659264" behindDoc="1" locked="0" layoutInCell="1" allowOverlap="1" wp14:anchorId="50B10797" wp14:editId="327D00E6">
                <wp:simplePos x="0" y="0"/>
                <wp:positionH relativeFrom="column">
                  <wp:posOffset>-166753</wp:posOffset>
                </wp:positionH>
                <wp:positionV relativeFrom="paragraph">
                  <wp:posOffset>-569343</wp:posOffset>
                </wp:positionV>
                <wp:extent cx="13016865" cy="6694098"/>
                <wp:effectExtent l="0" t="0" r="0" b="0"/>
                <wp:wrapNone/>
                <wp:docPr id="122"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Oval 2"/>
                        <wps:cNvSpPr/>
                        <wps:spPr>
                          <a:xfrm>
                            <a:off x="1281848" y="0"/>
                            <a:ext cx="9811646" cy="6657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31"/>
                        <wps:cNvSpPr txBox="1">
                          <a:spLocks noChangeArrowheads="1"/>
                        </wps:cNvSpPr>
                        <wps:spPr bwMode="auto">
                          <a:xfrm>
                            <a:off x="2352541" y="1734956"/>
                            <a:ext cx="812520" cy="432221"/>
                          </a:xfrm>
                          <a:prstGeom prst="rect">
                            <a:avLst/>
                          </a:prstGeom>
                          <a:solidFill>
                            <a:schemeClr val="tx2">
                              <a:lumMod val="20000"/>
                              <a:lumOff val="80000"/>
                            </a:schemeClr>
                          </a:solidFill>
                          <a:ln w="9525">
                            <a:solidFill>
                              <a:srgbClr val="000000"/>
                            </a:solidFill>
                            <a:miter lim="800000"/>
                            <a:headEnd/>
                            <a:tailEnd/>
                          </a:ln>
                        </wps:spPr>
                        <wps:txbx>
                          <w:txbxContent>
                            <w:p w14:paraId="78652025" w14:textId="77777777" w:rsidR="00CB4045" w:rsidRPr="009A4854" w:rsidRDefault="00CB4045" w:rsidP="00AF6147">
                              <w:pPr>
                                <w:spacing w:after="0" w:line="240" w:lineRule="auto"/>
                                <w:rPr>
                                  <w:color w:val="E5B8B7" w:themeColor="accent2" w:themeTint="66"/>
                                  <w:sz w:val="14"/>
                                  <w:szCs w:val="14"/>
                                  <w14:shadow w14:blurRad="50800" w14:dist="50800" w14:dir="5400000" w14:sx="0" w14:sy="0" w14:kx="0" w14:ky="0" w14:algn="ctr">
                                    <w14:schemeClr w14:val="tx2">
                                      <w14:lumMod w14:val="50000"/>
                                    </w14:schemeClr>
                                  </w14:shadow>
                                </w:rPr>
                              </w:pPr>
                              <w:r>
                                <w:rPr>
                                  <w:sz w:val="14"/>
                                  <w:szCs w:val="14"/>
                                </w:rPr>
                                <w:t>BT101</w:t>
                              </w:r>
                              <w:r w:rsidRPr="002D4688">
                                <w:rPr>
                                  <w:sz w:val="14"/>
                                  <w:szCs w:val="14"/>
                                </w:rPr>
                                <w:t xml:space="preserve"> </w:t>
                              </w:r>
                              <w:r>
                                <w:rPr>
                                  <w:sz w:val="14"/>
                                  <w:szCs w:val="14"/>
                                </w:rPr>
                                <w:t>Human Relations in Organizations</w:t>
                              </w:r>
                            </w:p>
                          </w:txbxContent>
                        </wps:txbx>
                        <wps:bodyPr rot="0" vert="horz" wrap="square" lIns="91440" tIns="45720" rIns="91440" bIns="45720" anchor="t" anchorCtr="0" upright="1">
                          <a:noAutofit/>
                        </wps:bodyPr>
                      </wps:wsp>
                      <wps:wsp>
                        <wps:cNvPr id="7" name="AutoShape 39"/>
                        <wps:cNvSpPr>
                          <a:spLocks noChangeArrowheads="1"/>
                        </wps:cNvSpPr>
                        <wps:spPr bwMode="auto">
                          <a:xfrm>
                            <a:off x="19050" y="1947515"/>
                            <a:ext cx="981075" cy="2440083"/>
                          </a:xfrm>
                          <a:prstGeom prst="rightArrow">
                            <a:avLst>
                              <a:gd name="adj1" fmla="val 50000"/>
                              <a:gd name="adj2" fmla="val 48435"/>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6" name="Text Box 32"/>
                        <wps:cNvSpPr txBox="1">
                          <a:spLocks noChangeArrowheads="1"/>
                        </wps:cNvSpPr>
                        <wps:spPr bwMode="auto">
                          <a:xfrm>
                            <a:off x="2366740" y="1027936"/>
                            <a:ext cx="775691" cy="569599"/>
                          </a:xfrm>
                          <a:prstGeom prst="rect">
                            <a:avLst/>
                          </a:prstGeom>
                          <a:solidFill>
                            <a:schemeClr val="tx2">
                              <a:lumMod val="20000"/>
                              <a:lumOff val="80000"/>
                            </a:schemeClr>
                          </a:solidFill>
                          <a:ln w="9525">
                            <a:solidFill>
                              <a:srgbClr val="000000"/>
                            </a:solidFill>
                            <a:miter lim="800000"/>
                            <a:headEnd/>
                            <a:tailEnd/>
                          </a:ln>
                        </wps:spPr>
                        <wps:txbx>
                          <w:txbxContent>
                            <w:p w14:paraId="3FC11F2D" w14:textId="77777777" w:rsidR="00CB4045" w:rsidRPr="002D4688" w:rsidRDefault="00CB4045" w:rsidP="00AF6147">
                              <w:pPr>
                                <w:spacing w:after="0" w:line="240" w:lineRule="auto"/>
                                <w:rPr>
                                  <w:sz w:val="14"/>
                                  <w:szCs w:val="14"/>
                                </w:rPr>
                              </w:pPr>
                              <w:r>
                                <w:rPr>
                                  <w:sz w:val="14"/>
                                  <w:szCs w:val="14"/>
                                </w:rPr>
                                <w:t>BA131</w:t>
                              </w:r>
                              <w:r w:rsidRPr="002D4688">
                                <w:rPr>
                                  <w:sz w:val="14"/>
                                  <w:szCs w:val="14"/>
                                </w:rPr>
                                <w:t xml:space="preserve"> </w:t>
                              </w:r>
                            </w:p>
                            <w:p w14:paraId="6ED5DDCE" w14:textId="77777777" w:rsidR="00CB4045" w:rsidRPr="002D4688" w:rsidRDefault="00CB4045" w:rsidP="00AF6147">
                              <w:pPr>
                                <w:spacing w:after="0" w:line="240" w:lineRule="auto"/>
                                <w:rPr>
                                  <w:sz w:val="14"/>
                                  <w:szCs w:val="14"/>
                                </w:rPr>
                              </w:pPr>
                              <w:r>
                                <w:rPr>
                                  <w:sz w:val="14"/>
                                  <w:szCs w:val="14"/>
                                </w:rPr>
                                <w:t>Intro to Business Computing</w:t>
                              </w:r>
                            </w:p>
                          </w:txbxContent>
                        </wps:txbx>
                        <wps:bodyPr rot="0" vert="horz" wrap="square" lIns="91440" tIns="45720" rIns="91440" bIns="45720" anchor="t" anchorCtr="0" upright="1">
                          <a:noAutofit/>
                        </wps:bodyPr>
                      </wps:wsp>
                      <wps:wsp>
                        <wps:cNvPr id="9" name="Text Box 41"/>
                        <wps:cNvSpPr txBox="1">
                          <a:spLocks noChangeArrowheads="1"/>
                        </wps:cNvSpPr>
                        <wps:spPr bwMode="auto">
                          <a:xfrm>
                            <a:off x="87752" y="2710164"/>
                            <a:ext cx="731593" cy="882884"/>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B008FCF" w14:textId="77777777" w:rsidR="00CB4045" w:rsidRPr="002D4688" w:rsidRDefault="00CB4045" w:rsidP="00AF6147">
                              <w:pPr>
                                <w:spacing w:after="0"/>
                                <w:rPr>
                                  <w:sz w:val="14"/>
                                  <w:szCs w:val="14"/>
                                </w:rPr>
                              </w:pPr>
                              <w:r w:rsidRPr="002D4688">
                                <w:rPr>
                                  <w:sz w:val="14"/>
                                  <w:szCs w:val="14"/>
                                </w:rPr>
                                <w:t>Entry Requirements:</w:t>
                              </w:r>
                            </w:p>
                            <w:p w14:paraId="6F99DA81" w14:textId="77777777" w:rsidR="00CB4045" w:rsidRPr="002D4688" w:rsidRDefault="00CB4045" w:rsidP="00AF6147">
                              <w:pPr>
                                <w:spacing w:after="0"/>
                                <w:rPr>
                                  <w:sz w:val="14"/>
                                  <w:szCs w:val="14"/>
                                </w:rPr>
                              </w:pPr>
                              <w:r w:rsidRPr="002D4688">
                                <w:rPr>
                                  <w:sz w:val="14"/>
                                  <w:szCs w:val="14"/>
                                </w:rPr>
                                <w:t>Placement Test</w:t>
                              </w:r>
                            </w:p>
                            <w:p w14:paraId="7C606CB0" w14:textId="77777777" w:rsidR="00CB4045" w:rsidRPr="002D4688" w:rsidRDefault="00CB4045" w:rsidP="00AF6147">
                              <w:pPr>
                                <w:spacing w:after="0"/>
                                <w:rPr>
                                  <w:sz w:val="14"/>
                                  <w:szCs w:val="14"/>
                                </w:rPr>
                              </w:pPr>
                              <w:r w:rsidRPr="002D4688">
                                <w:rPr>
                                  <w:sz w:val="14"/>
                                  <w:szCs w:val="14"/>
                                </w:rPr>
                                <w:t>Advising</w:t>
                              </w:r>
                            </w:p>
                            <w:p w14:paraId="1A369673" w14:textId="77777777" w:rsidR="00CB4045" w:rsidRPr="002D4688" w:rsidRDefault="00CB4045" w:rsidP="00AF6147">
                              <w:pPr>
                                <w:spacing w:after="0"/>
                                <w:rPr>
                                  <w:sz w:val="14"/>
                                  <w:szCs w:val="14"/>
                                </w:rPr>
                              </w:pPr>
                            </w:p>
                          </w:txbxContent>
                        </wps:txbx>
                        <wps:bodyPr rot="0" vert="horz" wrap="square" lIns="91440" tIns="45720" rIns="91440" bIns="45720" anchor="t" anchorCtr="0" upright="1">
                          <a:noAutofit/>
                        </wps:bodyPr>
                      </wps:wsp>
                      <wps:wsp>
                        <wps:cNvPr id="11" name="Text Box 17"/>
                        <wps:cNvSpPr txBox="1">
                          <a:spLocks noChangeArrowheads="1"/>
                        </wps:cNvSpPr>
                        <wps:spPr bwMode="auto">
                          <a:xfrm>
                            <a:off x="10729356" y="838059"/>
                            <a:ext cx="1395969" cy="5210315"/>
                          </a:xfrm>
                          <a:prstGeom prst="rect">
                            <a:avLst/>
                          </a:prstGeom>
                          <a:solidFill>
                            <a:schemeClr val="accent3">
                              <a:lumMod val="20000"/>
                              <a:lumOff val="80000"/>
                            </a:schemeClr>
                          </a:solidFill>
                          <a:ln w="9525">
                            <a:solidFill>
                              <a:srgbClr val="000000"/>
                            </a:solidFill>
                            <a:miter lim="800000"/>
                            <a:headEnd/>
                            <a:tailEnd/>
                          </a:ln>
                        </wps:spPr>
                        <wps:txbx>
                          <w:txbxContent>
                            <w:p w14:paraId="31F32952" w14:textId="77777777" w:rsidR="00CB4045" w:rsidRDefault="00CB4045" w:rsidP="00AF6147">
                              <w:pPr>
                                <w:pStyle w:val="NormalWeb"/>
                                <w:spacing w:before="0" w:beforeAutospacing="0" w:after="0" w:afterAutospacing="0"/>
                                <w:rPr>
                                  <w:rFonts w:asciiTheme="minorHAnsi" w:eastAsia="Calibri" w:hAnsiTheme="minorHAnsi"/>
                                  <w:b/>
                                  <w:sz w:val="14"/>
                                  <w:szCs w:val="14"/>
                                </w:rPr>
                              </w:pPr>
                              <w:r w:rsidRPr="002D4688">
                                <w:rPr>
                                  <w:rFonts w:asciiTheme="minorHAnsi" w:eastAsia="Calibri" w:hAnsiTheme="minorHAnsi"/>
                                  <w:b/>
                                  <w:sz w:val="14"/>
                                  <w:szCs w:val="14"/>
                                </w:rPr>
                                <w:t>Program Learning Outcomes (PLOs)</w:t>
                              </w:r>
                            </w:p>
                            <w:p w14:paraId="588502C8" w14:textId="77777777" w:rsidR="00CB4045" w:rsidRPr="002D4688" w:rsidRDefault="00CB4045" w:rsidP="00AF6147">
                              <w:pPr>
                                <w:pStyle w:val="NormalWeb"/>
                                <w:spacing w:before="0" w:beforeAutospacing="0" w:after="0" w:afterAutospacing="0"/>
                                <w:rPr>
                                  <w:rFonts w:asciiTheme="minorHAnsi" w:hAnsiTheme="minorHAnsi"/>
                                  <w:b/>
                                  <w:sz w:val="14"/>
                                  <w:szCs w:val="14"/>
                                </w:rPr>
                              </w:pPr>
                            </w:p>
                            <w:p w14:paraId="01C8A440" w14:textId="77777777" w:rsidR="00CB4045" w:rsidRPr="006F5971" w:rsidRDefault="00CB4045" w:rsidP="00AF6147">
                              <w:pPr>
                                <w:pStyle w:val="ListParagraph"/>
                                <w:numPr>
                                  <w:ilvl w:val="0"/>
                                  <w:numId w:val="31"/>
                                </w:numPr>
                                <w:spacing w:after="0"/>
                                <w:rPr>
                                  <w:sz w:val="14"/>
                                  <w:szCs w:val="14"/>
                                </w:rPr>
                              </w:pPr>
                              <w:r w:rsidRPr="006F5971">
                                <w:rPr>
                                  <w:b/>
                                  <w:sz w:val="14"/>
                                  <w:szCs w:val="14"/>
                                  <w:u w:val="single"/>
                                </w:rPr>
                                <w:t xml:space="preserve">Business Ethics: </w:t>
                              </w:r>
                              <w:r w:rsidRPr="006F5971">
                                <w:rPr>
                                  <w:sz w:val="14"/>
                                  <w:szCs w:val="14"/>
                                </w:rPr>
                                <w:t xml:space="preserve">Demonstrate knowledge of ethical, legal, and socially responsible business behavior, while maintaining high levels of personal and professional integrity in today’s rapidly changing, multi-cultural, team-oriented business environment. </w:t>
                              </w:r>
                            </w:p>
                            <w:p w14:paraId="0951ECD1" w14:textId="77777777" w:rsidR="00CB4045" w:rsidRPr="006F5971" w:rsidRDefault="00CB4045" w:rsidP="00AF6147">
                              <w:pPr>
                                <w:pStyle w:val="ListParagraph"/>
                                <w:numPr>
                                  <w:ilvl w:val="0"/>
                                  <w:numId w:val="31"/>
                                </w:numPr>
                                <w:tabs>
                                  <w:tab w:val="left" w:pos="360"/>
                                </w:tabs>
                                <w:spacing w:after="0"/>
                                <w:rPr>
                                  <w:sz w:val="14"/>
                                  <w:szCs w:val="14"/>
                                </w:rPr>
                              </w:pPr>
                              <w:r w:rsidRPr="006F5971">
                                <w:rPr>
                                  <w:b/>
                                  <w:sz w:val="14"/>
                                  <w:szCs w:val="14"/>
                                  <w:u w:val="single"/>
                                </w:rPr>
                                <w:t>Communication/Information Literacy:</w:t>
                              </w:r>
                              <w:r w:rsidRPr="006F5971">
                                <w:rPr>
                                  <w:sz w:val="14"/>
                                  <w:szCs w:val="14"/>
                                </w:rPr>
                                <w:t xml:space="preserve"> </w:t>
                              </w:r>
                              <w:r w:rsidRPr="006F5971">
                                <w:rPr>
                                  <w:rFonts w:cs="Arial"/>
                                  <w:sz w:val="14"/>
                                  <w:szCs w:val="14"/>
                                </w:rPr>
                                <w:t>Develop and deliver professional oral and written com</w:t>
                              </w:r>
                              <w:r>
                                <w:rPr>
                                  <w:rFonts w:cs="Arial"/>
                                  <w:sz w:val="14"/>
                                  <w:szCs w:val="14"/>
                                </w:rPr>
                                <w:t xml:space="preserve">munications (using technology) </w:t>
                              </w:r>
                              <w:r w:rsidRPr="006F5971">
                                <w:rPr>
                                  <w:rFonts w:cs="Arial"/>
                                  <w:sz w:val="14"/>
                                  <w:szCs w:val="14"/>
                                </w:rPr>
                                <w:t>that are appropriate to the topic, audience, and situation.</w:t>
                              </w:r>
                            </w:p>
                            <w:p w14:paraId="26F6BEEF" w14:textId="77777777" w:rsidR="00CB4045" w:rsidRPr="006F5971" w:rsidRDefault="00CB4045" w:rsidP="00AF6147">
                              <w:pPr>
                                <w:pStyle w:val="ListParagraph"/>
                                <w:numPr>
                                  <w:ilvl w:val="0"/>
                                  <w:numId w:val="31"/>
                                </w:numPr>
                                <w:tabs>
                                  <w:tab w:val="left" w:pos="360"/>
                                </w:tabs>
                                <w:spacing w:after="0"/>
                                <w:rPr>
                                  <w:sz w:val="14"/>
                                  <w:szCs w:val="14"/>
                                </w:rPr>
                              </w:pPr>
                              <w:r w:rsidRPr="006F5971">
                                <w:rPr>
                                  <w:b/>
                                  <w:sz w:val="14"/>
                                  <w:szCs w:val="14"/>
                                  <w:u w:val="single"/>
                                </w:rPr>
                                <w:t>Critical Evaluation/Decision Making:</w:t>
                              </w:r>
                              <w:r w:rsidRPr="006F5971">
                                <w:rPr>
                                  <w:b/>
                                  <w:sz w:val="14"/>
                                  <w:szCs w:val="14"/>
                                </w:rPr>
                                <w:t xml:space="preserve"> </w:t>
                              </w:r>
                              <w:r w:rsidRPr="006F5971">
                                <w:rPr>
                                  <w:sz w:val="14"/>
                                  <w:szCs w:val="14"/>
                                </w:rPr>
                                <w:t xml:space="preserve">Demonstrate critical thinking and problem solving skills by identifying, understanding, and applying basic theories terminology, and practices related to each functional area of business.  </w:t>
                              </w:r>
                            </w:p>
                            <w:p w14:paraId="63079959" w14:textId="77777777" w:rsidR="00CB4045" w:rsidRPr="006F5971" w:rsidRDefault="00CB4045" w:rsidP="00AF6147">
                              <w:pPr>
                                <w:pStyle w:val="ListParagraph"/>
                                <w:numPr>
                                  <w:ilvl w:val="0"/>
                                  <w:numId w:val="31"/>
                                </w:numPr>
                                <w:tabs>
                                  <w:tab w:val="left" w:pos="360"/>
                                </w:tabs>
                                <w:spacing w:after="0"/>
                                <w:rPr>
                                  <w:sz w:val="14"/>
                                  <w:szCs w:val="14"/>
                                </w:rPr>
                              </w:pPr>
                              <w:r w:rsidRPr="006F5971">
                                <w:rPr>
                                  <w:b/>
                                  <w:sz w:val="14"/>
                                  <w:szCs w:val="14"/>
                                  <w:u w:val="single"/>
                                </w:rPr>
                                <w:t xml:space="preserve">Interpersonal Skills: </w:t>
                              </w:r>
                              <w:r w:rsidRPr="006F5971">
                                <w:rPr>
                                  <w:sz w:val="14"/>
                                  <w:szCs w:val="14"/>
                                </w:rPr>
                                <w:t xml:space="preserve">Develop interpersonal skills (soft skills) necessary to build and maintain effective working relationships with internal and external business stakeholders. </w:t>
                              </w:r>
                            </w:p>
                            <w:p w14:paraId="3592E7AD" w14:textId="77777777" w:rsidR="00CB4045" w:rsidRPr="006E2C95" w:rsidRDefault="00CB4045" w:rsidP="00AF6147">
                              <w:pPr>
                                <w:spacing w:after="0"/>
                                <w:rPr>
                                  <w:sz w:val="14"/>
                                  <w:szCs w:val="14"/>
                                </w:rPr>
                              </w:pPr>
                            </w:p>
                          </w:txbxContent>
                        </wps:txbx>
                        <wps:bodyPr rot="0" vert="horz" wrap="square" lIns="91440" tIns="45720" rIns="91440" bIns="45720" anchor="t" anchorCtr="0" upright="1">
                          <a:noAutofit/>
                        </wps:bodyPr>
                      </wps:wsp>
                      <wps:wsp>
                        <wps:cNvPr id="12" name="Text Box 18"/>
                        <wps:cNvSpPr txBox="1">
                          <a:spLocks noChangeArrowheads="1"/>
                        </wps:cNvSpPr>
                        <wps:spPr bwMode="auto">
                          <a:xfrm>
                            <a:off x="1" y="0"/>
                            <a:ext cx="2057399" cy="838200"/>
                          </a:xfrm>
                          <a:prstGeom prst="rect">
                            <a:avLst/>
                          </a:prstGeom>
                          <a:solidFill>
                            <a:schemeClr val="accent6">
                              <a:lumMod val="40000"/>
                              <a:lumOff val="60000"/>
                            </a:schemeClr>
                          </a:solidFill>
                          <a:ln w="9525">
                            <a:solidFill>
                              <a:srgbClr val="000000"/>
                            </a:solidFill>
                            <a:miter lim="800000"/>
                            <a:headEnd/>
                            <a:tailEnd/>
                          </a:ln>
                        </wps:spPr>
                        <wps:txbx>
                          <w:txbxContent>
                            <w:p w14:paraId="171EE323" w14:textId="77777777" w:rsidR="00CB4045" w:rsidRPr="006F5971" w:rsidRDefault="00CB4045" w:rsidP="00AF6147">
                              <w:pPr>
                                <w:pStyle w:val="NormalWeb"/>
                                <w:spacing w:before="0" w:beforeAutospacing="0" w:after="0" w:afterAutospacing="0"/>
                                <w:rPr>
                                  <w:rFonts w:asciiTheme="minorHAnsi" w:eastAsia="Calibri" w:hAnsiTheme="minorHAnsi"/>
                                  <w:sz w:val="18"/>
                                  <w:szCs w:val="20"/>
                                </w:rPr>
                              </w:pPr>
                              <w:r w:rsidRPr="006F5971">
                                <w:rPr>
                                  <w:rFonts w:asciiTheme="minorHAnsi" w:eastAsia="Calibri" w:hAnsiTheme="minorHAnsi"/>
                                  <w:sz w:val="18"/>
                                  <w:szCs w:val="20"/>
                                </w:rPr>
                                <w:t xml:space="preserve">Business Technology AAS </w:t>
                              </w:r>
                            </w:p>
                            <w:p w14:paraId="16FC85E4" w14:textId="77777777" w:rsidR="00CB4045" w:rsidRPr="006F5971" w:rsidRDefault="00CB4045" w:rsidP="00AF6147">
                              <w:pPr>
                                <w:pStyle w:val="NormalWeb"/>
                                <w:spacing w:before="0" w:beforeAutospacing="0" w:after="0" w:afterAutospacing="0"/>
                                <w:rPr>
                                  <w:rFonts w:asciiTheme="minorHAnsi" w:eastAsia="Calibri" w:hAnsiTheme="minorHAnsi"/>
                                  <w:sz w:val="18"/>
                                  <w:szCs w:val="20"/>
                                </w:rPr>
                              </w:pPr>
                              <w:r w:rsidRPr="006F5971">
                                <w:rPr>
                                  <w:rFonts w:asciiTheme="minorHAnsi" w:eastAsia="Calibri" w:hAnsiTheme="minorHAnsi"/>
                                  <w:sz w:val="18"/>
                                  <w:szCs w:val="20"/>
                                </w:rPr>
                                <w:t xml:space="preserve">Program Map </w:t>
                              </w:r>
                            </w:p>
                            <w:p w14:paraId="70A93CF0" w14:textId="77777777" w:rsidR="00CB4045" w:rsidRDefault="00CB4045" w:rsidP="00AF6147">
                              <w:pPr>
                                <w:pStyle w:val="NormalWeb"/>
                                <w:spacing w:before="0" w:beforeAutospacing="0" w:after="0" w:afterAutospacing="0"/>
                                <w:rPr>
                                  <w:rFonts w:asciiTheme="minorHAnsi" w:eastAsia="Calibri" w:hAnsiTheme="minorHAnsi"/>
                                  <w:sz w:val="18"/>
                                  <w:szCs w:val="20"/>
                                </w:rPr>
                              </w:pPr>
                              <w:r w:rsidRPr="006F5971">
                                <w:rPr>
                                  <w:rFonts w:asciiTheme="minorHAnsi" w:eastAsia="Calibri" w:hAnsiTheme="minorHAnsi"/>
                                  <w:sz w:val="18"/>
                                  <w:szCs w:val="20"/>
                                </w:rPr>
                                <w:t>2/6/17  R Bagwell; 2/8/17  R Wade</w:t>
                              </w:r>
                              <w:r w:rsidRPr="006F5971">
                                <w:rPr>
                                  <w:rFonts w:asciiTheme="minorHAnsi" w:eastAsia="Calibri" w:hAnsiTheme="minorHAnsi"/>
                                  <w:sz w:val="18"/>
                                  <w:szCs w:val="20"/>
                                </w:rPr>
                                <w:br/>
                                <w:t>2/13/17 M Polen</w:t>
                              </w:r>
                              <w:r>
                                <w:rPr>
                                  <w:rFonts w:asciiTheme="minorHAnsi" w:eastAsia="Calibri" w:hAnsiTheme="minorHAnsi"/>
                                  <w:sz w:val="18"/>
                                  <w:szCs w:val="20"/>
                                </w:rPr>
                                <w:t>; 4/10</w:t>
                              </w:r>
                              <w:r w:rsidRPr="006F5971">
                                <w:rPr>
                                  <w:rFonts w:asciiTheme="minorHAnsi" w:eastAsia="Calibri" w:hAnsiTheme="minorHAnsi"/>
                                  <w:sz w:val="18"/>
                                  <w:szCs w:val="20"/>
                                </w:rPr>
                                <w:t>/2017 M. Polen</w:t>
                              </w:r>
                              <w:r>
                                <w:rPr>
                                  <w:rFonts w:asciiTheme="minorHAnsi" w:eastAsia="Calibri" w:hAnsiTheme="minorHAnsi"/>
                                  <w:sz w:val="18"/>
                                  <w:szCs w:val="20"/>
                                </w:rPr>
                                <w:t>;</w:t>
                              </w:r>
                            </w:p>
                            <w:p w14:paraId="2793BD79" w14:textId="77777777" w:rsidR="00CB4045" w:rsidRDefault="00CB4045" w:rsidP="00AF6147">
                              <w:pPr>
                                <w:pStyle w:val="NormalWeb"/>
                                <w:spacing w:before="0" w:beforeAutospacing="0" w:after="0" w:afterAutospacing="0"/>
                                <w:rPr>
                                  <w:rFonts w:asciiTheme="minorHAnsi" w:eastAsia="Calibri" w:hAnsiTheme="minorHAnsi"/>
                                  <w:sz w:val="18"/>
                                  <w:szCs w:val="20"/>
                                </w:rPr>
                              </w:pPr>
                              <w:r>
                                <w:rPr>
                                  <w:rFonts w:asciiTheme="minorHAnsi" w:eastAsia="Calibri" w:hAnsiTheme="minorHAnsi"/>
                                  <w:sz w:val="18"/>
                                  <w:szCs w:val="20"/>
                                </w:rPr>
                                <w:t>4/17/2017</w:t>
                              </w:r>
                            </w:p>
                            <w:p w14:paraId="69D88F37" w14:textId="77777777" w:rsidR="00CB4045" w:rsidRPr="006F5971" w:rsidRDefault="00CB4045" w:rsidP="00AF6147">
                              <w:pPr>
                                <w:pStyle w:val="NormalWeb"/>
                                <w:spacing w:before="0" w:beforeAutospacing="0" w:after="0" w:afterAutospacing="0"/>
                                <w:rPr>
                                  <w:rFonts w:asciiTheme="minorHAnsi" w:eastAsia="Calibri" w:hAnsiTheme="minorHAnsi"/>
                                  <w:sz w:val="18"/>
                                  <w:szCs w:val="20"/>
                                </w:rPr>
                              </w:pPr>
                            </w:p>
                          </w:txbxContent>
                        </wps:txbx>
                        <wps:bodyPr rot="0" vert="horz" wrap="square" lIns="91440" tIns="45720" rIns="91440" bIns="45720" anchor="t" anchorCtr="0" upright="1">
                          <a:noAutofit/>
                        </wps:bodyPr>
                      </wps:wsp>
                      <wps:wsp>
                        <wps:cNvPr id="13" name="Text Box 45"/>
                        <wps:cNvSpPr txBox="1">
                          <a:spLocks noChangeArrowheads="1"/>
                        </wps:cNvSpPr>
                        <wps:spPr bwMode="auto">
                          <a:xfrm>
                            <a:off x="819345" y="2219326"/>
                            <a:ext cx="960633" cy="361950"/>
                          </a:xfrm>
                          <a:prstGeom prst="rect">
                            <a:avLst/>
                          </a:prstGeom>
                          <a:solidFill>
                            <a:schemeClr val="accent2">
                              <a:lumMod val="40000"/>
                              <a:lumOff val="60000"/>
                            </a:schemeClr>
                          </a:solidFill>
                          <a:ln w="9525">
                            <a:solidFill>
                              <a:srgbClr val="000000"/>
                            </a:solidFill>
                            <a:miter lim="800000"/>
                            <a:headEnd/>
                            <a:tailEnd/>
                          </a:ln>
                        </wps:spPr>
                        <wps:txbx>
                          <w:txbxContent>
                            <w:p w14:paraId="43956C89" w14:textId="77777777"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MTH20 Pre-Algebra</w:t>
                              </w:r>
                              <w:r>
                                <w:rPr>
                                  <w:rFonts w:asciiTheme="minorHAnsi" w:eastAsia="Calibri" w:hAnsiTheme="minorHAnsi"/>
                                  <w:sz w:val="14"/>
                                  <w:szCs w:val="14"/>
                                </w:rPr>
                                <w:t xml:space="preserve"> or equivalent PT score</w:t>
                              </w:r>
                            </w:p>
                            <w:p w14:paraId="56719930" w14:textId="77777777"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 </w:t>
                              </w:r>
                            </w:p>
                            <w:p w14:paraId="5F0EA2F9" w14:textId="77777777"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 </w:t>
                              </w:r>
                            </w:p>
                            <w:p w14:paraId="4F8F10CF" w14:textId="77777777"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 xml:space="preserve"> P</w:t>
                              </w:r>
                            </w:p>
                          </w:txbxContent>
                        </wps:txbx>
                        <wps:bodyPr rot="0" vert="horz" wrap="square" lIns="91440" tIns="45720" rIns="91440" bIns="45720" anchor="t" anchorCtr="0" upright="1">
                          <a:noAutofit/>
                        </wps:bodyPr>
                      </wps:wsp>
                      <wps:wsp>
                        <wps:cNvPr id="14" name="Text Box 45"/>
                        <wps:cNvSpPr txBox="1">
                          <a:spLocks noChangeArrowheads="1"/>
                        </wps:cNvSpPr>
                        <wps:spPr bwMode="auto">
                          <a:xfrm>
                            <a:off x="836269" y="3515755"/>
                            <a:ext cx="960546" cy="607706"/>
                          </a:xfrm>
                          <a:prstGeom prst="rect">
                            <a:avLst/>
                          </a:prstGeom>
                          <a:solidFill>
                            <a:schemeClr val="accent2">
                              <a:lumMod val="40000"/>
                              <a:lumOff val="60000"/>
                            </a:schemeClr>
                          </a:solidFill>
                          <a:ln w="9525">
                            <a:solidFill>
                              <a:srgbClr val="000000"/>
                            </a:solidFill>
                            <a:miter lim="800000"/>
                            <a:headEnd/>
                            <a:tailEnd/>
                          </a:ln>
                        </wps:spPr>
                        <wps:txbx>
                          <w:txbxContent>
                            <w:p w14:paraId="03EE1C4A" w14:textId="77777777"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RD</w:t>
                              </w:r>
                              <w:r>
                                <w:rPr>
                                  <w:rFonts w:asciiTheme="minorHAnsi" w:eastAsia="Calibri" w:hAnsiTheme="minorHAnsi"/>
                                  <w:sz w:val="14"/>
                                  <w:szCs w:val="14"/>
                                </w:rPr>
                                <w:t>9</w:t>
                              </w:r>
                              <w:r w:rsidRPr="002D4688">
                                <w:rPr>
                                  <w:rFonts w:asciiTheme="minorHAnsi" w:eastAsia="Calibri" w:hAnsiTheme="minorHAnsi"/>
                                  <w:sz w:val="14"/>
                                  <w:szCs w:val="14"/>
                                </w:rPr>
                                <w:t>0 College Reading </w:t>
                              </w:r>
                              <w:r>
                                <w:rPr>
                                  <w:rFonts w:asciiTheme="minorHAnsi" w:eastAsia="Calibri" w:hAnsiTheme="minorHAnsi"/>
                                  <w:sz w:val="14"/>
                                  <w:szCs w:val="14"/>
                                </w:rPr>
                                <w:t>or equivalent PT score</w:t>
                              </w:r>
                            </w:p>
                            <w:p w14:paraId="60C002F2" w14:textId="77777777"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 </w:t>
                              </w:r>
                            </w:p>
                            <w:p w14:paraId="413DE35E" w14:textId="77777777"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 xml:space="preserve"> </w:t>
                              </w:r>
                            </w:p>
                          </w:txbxContent>
                        </wps:txbx>
                        <wps:bodyPr rot="0" vert="horz" wrap="square" lIns="91440" tIns="45720" rIns="91440" bIns="45720" anchor="t" anchorCtr="0" upright="1">
                          <a:noAutofit/>
                        </wps:bodyPr>
                      </wps:wsp>
                      <wps:wsp>
                        <wps:cNvPr id="15" name="Text Box 45"/>
                        <wps:cNvSpPr txBox="1">
                          <a:spLocks noChangeArrowheads="1"/>
                        </wps:cNvSpPr>
                        <wps:spPr bwMode="auto">
                          <a:xfrm>
                            <a:off x="800512" y="1774176"/>
                            <a:ext cx="989209" cy="280134"/>
                          </a:xfrm>
                          <a:prstGeom prst="rect">
                            <a:avLst/>
                          </a:prstGeom>
                          <a:solidFill>
                            <a:schemeClr val="accent2">
                              <a:lumMod val="40000"/>
                              <a:lumOff val="60000"/>
                            </a:schemeClr>
                          </a:solidFill>
                          <a:ln w="9525">
                            <a:solidFill>
                              <a:srgbClr val="000000"/>
                            </a:solidFill>
                            <a:miter lim="800000"/>
                            <a:headEnd/>
                            <a:tailEnd/>
                          </a:ln>
                        </wps:spPr>
                        <wps:txbx>
                          <w:txbxContent>
                            <w:p w14:paraId="3A4D8D76" w14:textId="77777777" w:rsidR="00CB4045" w:rsidRPr="00F45648" w:rsidRDefault="00CB4045" w:rsidP="00AF6147">
                              <w:pPr>
                                <w:pStyle w:val="NormalWeb"/>
                                <w:spacing w:before="0" w:beforeAutospacing="0" w:after="200" w:afterAutospacing="0" w:line="276" w:lineRule="auto"/>
                                <w:rPr>
                                  <w:rFonts w:asciiTheme="minorHAnsi" w:eastAsia="Calibri" w:hAnsiTheme="minorHAnsi"/>
                                  <w:sz w:val="14"/>
                                  <w:szCs w:val="14"/>
                                </w:rPr>
                              </w:pPr>
                              <w:r>
                                <w:rPr>
                                  <w:rFonts w:asciiTheme="minorHAnsi" w:eastAsia="Calibri" w:hAnsiTheme="minorHAnsi"/>
                                  <w:sz w:val="14"/>
                                  <w:szCs w:val="14"/>
                                </w:rPr>
                                <w:t>CS60 PC Basics I</w:t>
                              </w:r>
                            </w:p>
                            <w:p w14:paraId="4C38C9CC" w14:textId="77777777"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 </w:t>
                              </w:r>
                            </w:p>
                            <w:p w14:paraId="39A28076" w14:textId="77777777"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 xml:space="preserve"> P</w:t>
                              </w:r>
                            </w:p>
                          </w:txbxContent>
                        </wps:txbx>
                        <wps:bodyPr rot="0" vert="horz" wrap="square" lIns="91440" tIns="45720" rIns="91440" bIns="45720" anchor="t" anchorCtr="0" upright="1">
                          <a:noAutofit/>
                        </wps:bodyPr>
                      </wps:wsp>
                      <wps:wsp>
                        <wps:cNvPr id="16" name="Straight Connector 16"/>
                        <wps:cNvCnPr/>
                        <wps:spPr>
                          <a:xfrm>
                            <a:off x="2183174" y="619125"/>
                            <a:ext cx="41557" cy="48672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flipV="1">
                            <a:off x="7093472" y="2474406"/>
                            <a:ext cx="3223202" cy="982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8" name="Text Box 32"/>
                        <wps:cNvSpPr txBox="1">
                          <a:spLocks noChangeArrowheads="1"/>
                        </wps:cNvSpPr>
                        <wps:spPr bwMode="auto">
                          <a:xfrm>
                            <a:off x="3695040" y="3632480"/>
                            <a:ext cx="837577" cy="364675"/>
                          </a:xfrm>
                          <a:prstGeom prst="rect">
                            <a:avLst/>
                          </a:prstGeom>
                          <a:solidFill>
                            <a:schemeClr val="tx2">
                              <a:lumMod val="20000"/>
                              <a:lumOff val="80000"/>
                            </a:schemeClr>
                          </a:solidFill>
                          <a:ln w="9525">
                            <a:solidFill>
                              <a:srgbClr val="000000"/>
                            </a:solidFill>
                            <a:miter lim="800000"/>
                            <a:headEnd/>
                            <a:tailEnd/>
                          </a:ln>
                        </wps:spPr>
                        <wps:txbx>
                          <w:txbxContent>
                            <w:p w14:paraId="32FF4209" w14:textId="77777777" w:rsidR="00CB4045" w:rsidRPr="002D4688" w:rsidRDefault="00CB4045" w:rsidP="00AF6147">
                              <w:pPr>
                                <w:pStyle w:val="NormalWeb"/>
                                <w:spacing w:before="0" w:beforeAutospacing="0" w:after="0" w:afterAutospacing="0"/>
                                <w:rPr>
                                  <w:rFonts w:asciiTheme="minorHAnsi" w:hAnsiTheme="minorHAnsi"/>
                                  <w:sz w:val="14"/>
                                  <w:szCs w:val="14"/>
                                </w:rPr>
                              </w:pPr>
                              <w:r>
                                <w:rPr>
                                  <w:rFonts w:asciiTheme="minorHAnsi" w:hAnsiTheme="minorHAnsi"/>
                                  <w:sz w:val="14"/>
                                  <w:szCs w:val="14"/>
                                </w:rPr>
                                <w:t>BA218 Personal Finance</w:t>
                              </w:r>
                            </w:p>
                          </w:txbxContent>
                        </wps:txbx>
                        <wps:bodyPr rot="0" vert="horz" wrap="square" lIns="91440" tIns="45720" rIns="91440" bIns="45720" anchor="t" anchorCtr="0" upright="1">
                          <a:noAutofit/>
                        </wps:bodyPr>
                      </wps:wsp>
                      <wps:wsp>
                        <wps:cNvPr id="19" name="Text Box 32"/>
                        <wps:cNvSpPr txBox="1">
                          <a:spLocks noChangeArrowheads="1"/>
                        </wps:cNvSpPr>
                        <wps:spPr bwMode="auto">
                          <a:xfrm>
                            <a:off x="3630202" y="1027936"/>
                            <a:ext cx="878060" cy="423408"/>
                          </a:xfrm>
                          <a:prstGeom prst="rect">
                            <a:avLst/>
                          </a:prstGeom>
                          <a:solidFill>
                            <a:schemeClr val="tx2">
                              <a:lumMod val="20000"/>
                              <a:lumOff val="80000"/>
                            </a:schemeClr>
                          </a:solidFill>
                          <a:ln w="9525">
                            <a:solidFill>
                              <a:srgbClr val="000000"/>
                            </a:solidFill>
                            <a:miter lim="800000"/>
                            <a:headEnd/>
                            <a:tailEnd/>
                          </a:ln>
                        </wps:spPr>
                        <wps:txbx>
                          <w:txbxContent>
                            <w:p w14:paraId="45526F77" w14:textId="77777777" w:rsidR="00CB4045" w:rsidRPr="002D4688" w:rsidRDefault="00CB4045" w:rsidP="00AF6147">
                              <w:pPr>
                                <w:pStyle w:val="NormalWeb"/>
                                <w:spacing w:before="0" w:beforeAutospacing="0" w:after="0" w:afterAutospacing="0"/>
                                <w:rPr>
                                  <w:rFonts w:asciiTheme="minorHAnsi" w:hAnsiTheme="minorHAnsi"/>
                                  <w:sz w:val="14"/>
                                  <w:szCs w:val="14"/>
                                </w:rPr>
                              </w:pPr>
                              <w:r>
                                <w:rPr>
                                  <w:rFonts w:asciiTheme="minorHAnsi" w:hAnsiTheme="minorHAnsi"/>
                                  <w:sz w:val="14"/>
                                  <w:szCs w:val="14"/>
                                </w:rPr>
                                <w:t>BT111 Conflict Management</w:t>
                              </w:r>
                            </w:p>
                          </w:txbxContent>
                        </wps:txbx>
                        <wps:bodyPr rot="0" vert="horz" wrap="square" lIns="91440" tIns="45720" rIns="91440" bIns="45720" anchor="t" anchorCtr="0" upright="1">
                          <a:noAutofit/>
                        </wps:bodyPr>
                      </wps:wsp>
                      <wps:wsp>
                        <wps:cNvPr id="20" name="Text Box 32"/>
                        <wps:cNvSpPr txBox="1">
                          <a:spLocks noChangeArrowheads="1"/>
                        </wps:cNvSpPr>
                        <wps:spPr bwMode="auto">
                          <a:xfrm>
                            <a:off x="6071833" y="1716730"/>
                            <a:ext cx="948092" cy="409753"/>
                          </a:xfrm>
                          <a:prstGeom prst="rect">
                            <a:avLst/>
                          </a:prstGeom>
                          <a:solidFill>
                            <a:schemeClr val="tx2">
                              <a:lumMod val="20000"/>
                              <a:lumOff val="80000"/>
                            </a:schemeClr>
                          </a:solidFill>
                          <a:ln w="9525">
                            <a:solidFill>
                              <a:srgbClr val="000000"/>
                            </a:solidFill>
                            <a:miter lim="800000"/>
                            <a:headEnd/>
                            <a:tailEnd/>
                          </a:ln>
                        </wps:spPr>
                        <wps:txbx>
                          <w:txbxContent>
                            <w:p w14:paraId="207BDFF3" w14:textId="77777777" w:rsidR="00CB4045" w:rsidRPr="002D4688" w:rsidRDefault="00CB4045" w:rsidP="00AF6147">
                              <w:pPr>
                                <w:pStyle w:val="NormalWeb"/>
                                <w:spacing w:before="0" w:beforeAutospacing="0" w:after="200" w:afterAutospacing="0" w:line="276" w:lineRule="auto"/>
                                <w:rPr>
                                  <w:rFonts w:asciiTheme="minorHAnsi" w:eastAsia="Calibri" w:hAnsiTheme="minorHAnsi"/>
                                  <w:sz w:val="14"/>
                                  <w:szCs w:val="14"/>
                                </w:rPr>
                              </w:pPr>
                              <w:r>
                                <w:rPr>
                                  <w:rFonts w:asciiTheme="minorHAnsi" w:eastAsia="Calibri" w:hAnsiTheme="minorHAnsi"/>
                                  <w:sz w:val="14"/>
                                  <w:szCs w:val="14"/>
                                </w:rPr>
                                <w:t>BA226 Business Law</w:t>
                              </w:r>
                            </w:p>
                          </w:txbxContent>
                        </wps:txbx>
                        <wps:bodyPr rot="0" vert="horz" wrap="square" lIns="91440" tIns="45720" rIns="91440" bIns="45720" anchor="t" anchorCtr="0" upright="1">
                          <a:noAutofit/>
                        </wps:bodyPr>
                      </wps:wsp>
                      <wps:wsp>
                        <wps:cNvPr id="21" name="Text Box 32"/>
                        <wps:cNvSpPr txBox="1">
                          <a:spLocks noChangeArrowheads="1"/>
                        </wps:cNvSpPr>
                        <wps:spPr bwMode="auto">
                          <a:xfrm>
                            <a:off x="4914009" y="1008004"/>
                            <a:ext cx="934513" cy="410894"/>
                          </a:xfrm>
                          <a:prstGeom prst="rect">
                            <a:avLst/>
                          </a:prstGeom>
                          <a:solidFill>
                            <a:schemeClr val="tx2">
                              <a:lumMod val="20000"/>
                              <a:lumOff val="80000"/>
                            </a:schemeClr>
                          </a:solidFill>
                          <a:ln w="9525">
                            <a:solidFill>
                              <a:srgbClr val="000000"/>
                            </a:solidFill>
                            <a:miter lim="800000"/>
                            <a:headEnd/>
                            <a:tailEnd/>
                          </a:ln>
                        </wps:spPr>
                        <wps:txbx>
                          <w:txbxContent>
                            <w:p w14:paraId="2119A567" w14:textId="77777777" w:rsidR="00CB4045" w:rsidRPr="002D4688" w:rsidRDefault="00CB4045" w:rsidP="00AF6147">
                              <w:pPr>
                                <w:pStyle w:val="NormalWeb"/>
                                <w:spacing w:before="0" w:beforeAutospacing="0" w:after="0" w:afterAutospacing="0"/>
                                <w:rPr>
                                  <w:rFonts w:asciiTheme="minorHAnsi" w:hAnsiTheme="minorHAnsi"/>
                                  <w:sz w:val="14"/>
                                  <w:szCs w:val="14"/>
                                </w:rPr>
                              </w:pPr>
                              <w:r>
                                <w:rPr>
                                  <w:rFonts w:asciiTheme="minorHAnsi" w:eastAsia="Calibri" w:hAnsiTheme="minorHAnsi"/>
                                  <w:sz w:val="14"/>
                                  <w:szCs w:val="14"/>
                                </w:rPr>
                                <w:t>BT105 Business Ethics</w:t>
                              </w:r>
                            </w:p>
                          </w:txbxContent>
                        </wps:txbx>
                        <wps:bodyPr rot="0" vert="horz" wrap="square" lIns="91440" tIns="45720" rIns="91440" bIns="45720" anchor="t" anchorCtr="0" upright="1">
                          <a:noAutofit/>
                        </wps:bodyPr>
                      </wps:wsp>
                      <wps:wsp>
                        <wps:cNvPr id="22" name="Text Box 32"/>
                        <wps:cNvSpPr txBox="1">
                          <a:spLocks noChangeArrowheads="1"/>
                        </wps:cNvSpPr>
                        <wps:spPr bwMode="auto">
                          <a:xfrm>
                            <a:off x="4937357" y="2982843"/>
                            <a:ext cx="947975" cy="451737"/>
                          </a:xfrm>
                          <a:prstGeom prst="rect">
                            <a:avLst/>
                          </a:prstGeom>
                          <a:solidFill>
                            <a:schemeClr val="tx2">
                              <a:lumMod val="20000"/>
                              <a:lumOff val="80000"/>
                            </a:schemeClr>
                          </a:solidFill>
                          <a:ln w="9525">
                            <a:solidFill>
                              <a:srgbClr val="000000"/>
                            </a:solidFill>
                            <a:miter lim="800000"/>
                            <a:headEnd/>
                            <a:tailEnd/>
                          </a:ln>
                        </wps:spPr>
                        <wps:txbx>
                          <w:txbxContent>
                            <w:p w14:paraId="29473FC7" w14:textId="77777777" w:rsidR="00CB4045" w:rsidRPr="002D4688" w:rsidRDefault="00CB4045" w:rsidP="00AF6147">
                              <w:pPr>
                                <w:pStyle w:val="NormalWeb"/>
                                <w:spacing w:before="0" w:beforeAutospacing="0" w:after="200" w:afterAutospacing="0" w:line="276" w:lineRule="auto"/>
                                <w:rPr>
                                  <w:rFonts w:asciiTheme="minorHAnsi" w:eastAsia="Calibri" w:hAnsiTheme="minorHAnsi"/>
                                  <w:sz w:val="14"/>
                                  <w:szCs w:val="14"/>
                                </w:rPr>
                              </w:pPr>
                              <w:r>
                                <w:rPr>
                                  <w:rFonts w:asciiTheme="minorHAnsi" w:eastAsia="Calibri" w:hAnsiTheme="minorHAnsi"/>
                                  <w:sz w:val="14"/>
                                  <w:szCs w:val="14"/>
                                </w:rPr>
                                <w:t>BA214 Business Communications</w:t>
                              </w:r>
                            </w:p>
                          </w:txbxContent>
                        </wps:txbx>
                        <wps:bodyPr rot="0" vert="horz" wrap="square" lIns="91440" tIns="45720" rIns="91440" bIns="45720" anchor="t" anchorCtr="0" upright="1">
                          <a:noAutofit/>
                        </wps:bodyPr>
                      </wps:wsp>
                      <wps:wsp>
                        <wps:cNvPr id="23" name="Text Box 31"/>
                        <wps:cNvSpPr txBox="1">
                          <a:spLocks noChangeArrowheads="1"/>
                        </wps:cNvSpPr>
                        <wps:spPr bwMode="auto">
                          <a:xfrm>
                            <a:off x="2366744" y="2395698"/>
                            <a:ext cx="812590" cy="389428"/>
                          </a:xfrm>
                          <a:prstGeom prst="rect">
                            <a:avLst/>
                          </a:prstGeom>
                          <a:solidFill>
                            <a:schemeClr val="tx2">
                              <a:lumMod val="20000"/>
                              <a:lumOff val="80000"/>
                            </a:schemeClr>
                          </a:solidFill>
                          <a:ln w="9525">
                            <a:solidFill>
                              <a:srgbClr val="000000"/>
                            </a:solidFill>
                            <a:miter lim="800000"/>
                            <a:headEnd/>
                            <a:tailEnd/>
                          </a:ln>
                        </wps:spPr>
                        <wps:txbx>
                          <w:txbxContent>
                            <w:p w14:paraId="504EF6E3" w14:textId="77777777" w:rsidR="00CB4045" w:rsidRPr="002D4688" w:rsidRDefault="00CB4045" w:rsidP="00AF6147">
                              <w:pPr>
                                <w:pStyle w:val="NormalWeb"/>
                                <w:spacing w:before="0" w:beforeAutospacing="0" w:after="0" w:afterAutospacing="0" w:line="276" w:lineRule="auto"/>
                                <w:rPr>
                                  <w:rFonts w:asciiTheme="minorHAnsi" w:hAnsiTheme="minorHAnsi"/>
                                  <w:sz w:val="14"/>
                                  <w:szCs w:val="14"/>
                                </w:rPr>
                              </w:pPr>
                              <w:r>
                                <w:rPr>
                                  <w:rFonts w:asciiTheme="minorHAnsi" w:hAnsiTheme="minorHAnsi"/>
                                  <w:sz w:val="14"/>
                                  <w:szCs w:val="14"/>
                                </w:rPr>
                                <w:t>BT160</w:t>
                              </w:r>
                              <w:r w:rsidRPr="002D4688">
                                <w:rPr>
                                  <w:rFonts w:asciiTheme="minorHAnsi" w:hAnsiTheme="minorHAnsi"/>
                                  <w:sz w:val="14"/>
                                  <w:szCs w:val="14"/>
                                </w:rPr>
                                <w:t xml:space="preserve"> </w:t>
                              </w:r>
                              <w:r>
                                <w:rPr>
                                  <w:rFonts w:asciiTheme="minorHAnsi" w:hAnsiTheme="minorHAnsi"/>
                                  <w:sz w:val="14"/>
                                  <w:szCs w:val="14"/>
                                </w:rPr>
                                <w:t>Business Math</w:t>
                              </w:r>
                            </w:p>
                            <w:p w14:paraId="00624E71" w14:textId="77777777" w:rsidR="00CB4045" w:rsidRPr="002D4688" w:rsidRDefault="00CB4045" w:rsidP="00AF6147">
                              <w:pPr>
                                <w:pStyle w:val="NormalWeb"/>
                                <w:spacing w:before="0" w:beforeAutospacing="0" w:after="0" w:afterAutospacing="0" w:line="276" w:lineRule="auto"/>
                                <w:rPr>
                                  <w:rFonts w:asciiTheme="minorHAnsi" w:hAnsiTheme="minorHAnsi"/>
                                  <w:sz w:val="14"/>
                                  <w:szCs w:val="14"/>
                                </w:rPr>
                              </w:pPr>
                            </w:p>
                          </w:txbxContent>
                        </wps:txbx>
                        <wps:bodyPr rot="0" vert="horz" wrap="square" lIns="91440" tIns="45720" rIns="91440" bIns="45720" anchor="t" anchorCtr="0" upright="1">
                          <a:noAutofit/>
                        </wps:bodyPr>
                      </wps:wsp>
                      <wps:wsp>
                        <wps:cNvPr id="24" name="Text Box 31"/>
                        <wps:cNvSpPr txBox="1">
                          <a:spLocks noChangeArrowheads="1"/>
                        </wps:cNvSpPr>
                        <wps:spPr bwMode="auto">
                          <a:xfrm>
                            <a:off x="3640999" y="1690577"/>
                            <a:ext cx="932874" cy="467437"/>
                          </a:xfrm>
                          <a:prstGeom prst="rect">
                            <a:avLst/>
                          </a:prstGeom>
                          <a:solidFill>
                            <a:schemeClr val="tx2">
                              <a:lumMod val="20000"/>
                              <a:lumOff val="80000"/>
                            </a:schemeClr>
                          </a:solidFill>
                          <a:ln w="9525">
                            <a:solidFill>
                              <a:srgbClr val="000000"/>
                            </a:solidFill>
                            <a:miter lim="800000"/>
                            <a:headEnd/>
                            <a:tailEnd/>
                          </a:ln>
                        </wps:spPr>
                        <wps:txbx>
                          <w:txbxContent>
                            <w:p w14:paraId="6C3D95A8" w14:textId="77777777" w:rsidR="00CB4045" w:rsidRPr="002D4688" w:rsidRDefault="00CB4045" w:rsidP="00AF6147">
                              <w:pPr>
                                <w:pStyle w:val="NormalWeb"/>
                                <w:spacing w:before="0" w:beforeAutospacing="0" w:after="0" w:afterAutospacing="0" w:line="276" w:lineRule="auto"/>
                                <w:rPr>
                                  <w:rFonts w:asciiTheme="minorHAnsi" w:hAnsiTheme="minorHAnsi"/>
                                  <w:sz w:val="14"/>
                                  <w:szCs w:val="14"/>
                                </w:rPr>
                              </w:pPr>
                              <w:r>
                                <w:rPr>
                                  <w:rFonts w:asciiTheme="minorHAnsi" w:hAnsiTheme="minorHAnsi"/>
                                  <w:sz w:val="14"/>
                                  <w:szCs w:val="14"/>
                                </w:rPr>
                                <w:t>CS125ww Word Processing Applications</w:t>
                              </w:r>
                            </w:p>
                          </w:txbxContent>
                        </wps:txbx>
                        <wps:bodyPr rot="0" vert="horz" wrap="square" lIns="91440" tIns="45720" rIns="91440" bIns="45720" anchor="t" anchorCtr="0" upright="1">
                          <a:noAutofit/>
                        </wps:bodyPr>
                      </wps:wsp>
                      <wps:wsp>
                        <wps:cNvPr id="25" name="Text Box 31"/>
                        <wps:cNvSpPr txBox="1">
                          <a:spLocks noChangeArrowheads="1"/>
                        </wps:cNvSpPr>
                        <wps:spPr bwMode="auto">
                          <a:xfrm>
                            <a:off x="3648020" y="2387147"/>
                            <a:ext cx="905929" cy="419100"/>
                          </a:xfrm>
                          <a:prstGeom prst="rect">
                            <a:avLst/>
                          </a:prstGeom>
                          <a:solidFill>
                            <a:schemeClr val="tx2">
                              <a:lumMod val="20000"/>
                              <a:lumOff val="80000"/>
                            </a:schemeClr>
                          </a:solidFill>
                          <a:ln w="9525">
                            <a:solidFill>
                              <a:srgbClr val="000000"/>
                            </a:solidFill>
                            <a:miter lim="800000"/>
                            <a:headEnd/>
                            <a:tailEnd/>
                          </a:ln>
                        </wps:spPr>
                        <wps:txbx>
                          <w:txbxContent>
                            <w:p w14:paraId="3DBE6AFF" w14:textId="77777777" w:rsidR="00CB4045" w:rsidRPr="002D4688" w:rsidRDefault="00CB4045" w:rsidP="00AF6147">
                              <w:pPr>
                                <w:pStyle w:val="NormalWeb"/>
                                <w:spacing w:before="0" w:beforeAutospacing="0" w:after="0" w:afterAutospacing="0" w:line="276" w:lineRule="auto"/>
                                <w:rPr>
                                  <w:rFonts w:asciiTheme="minorHAnsi" w:hAnsiTheme="minorHAnsi"/>
                                  <w:sz w:val="14"/>
                                  <w:szCs w:val="14"/>
                                </w:rPr>
                              </w:pPr>
                              <w:r>
                                <w:rPr>
                                  <w:rFonts w:asciiTheme="minorHAnsi" w:hAnsiTheme="minorHAnsi"/>
                                  <w:sz w:val="14"/>
                                  <w:szCs w:val="14"/>
                                </w:rPr>
                                <w:t>BA211 Financial Accounting I</w:t>
                              </w:r>
                              <w:r w:rsidRPr="002D4688">
                                <w:rPr>
                                  <w:rFonts w:asciiTheme="minorHAnsi" w:hAnsiTheme="minorHAnsi"/>
                                  <w:sz w:val="14"/>
                                  <w:szCs w:val="14"/>
                                </w:rPr>
                                <w:t xml:space="preserve">  </w:t>
                              </w:r>
                            </w:p>
                          </w:txbxContent>
                        </wps:txbx>
                        <wps:bodyPr rot="0" vert="horz" wrap="square" lIns="91440" tIns="45720" rIns="91440" bIns="45720" anchor="t" anchorCtr="0" upright="1">
                          <a:noAutofit/>
                        </wps:bodyPr>
                      </wps:wsp>
                      <wps:wsp>
                        <wps:cNvPr id="26" name="Line 63"/>
                        <wps:cNvCnPr>
                          <a:cxnSpLocks noChangeShapeType="1"/>
                        </wps:cNvCnPr>
                        <wps:spPr bwMode="auto">
                          <a:xfrm>
                            <a:off x="5865839" y="2654461"/>
                            <a:ext cx="1463554" cy="374489"/>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arto="http://schemas.microsoft.com/office/word/2006/arto" xmlns:w16se="http://schemas.microsoft.com/office/word/2015/wordml/symex" xmlns:cx1="http://schemas.microsoft.com/office/drawing/2015/9/8/chartex" xmlns:cx="http://schemas.microsoft.com/office/drawing/2014/chartex">
                                <a:noFill/>
                              </a14:hiddenFill>
                            </a:ext>
                          </a:extLst>
                        </wps:spPr>
                        <wps:bodyPr/>
                      </wps:wsp>
                      <wps:wsp>
                        <wps:cNvPr id="27" name="Text Box 32"/>
                        <wps:cNvSpPr txBox="1">
                          <a:spLocks noChangeArrowheads="1"/>
                        </wps:cNvSpPr>
                        <wps:spPr bwMode="auto">
                          <a:xfrm>
                            <a:off x="7341637" y="4559363"/>
                            <a:ext cx="1220482" cy="841312"/>
                          </a:xfrm>
                          <a:prstGeom prst="rect">
                            <a:avLst/>
                          </a:prstGeom>
                          <a:solidFill>
                            <a:srgbClr val="F79646">
                              <a:lumMod val="60000"/>
                              <a:lumOff val="40000"/>
                            </a:srgbClr>
                          </a:solidFill>
                          <a:ln w="9525">
                            <a:solidFill>
                              <a:srgbClr val="000000"/>
                            </a:solidFill>
                            <a:miter lim="800000"/>
                            <a:headEnd/>
                            <a:tailEnd/>
                          </a:ln>
                        </wps:spPr>
                        <wps:txbx>
                          <w:txbxContent>
                            <w:p w14:paraId="3256EBF4" w14:textId="77777777" w:rsidR="00CB4045" w:rsidRDefault="00CB4045" w:rsidP="00AF6147">
                              <w:pPr>
                                <w:pStyle w:val="NormalWeb"/>
                                <w:spacing w:before="0" w:beforeAutospacing="0" w:after="0" w:afterAutospacing="0"/>
                                <w:rPr>
                                  <w:rFonts w:asciiTheme="minorHAnsi" w:eastAsia="Calibri" w:hAnsiTheme="minorHAnsi"/>
                                  <w:color w:val="000000" w:themeColor="text1"/>
                                  <w:sz w:val="14"/>
                                  <w:szCs w:val="14"/>
                                </w:rPr>
                              </w:pPr>
                              <w:r>
                                <w:rPr>
                                  <w:rFonts w:asciiTheme="minorHAnsi" w:eastAsia="Calibri" w:hAnsiTheme="minorHAnsi"/>
                                  <w:color w:val="000000" w:themeColor="text1"/>
                                  <w:sz w:val="14"/>
                                  <w:szCs w:val="14"/>
                                </w:rPr>
                                <w:t>BA280 Cooperative Work Experience</w:t>
                              </w:r>
                            </w:p>
                            <w:p w14:paraId="4BA6D073" w14:textId="77777777" w:rsidR="00CB4045" w:rsidRDefault="00CB4045" w:rsidP="00AF6147">
                              <w:pPr>
                                <w:pStyle w:val="NormalWeb"/>
                                <w:spacing w:before="0" w:beforeAutospacing="0" w:after="0" w:afterAutospacing="0"/>
                                <w:rPr>
                                  <w:rFonts w:asciiTheme="minorHAnsi" w:eastAsia="Calibri" w:hAnsiTheme="minorHAnsi"/>
                                  <w:color w:val="000000" w:themeColor="text1"/>
                                  <w:sz w:val="14"/>
                                  <w:szCs w:val="14"/>
                                </w:rPr>
                              </w:pPr>
                              <w:r>
                                <w:rPr>
                                  <w:rFonts w:asciiTheme="minorHAnsi" w:eastAsia="Calibri" w:hAnsiTheme="minorHAnsi"/>
                                  <w:color w:val="000000" w:themeColor="text1"/>
                                  <w:sz w:val="14"/>
                                  <w:szCs w:val="14"/>
                                </w:rPr>
                                <w:t>OR</w:t>
                              </w:r>
                            </w:p>
                            <w:p w14:paraId="59979954" w14:textId="77777777" w:rsidR="00CB4045" w:rsidRPr="00172900" w:rsidRDefault="00CB4045" w:rsidP="00AF6147">
                              <w:pPr>
                                <w:pStyle w:val="NormalWeb"/>
                                <w:spacing w:before="0" w:beforeAutospacing="0" w:after="0" w:afterAutospacing="0"/>
                                <w:rPr>
                                  <w:rFonts w:asciiTheme="minorHAnsi" w:eastAsia="Calibri" w:hAnsiTheme="minorHAnsi"/>
                                  <w:color w:val="000000" w:themeColor="text1"/>
                                  <w:sz w:val="14"/>
                                  <w:szCs w:val="14"/>
                                </w:rPr>
                              </w:pPr>
                              <w:r>
                                <w:rPr>
                                  <w:rFonts w:asciiTheme="minorHAnsi" w:eastAsia="Calibri" w:hAnsiTheme="minorHAnsi"/>
                                  <w:color w:val="000000" w:themeColor="text1"/>
                                  <w:sz w:val="14"/>
                                  <w:szCs w:val="14"/>
                                </w:rPr>
                                <w:t>BT265 Capstone Business Plan Course</w:t>
                              </w:r>
                            </w:p>
                            <w:p w14:paraId="27E20548" w14:textId="77777777" w:rsidR="00CB4045" w:rsidRDefault="00CB4045" w:rsidP="00AF6147">
                              <w:pPr>
                                <w:pStyle w:val="NormalWeb"/>
                                <w:spacing w:before="0" w:beforeAutospacing="0" w:after="200" w:afterAutospacing="0" w:line="276" w:lineRule="auto"/>
                                <w:rPr>
                                  <w:rFonts w:asciiTheme="minorHAnsi" w:hAnsiTheme="minorHAnsi"/>
                                  <w:sz w:val="14"/>
                                  <w:szCs w:val="14"/>
                                </w:rPr>
                              </w:pPr>
                            </w:p>
                            <w:p w14:paraId="24F165DD" w14:textId="77777777" w:rsidR="00CB4045" w:rsidRPr="002D4688" w:rsidRDefault="00CB4045" w:rsidP="00AF6147">
                              <w:pPr>
                                <w:pStyle w:val="NormalWeb"/>
                                <w:spacing w:before="0" w:beforeAutospacing="0" w:after="200" w:afterAutospacing="0" w:line="276" w:lineRule="auto"/>
                                <w:rPr>
                                  <w:rFonts w:asciiTheme="minorHAnsi" w:hAnsiTheme="minorHAnsi"/>
                                  <w:sz w:val="14"/>
                                  <w:szCs w:val="14"/>
                                </w:rPr>
                              </w:pPr>
                            </w:p>
                          </w:txbxContent>
                        </wps:txbx>
                        <wps:bodyPr rot="0" vert="horz" wrap="square" lIns="91440" tIns="45720" rIns="91440" bIns="45720" anchor="t" anchorCtr="0" upright="1">
                          <a:noAutofit/>
                        </wps:bodyPr>
                      </wps:wsp>
                      <wps:wsp>
                        <wps:cNvPr id="28" name="Text Box 32"/>
                        <wps:cNvSpPr txBox="1">
                          <a:spLocks noChangeArrowheads="1"/>
                        </wps:cNvSpPr>
                        <wps:spPr bwMode="auto">
                          <a:xfrm>
                            <a:off x="4895394" y="3632480"/>
                            <a:ext cx="953129" cy="428625"/>
                          </a:xfrm>
                          <a:prstGeom prst="rect">
                            <a:avLst/>
                          </a:prstGeom>
                          <a:solidFill>
                            <a:schemeClr val="tx2">
                              <a:lumMod val="20000"/>
                              <a:lumOff val="80000"/>
                            </a:schemeClr>
                          </a:solidFill>
                          <a:ln w="9525">
                            <a:solidFill>
                              <a:srgbClr val="000000"/>
                            </a:solidFill>
                            <a:miter lim="800000"/>
                            <a:headEnd/>
                            <a:tailEnd/>
                          </a:ln>
                        </wps:spPr>
                        <wps:txbx>
                          <w:txbxContent>
                            <w:p w14:paraId="5C7B1E2C" w14:textId="77777777"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Pr>
                                  <w:rFonts w:asciiTheme="minorHAnsi" w:eastAsia="Calibri" w:hAnsiTheme="minorHAnsi"/>
                                  <w:sz w:val="14"/>
                                  <w:szCs w:val="14"/>
                                </w:rPr>
                                <w:t>BA223 Principles of Marketing</w:t>
                              </w:r>
                            </w:p>
                          </w:txbxContent>
                        </wps:txbx>
                        <wps:bodyPr rot="0" vert="horz" wrap="square" lIns="91440" tIns="45720" rIns="91440" bIns="45720" anchor="t" anchorCtr="0" upright="1">
                          <a:noAutofit/>
                        </wps:bodyPr>
                      </wps:wsp>
                      <wps:wsp>
                        <wps:cNvPr id="29" name="Text Box 31"/>
                        <wps:cNvSpPr txBox="1">
                          <a:spLocks noChangeArrowheads="1"/>
                        </wps:cNvSpPr>
                        <wps:spPr bwMode="auto">
                          <a:xfrm>
                            <a:off x="2352539" y="3632480"/>
                            <a:ext cx="990735" cy="461642"/>
                          </a:xfrm>
                          <a:prstGeom prst="rect">
                            <a:avLst/>
                          </a:prstGeom>
                          <a:solidFill>
                            <a:schemeClr val="tx2">
                              <a:lumMod val="20000"/>
                              <a:lumOff val="80000"/>
                            </a:schemeClr>
                          </a:solidFill>
                          <a:ln w="9525">
                            <a:solidFill>
                              <a:srgbClr val="000000"/>
                            </a:solidFill>
                            <a:miter lim="800000"/>
                            <a:headEnd/>
                            <a:tailEnd/>
                          </a:ln>
                        </wps:spPr>
                        <wps:txbx>
                          <w:txbxContent>
                            <w:p w14:paraId="3BFD7B58" w14:textId="77777777" w:rsidR="00CB4045" w:rsidRPr="00FB04B5" w:rsidRDefault="00CB4045" w:rsidP="00AF6147">
                              <w:pPr>
                                <w:pStyle w:val="NormalWeb"/>
                                <w:spacing w:before="0" w:beforeAutospacing="0" w:after="0" w:afterAutospacing="0" w:line="276" w:lineRule="auto"/>
                                <w:rPr>
                                  <w:sz w:val="14"/>
                                  <w:szCs w:val="14"/>
                                </w:rPr>
                              </w:pPr>
                              <w:r>
                                <w:rPr>
                                  <w:rFonts w:ascii="Calibri" w:eastAsia="MS Mincho" w:hAnsi="Calibri"/>
                                  <w:sz w:val="14"/>
                                  <w:szCs w:val="14"/>
                                </w:rPr>
                                <w:t>BA101 Introduction to Business</w:t>
                              </w:r>
                            </w:p>
                            <w:p w14:paraId="0671BE0E" w14:textId="77777777" w:rsidR="00CB4045" w:rsidRDefault="00CB4045" w:rsidP="00AF6147">
                              <w:pPr>
                                <w:pStyle w:val="NormalWeb"/>
                                <w:spacing w:before="0" w:beforeAutospacing="0" w:after="0" w:afterAutospacing="0" w:line="276" w:lineRule="auto"/>
                              </w:pPr>
                              <w:r>
                                <w:rPr>
                                  <w:rFonts w:ascii="Calibri" w:eastAsia="MS Mincho" w:hAnsi="Calibri"/>
                                  <w:sz w:val="16"/>
                                  <w:szCs w:val="16"/>
                                </w:rPr>
                                <w:t> </w:t>
                              </w:r>
                            </w:p>
                          </w:txbxContent>
                        </wps:txbx>
                        <wps:bodyPr rot="0" vert="horz" wrap="square" lIns="91440" tIns="45720" rIns="91440" bIns="45720" anchor="t" anchorCtr="0" upright="1">
                          <a:noAutofit/>
                        </wps:bodyPr>
                      </wps:wsp>
                      <wps:wsp>
                        <wps:cNvPr id="30" name="Text Box 45"/>
                        <wps:cNvSpPr txBox="1">
                          <a:spLocks noChangeArrowheads="1"/>
                        </wps:cNvSpPr>
                        <wps:spPr bwMode="auto">
                          <a:xfrm>
                            <a:off x="484803" y="983084"/>
                            <a:ext cx="1623556" cy="686775"/>
                          </a:xfrm>
                          <a:prstGeom prst="rect">
                            <a:avLst/>
                          </a:prstGeom>
                          <a:solidFill>
                            <a:schemeClr val="accent2">
                              <a:lumMod val="40000"/>
                              <a:lumOff val="60000"/>
                            </a:schemeClr>
                          </a:solidFill>
                          <a:ln w="9525">
                            <a:solidFill>
                              <a:srgbClr val="000000"/>
                            </a:solidFill>
                            <a:miter lim="800000"/>
                            <a:headEnd/>
                            <a:tailEnd/>
                          </a:ln>
                        </wps:spPr>
                        <wps:txbx>
                          <w:txbxContent>
                            <w:p w14:paraId="6F416EBF" w14:textId="77777777" w:rsidR="00CB4045" w:rsidRDefault="00CB4045" w:rsidP="00AF6147">
                              <w:pPr>
                                <w:pStyle w:val="NormalWeb"/>
                                <w:spacing w:before="0" w:beforeAutospacing="0" w:after="200" w:afterAutospacing="0" w:line="276" w:lineRule="auto"/>
                              </w:pPr>
                              <w:r>
                                <w:rPr>
                                  <w:rFonts w:ascii="Calibri" w:eastAsia="Calibri" w:hAnsi="Calibri"/>
                                  <w:b/>
                                  <w:bCs/>
                                  <w:sz w:val="16"/>
                                  <w:szCs w:val="16"/>
                                </w:rPr>
                                <w:t>Below: Courses that must be completed before starting program (or placement test score met).</w:t>
                              </w:r>
                            </w:p>
                            <w:p w14:paraId="3C427DD6" w14:textId="77777777" w:rsidR="00CB4045" w:rsidRDefault="00CB4045" w:rsidP="00AF6147">
                              <w:pPr>
                                <w:pStyle w:val="NormalWeb"/>
                                <w:spacing w:before="0" w:beforeAutospacing="0" w:after="200" w:afterAutospacing="0" w:line="276" w:lineRule="auto"/>
                              </w:pPr>
                              <w:r>
                                <w:rPr>
                                  <w:rFonts w:ascii="Calibri" w:eastAsia="Calibri" w:hAnsi="Calibri"/>
                                  <w:sz w:val="22"/>
                                  <w:szCs w:val="22"/>
                                </w:rPr>
                                <w:t> </w:t>
                              </w:r>
                            </w:p>
                            <w:p w14:paraId="5DE25CAC" w14:textId="77777777" w:rsidR="00CB4045" w:rsidRDefault="00CB4045" w:rsidP="00AF6147">
                              <w:pPr>
                                <w:pStyle w:val="NormalWeb"/>
                                <w:spacing w:before="0" w:beforeAutospacing="0" w:after="200" w:afterAutospacing="0" w:line="276" w:lineRule="auto"/>
                              </w:pPr>
                              <w:r>
                                <w:rPr>
                                  <w:rFonts w:ascii="Calibri" w:eastAsia="Calibri" w:hAnsi="Calibri"/>
                                  <w:sz w:val="22"/>
                                  <w:szCs w:val="22"/>
                                </w:rPr>
                                <w:t> </w:t>
                              </w:r>
                            </w:p>
                            <w:p w14:paraId="500A1BD5" w14:textId="77777777" w:rsidR="00CB4045" w:rsidRDefault="00CB4045" w:rsidP="00AF6147">
                              <w:pPr>
                                <w:pStyle w:val="NormalWeb"/>
                                <w:spacing w:before="0" w:beforeAutospacing="0" w:after="200" w:afterAutospacing="0" w:line="276" w:lineRule="auto"/>
                              </w:pPr>
                              <w:r>
                                <w:rPr>
                                  <w:rFonts w:ascii="Calibri" w:eastAsia="Calibri" w:hAnsi="Calibri"/>
                                  <w:sz w:val="22"/>
                                  <w:szCs w:val="22"/>
                                </w:rPr>
                                <w:t xml:space="preserve"> P</w:t>
                              </w:r>
                            </w:p>
                          </w:txbxContent>
                        </wps:txbx>
                        <wps:bodyPr rot="0" vert="horz" wrap="square" lIns="91440" tIns="45720" rIns="91440" bIns="45720" anchor="t" anchorCtr="0" upright="1">
                          <a:noAutofit/>
                        </wps:bodyPr>
                      </wps:wsp>
                      <wps:wsp>
                        <wps:cNvPr id="31" name="Straight Connector 31"/>
                        <wps:cNvCnPr/>
                        <wps:spPr>
                          <a:xfrm flipH="1">
                            <a:off x="7141689" y="173421"/>
                            <a:ext cx="63153" cy="4997669"/>
                          </a:xfrm>
                          <a:prstGeom prst="line">
                            <a:avLst/>
                          </a:prstGeom>
                          <a:ln w="222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2" name="Text Box 31"/>
                        <wps:cNvSpPr txBox="1">
                          <a:spLocks noChangeArrowheads="1"/>
                        </wps:cNvSpPr>
                        <wps:spPr bwMode="auto">
                          <a:xfrm>
                            <a:off x="6115049" y="3362235"/>
                            <a:ext cx="860260" cy="403645"/>
                          </a:xfrm>
                          <a:prstGeom prst="rect">
                            <a:avLst/>
                          </a:prstGeom>
                          <a:solidFill>
                            <a:schemeClr val="tx2">
                              <a:lumMod val="20000"/>
                              <a:lumOff val="80000"/>
                            </a:schemeClr>
                          </a:solidFill>
                          <a:ln w="9525">
                            <a:solidFill>
                              <a:srgbClr val="000000"/>
                            </a:solidFill>
                            <a:miter lim="800000"/>
                            <a:headEnd/>
                            <a:tailEnd/>
                          </a:ln>
                        </wps:spPr>
                        <wps:txbx>
                          <w:txbxContent>
                            <w:p w14:paraId="14AE2069" w14:textId="77777777" w:rsidR="00CB4045" w:rsidRPr="00FB04B5" w:rsidRDefault="00CB4045" w:rsidP="00AF6147">
                              <w:pPr>
                                <w:pStyle w:val="NormalWeb"/>
                                <w:spacing w:before="0" w:beforeAutospacing="0" w:after="0" w:afterAutospacing="0" w:line="276" w:lineRule="auto"/>
                                <w:rPr>
                                  <w:sz w:val="14"/>
                                  <w:szCs w:val="14"/>
                                </w:rPr>
                              </w:pPr>
                              <w:r>
                                <w:rPr>
                                  <w:rFonts w:ascii="Calibri" w:eastAsia="MS Mincho" w:hAnsi="Calibri"/>
                                  <w:sz w:val="14"/>
                                  <w:szCs w:val="14"/>
                                </w:rPr>
                                <w:t>BA243 – Social Media Marketing</w:t>
                              </w:r>
                            </w:p>
                          </w:txbxContent>
                        </wps:txbx>
                        <wps:bodyPr rot="0" vert="horz" wrap="square" lIns="91440" tIns="45720" rIns="91440" bIns="45720" anchor="t" anchorCtr="0" upright="1">
                          <a:noAutofit/>
                        </wps:bodyPr>
                      </wps:wsp>
                      <wps:wsp>
                        <wps:cNvPr id="33" name="Rectangle 33"/>
                        <wps:cNvSpPr/>
                        <wps:spPr>
                          <a:xfrm>
                            <a:off x="2682048" y="2852246"/>
                            <a:ext cx="914355" cy="1326984"/>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Text Box 32"/>
                        <wps:cNvSpPr txBox="1">
                          <a:spLocks noChangeArrowheads="1"/>
                        </wps:cNvSpPr>
                        <wps:spPr bwMode="auto">
                          <a:xfrm>
                            <a:off x="2366745" y="2954311"/>
                            <a:ext cx="796529" cy="432434"/>
                          </a:xfrm>
                          <a:prstGeom prst="rect">
                            <a:avLst/>
                          </a:prstGeom>
                          <a:solidFill>
                            <a:schemeClr val="tx2">
                              <a:lumMod val="20000"/>
                              <a:lumOff val="80000"/>
                            </a:schemeClr>
                          </a:solidFill>
                          <a:ln w="9525">
                            <a:solidFill>
                              <a:srgbClr val="000000"/>
                            </a:solidFill>
                            <a:miter lim="800000"/>
                            <a:headEnd/>
                            <a:tailEnd/>
                          </a:ln>
                        </wps:spPr>
                        <wps:txbx>
                          <w:txbxContent>
                            <w:p w14:paraId="5B6BE8D7" w14:textId="77777777" w:rsidR="00CB4045" w:rsidRPr="00DF5A3F" w:rsidRDefault="00CB4045" w:rsidP="00AF6147">
                              <w:pPr>
                                <w:pStyle w:val="NormalWeb"/>
                                <w:spacing w:before="0" w:beforeAutospacing="0" w:after="200" w:afterAutospacing="0" w:line="276" w:lineRule="auto"/>
                                <w:rPr>
                                  <w:sz w:val="14"/>
                                  <w:szCs w:val="14"/>
                                </w:rPr>
                              </w:pPr>
                              <w:r>
                                <w:rPr>
                                  <w:rFonts w:ascii="Calibri" w:eastAsia="Calibri" w:hAnsi="Calibri"/>
                                  <w:sz w:val="14"/>
                                  <w:szCs w:val="14"/>
                                </w:rPr>
                                <w:t>BT113</w:t>
                              </w:r>
                              <w:r w:rsidRPr="00DF5A3F">
                                <w:rPr>
                                  <w:rFonts w:ascii="Calibri" w:eastAsia="Calibri" w:hAnsi="Calibri"/>
                                  <w:sz w:val="14"/>
                                  <w:szCs w:val="14"/>
                                </w:rPr>
                                <w:t xml:space="preserve"> </w:t>
                              </w:r>
                              <w:r>
                                <w:rPr>
                                  <w:rFonts w:ascii="Calibri" w:eastAsia="Calibri" w:hAnsi="Calibri"/>
                                  <w:sz w:val="14"/>
                                  <w:szCs w:val="14"/>
                                </w:rPr>
                                <w:t>Business English I</w:t>
                              </w:r>
                            </w:p>
                          </w:txbxContent>
                        </wps:txbx>
                        <wps:bodyPr rot="0" vert="horz" wrap="square" lIns="91440" tIns="45720" rIns="91440" bIns="45720" anchor="t" anchorCtr="0" upright="1">
                          <a:noAutofit/>
                        </wps:bodyPr>
                      </wps:wsp>
                      <wps:wsp>
                        <wps:cNvPr id="35" name="Text Box 32"/>
                        <wps:cNvSpPr txBox="1">
                          <a:spLocks noChangeArrowheads="1"/>
                        </wps:cNvSpPr>
                        <wps:spPr bwMode="auto">
                          <a:xfrm>
                            <a:off x="3679025" y="3000321"/>
                            <a:ext cx="867950" cy="434259"/>
                          </a:xfrm>
                          <a:prstGeom prst="rect">
                            <a:avLst/>
                          </a:prstGeom>
                          <a:solidFill>
                            <a:schemeClr val="tx2">
                              <a:lumMod val="20000"/>
                              <a:lumOff val="80000"/>
                            </a:schemeClr>
                          </a:solidFill>
                          <a:ln w="9525">
                            <a:solidFill>
                              <a:srgbClr val="000000"/>
                            </a:solidFill>
                            <a:miter lim="800000"/>
                            <a:headEnd/>
                            <a:tailEnd/>
                          </a:ln>
                        </wps:spPr>
                        <wps:txbx>
                          <w:txbxContent>
                            <w:p w14:paraId="37BDCC11" w14:textId="77777777" w:rsidR="00CB4045" w:rsidRPr="00DF5A3F" w:rsidRDefault="00CB4045" w:rsidP="00AF6147">
                              <w:pPr>
                                <w:pStyle w:val="NormalWeb"/>
                                <w:spacing w:before="0" w:beforeAutospacing="0" w:after="200" w:afterAutospacing="0" w:line="276" w:lineRule="auto"/>
                                <w:rPr>
                                  <w:sz w:val="14"/>
                                  <w:szCs w:val="14"/>
                                </w:rPr>
                              </w:pPr>
                              <w:r>
                                <w:rPr>
                                  <w:rFonts w:ascii="Calibri" w:eastAsia="Calibri" w:hAnsi="Calibri"/>
                                  <w:sz w:val="14"/>
                                  <w:szCs w:val="14"/>
                                </w:rPr>
                                <w:t>BT114 Business English II</w:t>
                              </w:r>
                            </w:p>
                          </w:txbxContent>
                        </wps:txbx>
                        <wps:bodyPr rot="0" vert="horz" wrap="square" lIns="91440" tIns="45720" rIns="91440" bIns="45720" anchor="t" anchorCtr="0" upright="1">
                          <a:noAutofit/>
                        </wps:bodyPr>
                      </wps:wsp>
                      <wps:wsp>
                        <wps:cNvPr id="36" name="Rectangle 36"/>
                        <wps:cNvSpPr/>
                        <wps:spPr>
                          <a:xfrm>
                            <a:off x="2709666" y="2799842"/>
                            <a:ext cx="2037295" cy="673763"/>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Text Box 32"/>
                        <wps:cNvSpPr txBox="1">
                          <a:spLocks noChangeArrowheads="1"/>
                        </wps:cNvSpPr>
                        <wps:spPr bwMode="auto">
                          <a:xfrm>
                            <a:off x="2676708" y="4437763"/>
                            <a:ext cx="861794" cy="704850"/>
                          </a:xfrm>
                          <a:prstGeom prst="rect">
                            <a:avLst/>
                          </a:prstGeom>
                          <a:solidFill>
                            <a:schemeClr val="accent3">
                              <a:lumMod val="75000"/>
                            </a:schemeClr>
                          </a:solidFill>
                          <a:ln w="9525">
                            <a:solidFill>
                              <a:srgbClr val="000000"/>
                            </a:solidFill>
                            <a:miter lim="800000"/>
                            <a:headEnd/>
                            <a:tailEnd/>
                          </a:ln>
                        </wps:spPr>
                        <wps:txbx>
                          <w:txbxContent>
                            <w:p w14:paraId="4E53FD2E" w14:textId="77777777" w:rsidR="00CB4045" w:rsidRPr="00EC6513" w:rsidRDefault="00CB4045" w:rsidP="00AF6147">
                              <w:pPr>
                                <w:pStyle w:val="NormalWeb"/>
                                <w:spacing w:before="0" w:beforeAutospacing="0" w:after="0" w:afterAutospacing="0"/>
                                <w:rPr>
                                  <w:sz w:val="14"/>
                                </w:rPr>
                              </w:pPr>
                              <w:r w:rsidRPr="00EC6513">
                                <w:rPr>
                                  <w:rFonts w:ascii="Calibri" w:eastAsia="MS Mincho" w:hAnsi="Calibri"/>
                                  <w:sz w:val="14"/>
                                  <w:szCs w:val="16"/>
                                </w:rPr>
                                <w:t xml:space="preserve">LIB127 Intro to Library Research Methods </w:t>
                              </w:r>
                            </w:p>
                          </w:txbxContent>
                        </wps:txbx>
                        <wps:bodyPr rot="0" vert="horz" wrap="square" lIns="91440" tIns="45720" rIns="91440" bIns="45720" anchor="t" anchorCtr="0" upright="1">
                          <a:noAutofit/>
                        </wps:bodyPr>
                      </wps:wsp>
                      <wps:wsp>
                        <wps:cNvPr id="38" name="Rectangle 38"/>
                        <wps:cNvSpPr/>
                        <wps:spPr>
                          <a:xfrm>
                            <a:off x="2741797" y="1561126"/>
                            <a:ext cx="2125443" cy="524850"/>
                          </a:xfrm>
                          <a:prstGeom prst="rect">
                            <a:avLst/>
                          </a:prstGeom>
                          <a:noFill/>
                          <a:ln w="127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Text Box 1"/>
                        <wps:cNvSpPr txBox="1"/>
                        <wps:spPr>
                          <a:xfrm rot="20957036">
                            <a:off x="160951" y="5454462"/>
                            <a:ext cx="975995"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E9FF7" w14:textId="77777777" w:rsidR="00CB4045" w:rsidRDefault="00CB4045" w:rsidP="00AF6147">
                              <w:pPr>
                                <w:pStyle w:val="NormalWeb"/>
                                <w:spacing w:before="0" w:beforeAutospacing="0" w:after="200" w:afterAutospacing="0" w:line="276" w:lineRule="auto"/>
                                <w:jc w:val="center"/>
                              </w:pPr>
                              <w:r>
                                <w:rPr>
                                  <w:rFonts w:eastAsia="Calibri"/>
                                  <w:color w:val="FF0000"/>
                                  <w:sz w:val="22"/>
                                  <w:szCs w:val="22"/>
                                </w:rPr>
                                <w:t>Color Key</w:t>
                              </w:r>
                            </w:p>
                            <w:p w14:paraId="601B9554" w14:textId="77777777" w:rsidR="00CB4045" w:rsidRDefault="00CB4045" w:rsidP="00AF6147">
                              <w:pPr>
                                <w:pStyle w:val="NormalWeb"/>
                                <w:spacing w:before="0" w:beforeAutospacing="0" w:after="200" w:afterAutospacing="0" w:line="276" w:lineRule="auto"/>
                                <w:jc w:val="center"/>
                              </w:pPr>
                              <w:r>
                                <w:rPr>
                                  <w:rFonts w:eastAsia="Calibri"/>
                                  <w:color w:val="FF0000"/>
                                  <w:sz w:val="32"/>
                                  <w:szCs w:val="32"/>
                                </w:rPr>
                                <w:t> </w:t>
                              </w:r>
                            </w:p>
                            <w:p w14:paraId="1D3CA61D" w14:textId="77777777" w:rsidR="00CB4045" w:rsidRDefault="00CB4045" w:rsidP="00AF6147">
                              <w:pPr>
                                <w:pStyle w:val="NormalWeb"/>
                                <w:spacing w:before="0" w:beforeAutospacing="0" w:after="200" w:afterAutospacing="0" w:line="276" w:lineRule="auto"/>
                                <w:jc w:val="center"/>
                              </w:pPr>
                              <w:r>
                                <w:rPr>
                                  <w:rFonts w:eastAsia="Calibri"/>
                                  <w:color w:val="FF0000"/>
                                  <w:sz w:val="32"/>
                                  <w:szCs w:val="3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Text Box 24"/>
                        <wps:cNvSpPr txBox="1">
                          <a:spLocks noChangeArrowheads="1"/>
                        </wps:cNvSpPr>
                        <wps:spPr bwMode="auto">
                          <a:xfrm>
                            <a:off x="275246" y="5914049"/>
                            <a:ext cx="1686904" cy="275590"/>
                          </a:xfrm>
                          <a:prstGeom prst="rect">
                            <a:avLst/>
                          </a:prstGeom>
                          <a:solidFill>
                            <a:schemeClr val="bg2">
                              <a:lumMod val="75000"/>
                            </a:schemeClr>
                          </a:solidFill>
                          <a:ln w="9525">
                            <a:solidFill>
                              <a:srgbClr val="000000"/>
                            </a:solidFill>
                            <a:miter lim="800000"/>
                            <a:headEnd/>
                            <a:tailEnd/>
                          </a:ln>
                        </wps:spPr>
                        <wps:txbx>
                          <w:txbxContent>
                            <w:p w14:paraId="0DC8700A" w14:textId="77777777" w:rsidR="00CB4045" w:rsidRDefault="00CB4045" w:rsidP="00AF6147">
                              <w:pPr>
                                <w:pStyle w:val="NormalWeb"/>
                                <w:spacing w:before="0" w:beforeAutospacing="0" w:after="200" w:afterAutospacing="0" w:line="276" w:lineRule="auto"/>
                              </w:pPr>
                              <w:r>
                                <w:rPr>
                                  <w:rFonts w:ascii="Calibri" w:eastAsia="Calibri" w:hAnsi="Calibri"/>
                                  <w:sz w:val="18"/>
                                  <w:szCs w:val="18"/>
                                </w:rPr>
                                <w:t>Electives</w:t>
                              </w:r>
                            </w:p>
                          </w:txbxContent>
                        </wps:txbx>
                        <wps:bodyPr rot="0" vert="horz" wrap="square" lIns="91440" tIns="45720" rIns="91440" bIns="45720" anchor="t" anchorCtr="0" upright="1">
                          <a:noAutofit/>
                        </wps:bodyPr>
                      </wps:wsp>
                      <wps:wsp>
                        <wps:cNvPr id="41" name="Text Box 46"/>
                        <wps:cNvSpPr txBox="1">
                          <a:spLocks noChangeArrowheads="1"/>
                        </wps:cNvSpPr>
                        <wps:spPr bwMode="auto">
                          <a:xfrm>
                            <a:off x="275244" y="6256950"/>
                            <a:ext cx="1705956" cy="267335"/>
                          </a:xfrm>
                          <a:prstGeom prst="rect">
                            <a:avLst/>
                          </a:prstGeom>
                          <a:solidFill>
                            <a:schemeClr val="accent3">
                              <a:lumMod val="75000"/>
                            </a:schemeClr>
                          </a:solidFill>
                          <a:ln w="9525">
                            <a:solidFill>
                              <a:srgbClr val="000000"/>
                            </a:solidFill>
                            <a:miter lim="800000"/>
                            <a:headEnd/>
                            <a:tailEnd/>
                          </a:ln>
                        </wps:spPr>
                        <wps:txbx>
                          <w:txbxContent>
                            <w:p w14:paraId="6A2BA033" w14:textId="77777777" w:rsidR="00CB4045" w:rsidRDefault="00CB4045" w:rsidP="00AF6147">
                              <w:pPr>
                                <w:pStyle w:val="NormalWeb"/>
                                <w:spacing w:before="0" w:beforeAutospacing="0" w:after="0" w:afterAutospacing="0" w:line="276" w:lineRule="auto"/>
                              </w:pPr>
                              <w:r>
                                <w:rPr>
                                  <w:rFonts w:ascii="Calibri" w:eastAsia="Calibri" w:hAnsi="Calibri"/>
                                  <w:sz w:val="18"/>
                                  <w:szCs w:val="18"/>
                                </w:rPr>
                                <w:t>Courses in other departments</w:t>
                              </w:r>
                            </w:p>
                          </w:txbxContent>
                        </wps:txbx>
                        <wps:bodyPr rot="0" vert="horz" wrap="square" lIns="91440" tIns="45720" rIns="91440" bIns="45720" anchor="t" anchorCtr="0" upright="1">
                          <a:noAutofit/>
                        </wps:bodyPr>
                      </wps:wsp>
                      <wps:wsp>
                        <wps:cNvPr id="42" name="Text Box 32"/>
                        <wps:cNvSpPr txBox="1">
                          <a:spLocks noChangeArrowheads="1"/>
                        </wps:cNvSpPr>
                        <wps:spPr bwMode="auto">
                          <a:xfrm>
                            <a:off x="6101154" y="2205193"/>
                            <a:ext cx="898348" cy="518084"/>
                          </a:xfrm>
                          <a:prstGeom prst="rect">
                            <a:avLst/>
                          </a:prstGeom>
                          <a:solidFill>
                            <a:schemeClr val="tx2">
                              <a:lumMod val="20000"/>
                              <a:lumOff val="80000"/>
                            </a:schemeClr>
                          </a:solidFill>
                          <a:ln w="9525">
                            <a:solidFill>
                              <a:srgbClr val="000000"/>
                            </a:solidFill>
                            <a:miter lim="800000"/>
                            <a:headEnd/>
                            <a:tailEnd/>
                          </a:ln>
                        </wps:spPr>
                        <wps:txbx>
                          <w:txbxContent>
                            <w:p w14:paraId="729214EA" w14:textId="77777777" w:rsidR="00CB4045" w:rsidRPr="00EC6513" w:rsidRDefault="00CB4045" w:rsidP="00AF6147">
                              <w:pPr>
                                <w:pStyle w:val="NormalWeb"/>
                                <w:spacing w:before="0" w:beforeAutospacing="0" w:after="0" w:afterAutospacing="0"/>
                                <w:rPr>
                                  <w:sz w:val="14"/>
                                </w:rPr>
                              </w:pPr>
                              <w:r w:rsidRPr="00EC6513">
                                <w:rPr>
                                  <w:rFonts w:ascii="Calibri" w:eastAsia="Calibri" w:hAnsi="Calibri"/>
                                  <w:color w:val="000000"/>
                                  <w:sz w:val="14"/>
                                  <w:szCs w:val="16"/>
                                </w:rPr>
                                <w:t>BA109 Ready, Set, Work – Techniques for landing a job.</w:t>
                              </w:r>
                              <w:r w:rsidRPr="00EC6513">
                                <w:rPr>
                                  <w:rFonts w:eastAsia="MS Mincho"/>
                                  <w:sz w:val="14"/>
                                </w:rPr>
                                <w:t> </w:t>
                              </w:r>
                            </w:p>
                          </w:txbxContent>
                        </wps:txbx>
                        <wps:bodyPr rot="0" vert="horz" wrap="square" lIns="91440" tIns="45720" rIns="91440" bIns="45720" anchor="t" anchorCtr="0" upright="1">
                          <a:noAutofit/>
                        </wps:bodyPr>
                      </wps:wsp>
                      <wps:wsp>
                        <wps:cNvPr id="43" name="Text Box 45"/>
                        <wps:cNvSpPr txBox="1">
                          <a:spLocks noChangeArrowheads="1"/>
                        </wps:cNvSpPr>
                        <wps:spPr bwMode="auto">
                          <a:xfrm>
                            <a:off x="846595" y="2718514"/>
                            <a:ext cx="933383" cy="579755"/>
                          </a:xfrm>
                          <a:prstGeom prst="rect">
                            <a:avLst/>
                          </a:prstGeom>
                          <a:solidFill>
                            <a:schemeClr val="accent2">
                              <a:lumMod val="40000"/>
                              <a:lumOff val="60000"/>
                            </a:schemeClr>
                          </a:solidFill>
                          <a:ln w="9525">
                            <a:solidFill>
                              <a:srgbClr val="000000"/>
                            </a:solidFill>
                            <a:miter lim="800000"/>
                            <a:headEnd/>
                            <a:tailEnd/>
                          </a:ln>
                        </wps:spPr>
                        <wps:txbx>
                          <w:txbxContent>
                            <w:p w14:paraId="55EE9CBA" w14:textId="77777777" w:rsidR="00CB4045" w:rsidRDefault="00CB4045" w:rsidP="00AF6147">
                              <w:pPr>
                                <w:pStyle w:val="NormalWeb"/>
                                <w:spacing w:before="0" w:beforeAutospacing="0" w:after="200" w:afterAutospacing="0" w:line="276" w:lineRule="auto"/>
                              </w:pPr>
                              <w:r>
                                <w:rPr>
                                  <w:rFonts w:ascii="Calibri" w:eastAsia="Calibri" w:hAnsi="Calibri"/>
                                  <w:sz w:val="14"/>
                                  <w:szCs w:val="14"/>
                                </w:rPr>
                                <w:t>WR90 College Writing or equivalent PT score</w:t>
                              </w:r>
                            </w:p>
                            <w:p w14:paraId="3DFF75AB" w14:textId="77777777" w:rsidR="00CB4045" w:rsidRDefault="00CB4045" w:rsidP="00AF6147">
                              <w:pPr>
                                <w:pStyle w:val="NormalWeb"/>
                                <w:spacing w:before="0" w:beforeAutospacing="0" w:after="200" w:afterAutospacing="0" w:line="276" w:lineRule="auto"/>
                              </w:pPr>
                              <w:r>
                                <w:rPr>
                                  <w:rFonts w:ascii="Calibri" w:eastAsia="Calibri" w:hAnsi="Calibri"/>
                                  <w:sz w:val="14"/>
                                  <w:szCs w:val="14"/>
                                </w:rPr>
                                <w:t> </w:t>
                              </w:r>
                            </w:p>
                            <w:p w14:paraId="0C5202C2" w14:textId="77777777" w:rsidR="00CB4045" w:rsidRDefault="00CB4045" w:rsidP="00AF6147">
                              <w:pPr>
                                <w:pStyle w:val="NormalWeb"/>
                                <w:spacing w:before="0" w:beforeAutospacing="0" w:after="200" w:afterAutospacing="0" w:line="276" w:lineRule="auto"/>
                              </w:pPr>
                              <w:r>
                                <w:rPr>
                                  <w:rFonts w:ascii="Calibri" w:eastAsia="Calibri" w:hAnsi="Calibri"/>
                                  <w:sz w:val="14"/>
                                  <w:szCs w:val="14"/>
                                </w:rPr>
                                <w:t xml:space="preserve"> </w:t>
                              </w:r>
                            </w:p>
                          </w:txbxContent>
                        </wps:txbx>
                        <wps:bodyPr rot="0" vert="horz" wrap="square" lIns="91440" tIns="45720" rIns="91440" bIns="45720" anchor="t" anchorCtr="0" upright="1">
                          <a:noAutofit/>
                        </wps:bodyPr>
                      </wps:wsp>
                      <wps:wsp>
                        <wps:cNvPr id="44" name="Text Box 32"/>
                        <wps:cNvSpPr txBox="1">
                          <a:spLocks noChangeArrowheads="1"/>
                        </wps:cNvSpPr>
                        <wps:spPr bwMode="auto">
                          <a:xfrm>
                            <a:off x="4914071" y="1774226"/>
                            <a:ext cx="962327" cy="400049"/>
                          </a:xfrm>
                          <a:prstGeom prst="rect">
                            <a:avLst/>
                          </a:prstGeom>
                          <a:solidFill>
                            <a:schemeClr val="tx2">
                              <a:lumMod val="20000"/>
                              <a:lumOff val="80000"/>
                            </a:schemeClr>
                          </a:solidFill>
                          <a:ln w="9525">
                            <a:solidFill>
                              <a:srgbClr val="000000"/>
                            </a:solidFill>
                            <a:miter lim="800000"/>
                            <a:headEnd/>
                            <a:tailEnd/>
                          </a:ln>
                        </wps:spPr>
                        <wps:txbx>
                          <w:txbxContent>
                            <w:p w14:paraId="609F3AA6" w14:textId="77777777" w:rsidR="00CB4045" w:rsidRDefault="00CB4045" w:rsidP="00AF6147">
                              <w:pPr>
                                <w:pStyle w:val="NormalWeb"/>
                                <w:spacing w:before="0" w:beforeAutospacing="0" w:after="200" w:afterAutospacing="0" w:line="276" w:lineRule="auto"/>
                              </w:pPr>
                              <w:r>
                                <w:rPr>
                                  <w:rFonts w:ascii="Calibri" w:eastAsia="Calibri" w:hAnsi="Calibri"/>
                                  <w:sz w:val="14"/>
                                  <w:szCs w:val="14"/>
                                </w:rPr>
                                <w:t>BT178 Customer Service</w:t>
                              </w:r>
                            </w:p>
                          </w:txbxContent>
                        </wps:txbx>
                        <wps:bodyPr rot="0" vert="horz" wrap="square" lIns="91440" tIns="45720" rIns="91440" bIns="45720" anchor="t" anchorCtr="0" upright="1">
                          <a:noAutofit/>
                        </wps:bodyPr>
                      </wps:wsp>
                      <wps:wsp>
                        <wps:cNvPr id="45" name="Text Box 32"/>
                        <wps:cNvSpPr txBox="1">
                          <a:spLocks noChangeArrowheads="1"/>
                        </wps:cNvSpPr>
                        <wps:spPr bwMode="auto">
                          <a:xfrm>
                            <a:off x="5978326" y="4430636"/>
                            <a:ext cx="952500" cy="723900"/>
                          </a:xfrm>
                          <a:prstGeom prst="rect">
                            <a:avLst/>
                          </a:prstGeom>
                          <a:solidFill>
                            <a:schemeClr val="accent3">
                              <a:lumMod val="75000"/>
                            </a:schemeClr>
                          </a:solidFill>
                          <a:ln w="9525">
                            <a:solidFill>
                              <a:srgbClr val="000000"/>
                            </a:solidFill>
                            <a:miter lim="800000"/>
                            <a:headEnd/>
                            <a:tailEnd/>
                          </a:ln>
                        </wps:spPr>
                        <wps:txbx>
                          <w:txbxContent>
                            <w:p w14:paraId="4652A9E9" w14:textId="77777777" w:rsidR="00CB4045" w:rsidRDefault="00CB4045" w:rsidP="00AF6147">
                              <w:pPr>
                                <w:pStyle w:val="NormalWeb"/>
                                <w:spacing w:before="0" w:beforeAutospacing="0" w:after="200" w:afterAutospacing="0" w:line="276" w:lineRule="auto"/>
                                <w:rPr>
                                  <w:rFonts w:ascii="Calibri" w:eastAsia="Calibri" w:hAnsi="Calibri"/>
                                  <w:sz w:val="14"/>
                                  <w:szCs w:val="14"/>
                                </w:rPr>
                              </w:pPr>
                              <w:r>
                                <w:rPr>
                                  <w:rFonts w:ascii="Calibri" w:eastAsia="Calibri" w:hAnsi="Calibri"/>
                                  <w:sz w:val="14"/>
                                  <w:szCs w:val="14"/>
                                </w:rPr>
                                <w:t>ECON 115 Introduction to Economics</w:t>
                              </w:r>
                            </w:p>
                            <w:p w14:paraId="6C4D2104" w14:textId="77777777" w:rsidR="00CB4045" w:rsidRDefault="00CB4045" w:rsidP="00AF6147">
                              <w:pPr>
                                <w:pStyle w:val="NormalWeb"/>
                                <w:spacing w:before="0" w:beforeAutospacing="0" w:after="200" w:afterAutospacing="0" w:line="276" w:lineRule="auto"/>
                              </w:pPr>
                            </w:p>
                          </w:txbxContent>
                        </wps:txbx>
                        <wps:bodyPr rot="0" vert="horz" wrap="square" lIns="91440" tIns="45720" rIns="91440" bIns="45720" anchor="t" anchorCtr="0" upright="1">
                          <a:noAutofit/>
                        </wps:bodyPr>
                      </wps:wsp>
                      <wps:wsp>
                        <wps:cNvPr id="46" name="Text Box 32"/>
                        <wps:cNvSpPr txBox="1">
                          <a:spLocks noChangeArrowheads="1"/>
                        </wps:cNvSpPr>
                        <wps:spPr bwMode="auto">
                          <a:xfrm>
                            <a:off x="3780330" y="4430636"/>
                            <a:ext cx="850265" cy="723899"/>
                          </a:xfrm>
                          <a:prstGeom prst="rect">
                            <a:avLst/>
                          </a:prstGeom>
                          <a:solidFill>
                            <a:schemeClr val="accent3">
                              <a:lumMod val="75000"/>
                            </a:schemeClr>
                          </a:solidFill>
                          <a:ln w="9525">
                            <a:solidFill>
                              <a:srgbClr val="000000"/>
                            </a:solidFill>
                            <a:miter lim="800000"/>
                            <a:headEnd/>
                            <a:tailEnd/>
                          </a:ln>
                        </wps:spPr>
                        <wps:txbx>
                          <w:txbxContent>
                            <w:p w14:paraId="0879EDAB" w14:textId="77777777" w:rsidR="00CB4045" w:rsidRPr="00EC6513" w:rsidRDefault="00CB4045" w:rsidP="00AF6147">
                              <w:pPr>
                                <w:pStyle w:val="NormalWeb"/>
                                <w:spacing w:before="0" w:beforeAutospacing="0" w:after="0" w:afterAutospacing="0"/>
                                <w:rPr>
                                  <w:rFonts w:ascii="Calibri" w:eastAsia="Calibri" w:hAnsi="Calibri"/>
                                  <w:color w:val="000000"/>
                                  <w:sz w:val="14"/>
                                  <w:szCs w:val="14"/>
                                </w:rPr>
                              </w:pPr>
                              <w:r w:rsidRPr="00EC6513">
                                <w:rPr>
                                  <w:rFonts w:ascii="Calibri" w:eastAsia="Calibri" w:hAnsi="Calibri"/>
                                  <w:color w:val="000000"/>
                                  <w:sz w:val="14"/>
                                  <w:szCs w:val="14"/>
                                </w:rPr>
                                <w:t xml:space="preserve">One of the following: </w:t>
                              </w:r>
                              <w:r w:rsidRPr="00EC6513">
                                <w:rPr>
                                  <w:rFonts w:ascii="Calibri" w:eastAsia="Calibri" w:hAnsi="Calibri"/>
                                  <w:color w:val="000000"/>
                                  <w:sz w:val="14"/>
                                  <w:szCs w:val="14"/>
                                </w:rPr>
                                <w:br/>
                                <w:t>HE 112, HE250, HE252, HE261, HPE 295</w:t>
                              </w:r>
                              <w:r w:rsidRPr="00EC6513">
                                <w:rPr>
                                  <w:rFonts w:eastAsia="MS Mincho"/>
                                  <w:sz w:val="14"/>
                                  <w:szCs w:val="14"/>
                                </w:rPr>
                                <w:t> </w:t>
                              </w:r>
                            </w:p>
                          </w:txbxContent>
                        </wps:txbx>
                        <wps:bodyPr rot="0" vert="horz" wrap="square" lIns="91440" tIns="45720" rIns="91440" bIns="45720" anchor="t" anchorCtr="0" upright="1">
                          <a:noAutofit/>
                        </wps:bodyPr>
                      </wps:wsp>
                      <wps:wsp>
                        <wps:cNvPr id="47" name="Text Box 32"/>
                        <wps:cNvSpPr txBox="1">
                          <a:spLocks noChangeArrowheads="1"/>
                        </wps:cNvSpPr>
                        <wps:spPr bwMode="auto">
                          <a:xfrm>
                            <a:off x="7371375" y="1008003"/>
                            <a:ext cx="1114992" cy="360431"/>
                          </a:xfrm>
                          <a:prstGeom prst="rect">
                            <a:avLst/>
                          </a:prstGeom>
                          <a:solidFill>
                            <a:srgbClr val="F79646">
                              <a:lumMod val="60000"/>
                              <a:lumOff val="40000"/>
                            </a:srgbClr>
                          </a:solidFill>
                          <a:ln w="9525">
                            <a:solidFill>
                              <a:srgbClr val="000000"/>
                            </a:solidFill>
                            <a:miter lim="800000"/>
                            <a:headEnd/>
                            <a:tailEnd/>
                          </a:ln>
                        </wps:spPr>
                        <wps:txbx>
                          <w:txbxContent>
                            <w:p w14:paraId="25CB6A21" w14:textId="77777777" w:rsidR="00CB4045" w:rsidRPr="002D4688" w:rsidRDefault="00CB4045" w:rsidP="00AF6147">
                              <w:pPr>
                                <w:spacing w:after="0" w:line="240" w:lineRule="auto"/>
                                <w:rPr>
                                  <w:sz w:val="14"/>
                                  <w:szCs w:val="14"/>
                                </w:rPr>
                              </w:pPr>
                              <w:r>
                                <w:rPr>
                                  <w:sz w:val="14"/>
                                  <w:szCs w:val="14"/>
                                </w:rPr>
                                <w:t>BT102 Intro to Supervision</w:t>
                              </w:r>
                            </w:p>
                          </w:txbxContent>
                        </wps:txbx>
                        <wps:bodyPr rot="0" vert="horz" wrap="square" lIns="91440" tIns="45720" rIns="91440" bIns="45720" anchor="t" anchorCtr="0" upright="1">
                          <a:noAutofit/>
                        </wps:bodyPr>
                      </wps:wsp>
                      <wps:wsp>
                        <wps:cNvPr id="48" name="Text Box 32"/>
                        <wps:cNvSpPr txBox="1">
                          <a:spLocks noChangeArrowheads="1"/>
                        </wps:cNvSpPr>
                        <wps:spPr bwMode="auto">
                          <a:xfrm>
                            <a:off x="8677879" y="1500687"/>
                            <a:ext cx="1114585" cy="318588"/>
                          </a:xfrm>
                          <a:prstGeom prst="rect">
                            <a:avLst/>
                          </a:prstGeom>
                          <a:solidFill>
                            <a:schemeClr val="bg2">
                              <a:lumMod val="75000"/>
                            </a:schemeClr>
                          </a:solidFill>
                          <a:ln w="9525">
                            <a:solidFill>
                              <a:srgbClr val="000000"/>
                            </a:solidFill>
                            <a:miter lim="800000"/>
                            <a:headEnd/>
                            <a:tailEnd/>
                          </a:ln>
                        </wps:spPr>
                        <wps:txbx>
                          <w:txbxContent>
                            <w:p w14:paraId="00F4DB46" w14:textId="77777777" w:rsidR="00CB4045" w:rsidRPr="002D4688" w:rsidRDefault="00CB4045" w:rsidP="00AF6147">
                              <w:pPr>
                                <w:pStyle w:val="NormalWeb"/>
                                <w:spacing w:before="0" w:beforeAutospacing="0" w:after="200" w:afterAutospacing="0" w:line="276" w:lineRule="auto"/>
                                <w:rPr>
                                  <w:rFonts w:asciiTheme="minorHAnsi" w:eastAsia="Calibri" w:hAnsiTheme="minorHAnsi"/>
                                  <w:sz w:val="14"/>
                                  <w:szCs w:val="14"/>
                                </w:rPr>
                              </w:pPr>
                              <w:r>
                                <w:rPr>
                                  <w:rFonts w:asciiTheme="minorHAnsi" w:eastAsia="Calibri" w:hAnsiTheme="minorHAnsi"/>
                                  <w:sz w:val="14"/>
                                  <w:szCs w:val="14"/>
                                </w:rPr>
                                <w:t>Elective</w:t>
                              </w:r>
                            </w:p>
                          </w:txbxContent>
                        </wps:txbx>
                        <wps:bodyPr rot="0" vert="horz" wrap="square" lIns="91440" tIns="45720" rIns="91440" bIns="45720" anchor="t" anchorCtr="0" upright="1">
                          <a:noAutofit/>
                        </wps:bodyPr>
                      </wps:wsp>
                      <wps:wsp>
                        <wps:cNvPr id="49" name="Rectangle 49"/>
                        <wps:cNvSpPr/>
                        <wps:spPr>
                          <a:xfrm>
                            <a:off x="7352118" y="919379"/>
                            <a:ext cx="2653766" cy="149687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Text Box 32"/>
                        <wps:cNvSpPr txBox="1">
                          <a:spLocks noChangeArrowheads="1"/>
                        </wps:cNvSpPr>
                        <wps:spPr bwMode="auto">
                          <a:xfrm>
                            <a:off x="8700572" y="1019168"/>
                            <a:ext cx="1114971" cy="360203"/>
                          </a:xfrm>
                          <a:prstGeom prst="rect">
                            <a:avLst/>
                          </a:prstGeom>
                          <a:solidFill>
                            <a:srgbClr val="F79646">
                              <a:lumMod val="60000"/>
                              <a:lumOff val="40000"/>
                            </a:srgbClr>
                          </a:solidFill>
                          <a:ln w="9525">
                            <a:solidFill>
                              <a:srgbClr val="000000"/>
                            </a:solidFill>
                            <a:miter lim="800000"/>
                            <a:headEnd/>
                            <a:tailEnd/>
                          </a:ln>
                        </wps:spPr>
                        <wps:txbx>
                          <w:txbxContent>
                            <w:p w14:paraId="4FC1CC69" w14:textId="77777777" w:rsidR="00CB4045" w:rsidRDefault="00CB4045" w:rsidP="00AF6147">
                              <w:pPr>
                                <w:pStyle w:val="NormalWeb"/>
                                <w:spacing w:before="0" w:beforeAutospacing="0" w:after="0" w:afterAutospacing="0" w:line="276" w:lineRule="auto"/>
                              </w:pPr>
                              <w:r>
                                <w:rPr>
                                  <w:rFonts w:ascii="Calibri" w:eastAsia="Calibri" w:hAnsi="Calibri"/>
                                  <w:sz w:val="14"/>
                                  <w:szCs w:val="14"/>
                                </w:rPr>
                                <w:t>BA206 Management Fundamentals</w:t>
                              </w:r>
                            </w:p>
                          </w:txbxContent>
                        </wps:txbx>
                        <wps:bodyPr rot="0" vert="horz" wrap="square" lIns="91440" tIns="45720" rIns="91440" bIns="45720" anchor="t" anchorCtr="0" upright="1">
                          <a:noAutofit/>
                        </wps:bodyPr>
                      </wps:wsp>
                      <wps:wsp>
                        <wps:cNvPr id="51" name="Text Box 32"/>
                        <wps:cNvSpPr txBox="1">
                          <a:spLocks noChangeArrowheads="1"/>
                        </wps:cNvSpPr>
                        <wps:spPr bwMode="auto">
                          <a:xfrm>
                            <a:off x="7370210" y="1440022"/>
                            <a:ext cx="1114971" cy="360203"/>
                          </a:xfrm>
                          <a:prstGeom prst="rect">
                            <a:avLst/>
                          </a:prstGeom>
                          <a:solidFill>
                            <a:srgbClr val="F79646">
                              <a:lumMod val="60000"/>
                              <a:lumOff val="40000"/>
                            </a:srgbClr>
                          </a:solidFill>
                          <a:ln w="9525">
                            <a:solidFill>
                              <a:srgbClr val="000000"/>
                            </a:solidFill>
                            <a:miter lim="800000"/>
                            <a:headEnd/>
                            <a:tailEnd/>
                          </a:ln>
                        </wps:spPr>
                        <wps:txbx>
                          <w:txbxContent>
                            <w:p w14:paraId="18B46B04" w14:textId="77777777" w:rsidR="00CB4045" w:rsidRDefault="00CB4045" w:rsidP="00AF6147">
                              <w:pPr>
                                <w:pStyle w:val="NormalWeb"/>
                                <w:spacing w:before="0" w:beforeAutospacing="0" w:after="0" w:afterAutospacing="0" w:line="276" w:lineRule="auto"/>
                              </w:pPr>
                              <w:r>
                                <w:rPr>
                                  <w:rFonts w:ascii="Calibri" w:eastAsia="Calibri" w:hAnsi="Calibri"/>
                                  <w:sz w:val="14"/>
                                  <w:szCs w:val="14"/>
                                </w:rPr>
                                <w:t>BT121 Digital Marketing and e-commerce</w:t>
                              </w:r>
                            </w:p>
                          </w:txbxContent>
                        </wps:txbx>
                        <wps:bodyPr rot="0" vert="horz" wrap="square" lIns="91440" tIns="45720" rIns="91440" bIns="45720" anchor="t" anchorCtr="0" upright="1">
                          <a:noAutofit/>
                        </wps:bodyPr>
                      </wps:wsp>
                      <wps:wsp>
                        <wps:cNvPr id="52" name="Text Box 32"/>
                        <wps:cNvSpPr txBox="1">
                          <a:spLocks noChangeArrowheads="1"/>
                        </wps:cNvSpPr>
                        <wps:spPr bwMode="auto">
                          <a:xfrm>
                            <a:off x="7370211" y="1914146"/>
                            <a:ext cx="1114971" cy="360203"/>
                          </a:xfrm>
                          <a:prstGeom prst="rect">
                            <a:avLst/>
                          </a:prstGeom>
                          <a:solidFill>
                            <a:srgbClr val="F79646">
                              <a:lumMod val="60000"/>
                              <a:lumOff val="40000"/>
                            </a:srgbClr>
                          </a:solidFill>
                          <a:ln w="9525">
                            <a:solidFill>
                              <a:srgbClr val="000000"/>
                            </a:solidFill>
                            <a:miter lim="800000"/>
                            <a:headEnd/>
                            <a:tailEnd/>
                          </a:ln>
                        </wps:spPr>
                        <wps:txbx>
                          <w:txbxContent>
                            <w:p w14:paraId="57A347BC" w14:textId="77777777" w:rsidR="00CB4045" w:rsidRDefault="00CB4045" w:rsidP="00AF6147">
                              <w:pPr>
                                <w:pStyle w:val="NormalWeb"/>
                                <w:spacing w:before="0" w:beforeAutospacing="0" w:after="0" w:afterAutospacing="0" w:line="276" w:lineRule="auto"/>
                              </w:pPr>
                              <w:r>
                                <w:rPr>
                                  <w:rFonts w:ascii="Calibri" w:eastAsia="Calibri" w:hAnsi="Calibri"/>
                                  <w:sz w:val="14"/>
                                  <w:szCs w:val="14"/>
                                </w:rPr>
                                <w:t>BT106 Advertising</w:t>
                              </w:r>
                            </w:p>
                          </w:txbxContent>
                        </wps:txbx>
                        <wps:bodyPr rot="0" vert="horz" wrap="square" lIns="91440" tIns="45720" rIns="91440" bIns="45720" anchor="t" anchorCtr="0" upright="1">
                          <a:noAutofit/>
                        </wps:bodyPr>
                      </wps:wsp>
                      <wps:wsp>
                        <wps:cNvPr id="53" name="Text Box 32"/>
                        <wps:cNvSpPr txBox="1">
                          <a:spLocks noChangeArrowheads="1"/>
                        </wps:cNvSpPr>
                        <wps:spPr bwMode="auto">
                          <a:xfrm>
                            <a:off x="7352209" y="636905"/>
                            <a:ext cx="1801378" cy="277495"/>
                          </a:xfrm>
                          <a:prstGeom prst="rect">
                            <a:avLst/>
                          </a:prstGeom>
                          <a:solidFill>
                            <a:srgbClr val="3EF40C"/>
                          </a:solidFill>
                          <a:ln w="9525">
                            <a:solidFill>
                              <a:srgbClr val="000000"/>
                            </a:solidFill>
                            <a:miter lim="800000"/>
                            <a:headEnd/>
                            <a:tailEnd/>
                          </a:ln>
                        </wps:spPr>
                        <wps:txbx>
                          <w:txbxContent>
                            <w:p w14:paraId="62C305A9" w14:textId="77777777" w:rsidR="00CB4045" w:rsidRDefault="00CB4045" w:rsidP="00AF6147">
                              <w:pPr>
                                <w:pStyle w:val="NormalWeb"/>
                                <w:spacing w:before="0" w:beforeAutospacing="0" w:after="200" w:afterAutospacing="0" w:line="276" w:lineRule="auto"/>
                                <w:rPr>
                                  <w:rFonts w:ascii="Calibri" w:eastAsia="Calibri" w:hAnsi="Calibri"/>
                                  <w:sz w:val="18"/>
                                  <w:szCs w:val="18"/>
                                </w:rPr>
                              </w:pPr>
                              <w:r>
                                <w:rPr>
                                  <w:rFonts w:ascii="Calibri" w:eastAsia="Calibri" w:hAnsi="Calibri"/>
                                  <w:sz w:val="18"/>
                                  <w:szCs w:val="18"/>
                                </w:rPr>
                                <w:t>Management &amp; Marketing Track</w:t>
                              </w:r>
                            </w:p>
                            <w:p w14:paraId="6EBD1F59" w14:textId="77777777" w:rsidR="00CB4045" w:rsidRDefault="00CB4045" w:rsidP="00AF6147">
                              <w:pPr>
                                <w:pStyle w:val="NormalWeb"/>
                                <w:spacing w:before="0" w:beforeAutospacing="0" w:after="200" w:afterAutospacing="0" w:line="276" w:lineRule="auto"/>
                              </w:pPr>
                            </w:p>
                          </w:txbxContent>
                        </wps:txbx>
                        <wps:bodyPr rot="0" vert="horz" wrap="square" lIns="91440" tIns="45720" rIns="91440" bIns="45720" anchor="t" anchorCtr="0" upright="1">
                          <a:noAutofit/>
                        </wps:bodyPr>
                      </wps:wsp>
                      <wps:wsp>
                        <wps:cNvPr id="54" name="Text Box 32"/>
                        <wps:cNvSpPr txBox="1">
                          <a:spLocks noChangeArrowheads="1"/>
                        </wps:cNvSpPr>
                        <wps:spPr bwMode="auto">
                          <a:xfrm>
                            <a:off x="7313776" y="2602541"/>
                            <a:ext cx="1800860" cy="277495"/>
                          </a:xfrm>
                          <a:prstGeom prst="rect">
                            <a:avLst/>
                          </a:prstGeom>
                          <a:solidFill>
                            <a:srgbClr val="3EF40C"/>
                          </a:solidFill>
                          <a:ln w="9525">
                            <a:solidFill>
                              <a:srgbClr val="000000"/>
                            </a:solidFill>
                            <a:miter lim="800000"/>
                            <a:headEnd/>
                            <a:tailEnd/>
                          </a:ln>
                        </wps:spPr>
                        <wps:txbx>
                          <w:txbxContent>
                            <w:p w14:paraId="104149A9" w14:textId="77777777" w:rsidR="00CB4045" w:rsidRDefault="00CB4045" w:rsidP="00AF6147">
                              <w:pPr>
                                <w:pStyle w:val="NormalWeb"/>
                                <w:spacing w:before="0" w:beforeAutospacing="0" w:after="200" w:afterAutospacing="0" w:line="276" w:lineRule="auto"/>
                              </w:pPr>
                              <w:r>
                                <w:rPr>
                                  <w:rFonts w:ascii="Calibri" w:eastAsia="Calibri" w:hAnsi="Calibri"/>
                                  <w:sz w:val="18"/>
                                  <w:szCs w:val="18"/>
                                </w:rPr>
                                <w:t>Accounting Track</w:t>
                              </w:r>
                            </w:p>
                            <w:p w14:paraId="33B38C65" w14:textId="77777777" w:rsidR="00CB4045" w:rsidRDefault="00CB4045" w:rsidP="00AF6147">
                              <w:pPr>
                                <w:pStyle w:val="NormalWeb"/>
                                <w:spacing w:before="0" w:beforeAutospacing="0" w:after="200" w:afterAutospacing="0" w:line="276" w:lineRule="auto"/>
                              </w:pPr>
                              <w:r>
                                <w:rPr>
                                  <w:rFonts w:eastAsia="MS Mincho"/>
                                </w:rPr>
                                <w:t> </w:t>
                              </w:r>
                            </w:p>
                          </w:txbxContent>
                        </wps:txbx>
                        <wps:bodyPr rot="0" vert="horz" wrap="square" lIns="91440" tIns="45720" rIns="91440" bIns="45720" anchor="t" anchorCtr="0" upright="1">
                          <a:noAutofit/>
                        </wps:bodyPr>
                      </wps:wsp>
                      <wps:wsp>
                        <wps:cNvPr id="55" name="Rectangle 55"/>
                        <wps:cNvSpPr/>
                        <wps:spPr>
                          <a:xfrm>
                            <a:off x="7313681" y="2890904"/>
                            <a:ext cx="2692331" cy="149669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Text Box 32"/>
                        <wps:cNvSpPr txBox="1">
                          <a:spLocks noChangeArrowheads="1"/>
                        </wps:cNvSpPr>
                        <wps:spPr bwMode="auto">
                          <a:xfrm>
                            <a:off x="4867240" y="2395696"/>
                            <a:ext cx="1047973" cy="360045"/>
                          </a:xfrm>
                          <a:prstGeom prst="rect">
                            <a:avLst/>
                          </a:prstGeom>
                          <a:solidFill>
                            <a:schemeClr val="tx2">
                              <a:lumMod val="20000"/>
                              <a:lumOff val="80000"/>
                            </a:schemeClr>
                          </a:solidFill>
                          <a:ln w="9525">
                            <a:solidFill>
                              <a:srgbClr val="000000"/>
                            </a:solidFill>
                            <a:miter lim="800000"/>
                            <a:headEnd/>
                            <a:tailEnd/>
                          </a:ln>
                        </wps:spPr>
                        <wps:txbx>
                          <w:txbxContent>
                            <w:p w14:paraId="365EE733" w14:textId="77777777" w:rsidR="00CB4045" w:rsidRDefault="00CB4045" w:rsidP="00AF6147">
                              <w:pPr>
                                <w:pStyle w:val="NormalWeb"/>
                                <w:spacing w:before="0" w:beforeAutospacing="0" w:after="0" w:afterAutospacing="0" w:line="276" w:lineRule="auto"/>
                              </w:pPr>
                              <w:r>
                                <w:rPr>
                                  <w:rFonts w:ascii="Calibri" w:eastAsia="Calibri" w:hAnsi="Calibri"/>
                                  <w:sz w:val="14"/>
                                  <w:szCs w:val="14"/>
                                </w:rPr>
                                <w:t>BA212 Financial Accounting II</w:t>
                              </w:r>
                            </w:p>
                          </w:txbxContent>
                        </wps:txbx>
                        <wps:bodyPr rot="0" vert="horz" wrap="square" lIns="91440" tIns="45720" rIns="91440" bIns="45720" anchor="t" anchorCtr="0" upright="1">
                          <a:noAutofit/>
                        </wps:bodyPr>
                      </wps:wsp>
                      <wps:wsp>
                        <wps:cNvPr id="57" name="Text Box 32"/>
                        <wps:cNvSpPr txBox="1">
                          <a:spLocks noChangeArrowheads="1"/>
                        </wps:cNvSpPr>
                        <wps:spPr bwMode="auto">
                          <a:xfrm>
                            <a:off x="8761390" y="3457575"/>
                            <a:ext cx="1114425" cy="276225"/>
                          </a:xfrm>
                          <a:prstGeom prst="rect">
                            <a:avLst/>
                          </a:prstGeom>
                          <a:solidFill>
                            <a:schemeClr val="bg2">
                              <a:lumMod val="75000"/>
                            </a:schemeClr>
                          </a:solidFill>
                          <a:ln w="9525">
                            <a:solidFill>
                              <a:srgbClr val="000000"/>
                            </a:solidFill>
                            <a:miter lim="800000"/>
                            <a:headEnd/>
                            <a:tailEnd/>
                          </a:ln>
                        </wps:spPr>
                        <wps:txbx>
                          <w:txbxContent>
                            <w:p w14:paraId="14F61C58" w14:textId="77777777" w:rsidR="00CB4045" w:rsidRDefault="00CB4045" w:rsidP="00AF6147">
                              <w:pPr>
                                <w:pStyle w:val="NormalWeb"/>
                                <w:spacing w:before="0" w:beforeAutospacing="0" w:after="200" w:afterAutospacing="0" w:line="276" w:lineRule="auto"/>
                              </w:pPr>
                              <w:r>
                                <w:rPr>
                                  <w:rFonts w:ascii="Calibri" w:eastAsia="Calibri" w:hAnsi="Calibri"/>
                                  <w:sz w:val="14"/>
                                  <w:szCs w:val="14"/>
                                </w:rPr>
                                <w:t>Elective</w:t>
                              </w:r>
                            </w:p>
                          </w:txbxContent>
                        </wps:txbx>
                        <wps:bodyPr rot="0" vert="horz" wrap="square" lIns="91440" tIns="45720" rIns="91440" bIns="45720" anchor="t" anchorCtr="0" upright="1">
                          <a:noAutofit/>
                        </wps:bodyPr>
                      </wps:wsp>
                      <wps:wsp>
                        <wps:cNvPr id="58" name="Text Box 32"/>
                        <wps:cNvSpPr txBox="1">
                          <a:spLocks noChangeArrowheads="1"/>
                        </wps:cNvSpPr>
                        <wps:spPr bwMode="auto">
                          <a:xfrm>
                            <a:off x="7377747" y="2965619"/>
                            <a:ext cx="1113790" cy="360045"/>
                          </a:xfrm>
                          <a:prstGeom prst="rect">
                            <a:avLst/>
                          </a:prstGeom>
                          <a:solidFill>
                            <a:srgbClr val="F79646">
                              <a:lumMod val="60000"/>
                              <a:lumOff val="40000"/>
                            </a:srgbClr>
                          </a:solidFill>
                          <a:ln w="9525">
                            <a:solidFill>
                              <a:srgbClr val="000000"/>
                            </a:solidFill>
                            <a:miter lim="800000"/>
                            <a:headEnd/>
                            <a:tailEnd/>
                          </a:ln>
                        </wps:spPr>
                        <wps:txbx>
                          <w:txbxContent>
                            <w:p w14:paraId="5672E1D8" w14:textId="77777777" w:rsidR="00CB4045" w:rsidRDefault="00CB4045" w:rsidP="00AF6147">
                              <w:pPr>
                                <w:pStyle w:val="NormalWeb"/>
                                <w:spacing w:before="0" w:beforeAutospacing="0" w:after="0" w:afterAutospacing="0" w:line="276" w:lineRule="auto"/>
                              </w:pPr>
                              <w:r>
                                <w:rPr>
                                  <w:rFonts w:ascii="Calibri" w:eastAsia="Calibri" w:hAnsi="Calibri"/>
                                  <w:sz w:val="14"/>
                                  <w:szCs w:val="14"/>
                                </w:rPr>
                                <w:t>BA213 Managerial Accounting</w:t>
                              </w:r>
                            </w:p>
                          </w:txbxContent>
                        </wps:txbx>
                        <wps:bodyPr rot="0" vert="horz" wrap="square" lIns="91440" tIns="45720" rIns="91440" bIns="45720" anchor="t" anchorCtr="0" upright="1">
                          <a:noAutofit/>
                        </wps:bodyPr>
                      </wps:wsp>
                      <wps:wsp>
                        <wps:cNvPr id="59" name="Text Box 32"/>
                        <wps:cNvSpPr txBox="1">
                          <a:spLocks noChangeArrowheads="1"/>
                        </wps:cNvSpPr>
                        <wps:spPr bwMode="auto">
                          <a:xfrm>
                            <a:off x="7371375" y="3434580"/>
                            <a:ext cx="1113790" cy="410595"/>
                          </a:xfrm>
                          <a:prstGeom prst="rect">
                            <a:avLst/>
                          </a:prstGeom>
                          <a:solidFill>
                            <a:srgbClr val="F79646">
                              <a:lumMod val="60000"/>
                              <a:lumOff val="40000"/>
                            </a:srgbClr>
                          </a:solidFill>
                          <a:ln w="9525">
                            <a:solidFill>
                              <a:srgbClr val="000000"/>
                            </a:solidFill>
                            <a:miter lim="800000"/>
                            <a:headEnd/>
                            <a:tailEnd/>
                          </a:ln>
                        </wps:spPr>
                        <wps:txbx>
                          <w:txbxContent>
                            <w:p w14:paraId="42A3CCA9" w14:textId="77777777" w:rsidR="00CB4045" w:rsidRDefault="00CB4045" w:rsidP="00AF6147">
                              <w:pPr>
                                <w:pStyle w:val="NormalWeb"/>
                                <w:spacing w:before="0" w:beforeAutospacing="0" w:after="200" w:afterAutospacing="0" w:line="276" w:lineRule="auto"/>
                              </w:pPr>
                              <w:r>
                                <w:rPr>
                                  <w:rFonts w:ascii="Calibri" w:eastAsia="Calibri" w:hAnsi="Calibri"/>
                                  <w:sz w:val="14"/>
                                  <w:szCs w:val="14"/>
                                </w:rPr>
                                <w:t>BA177 Payroll &amp; Tax Procedures</w:t>
                              </w:r>
                            </w:p>
                          </w:txbxContent>
                        </wps:txbx>
                        <wps:bodyPr rot="0" vert="horz" wrap="square" lIns="91440" tIns="45720" rIns="91440" bIns="45720" anchor="t" anchorCtr="0" upright="1">
                          <a:noAutofit/>
                        </wps:bodyPr>
                      </wps:wsp>
                      <wps:wsp>
                        <wps:cNvPr id="60" name="Text Box 32"/>
                        <wps:cNvSpPr txBox="1">
                          <a:spLocks noChangeArrowheads="1"/>
                        </wps:cNvSpPr>
                        <wps:spPr bwMode="auto">
                          <a:xfrm>
                            <a:off x="7352213" y="3937014"/>
                            <a:ext cx="1113790" cy="375815"/>
                          </a:xfrm>
                          <a:prstGeom prst="rect">
                            <a:avLst/>
                          </a:prstGeom>
                          <a:solidFill>
                            <a:srgbClr val="F79646">
                              <a:lumMod val="60000"/>
                              <a:lumOff val="40000"/>
                            </a:srgbClr>
                          </a:solidFill>
                          <a:ln w="9525">
                            <a:solidFill>
                              <a:srgbClr val="000000"/>
                            </a:solidFill>
                            <a:miter lim="800000"/>
                            <a:headEnd/>
                            <a:tailEnd/>
                          </a:ln>
                        </wps:spPr>
                        <wps:txbx>
                          <w:txbxContent>
                            <w:p w14:paraId="17A84B29" w14:textId="77777777" w:rsidR="00CB4045" w:rsidRDefault="00CB4045" w:rsidP="00AF6147">
                              <w:pPr>
                                <w:pStyle w:val="NormalWeb"/>
                                <w:spacing w:before="0" w:beforeAutospacing="0" w:after="200" w:afterAutospacing="0" w:line="276" w:lineRule="auto"/>
                              </w:pPr>
                              <w:r>
                                <w:rPr>
                                  <w:rFonts w:ascii="Calibri" w:eastAsia="Calibri" w:hAnsi="Calibri"/>
                                  <w:sz w:val="14"/>
                                  <w:szCs w:val="14"/>
                                </w:rPr>
                                <w:t>BA228 Computer Accounting Applications</w:t>
                              </w:r>
                            </w:p>
                          </w:txbxContent>
                        </wps:txbx>
                        <wps:bodyPr rot="0" vert="horz" wrap="square" lIns="91440" tIns="45720" rIns="91440" bIns="45720" anchor="t" anchorCtr="0" upright="1">
                          <a:noAutofit/>
                        </wps:bodyPr>
                      </wps:wsp>
                      <wps:wsp>
                        <wps:cNvPr id="61" name="Text Box 32"/>
                        <wps:cNvSpPr txBox="1">
                          <a:spLocks noChangeArrowheads="1"/>
                        </wps:cNvSpPr>
                        <wps:spPr bwMode="auto">
                          <a:xfrm>
                            <a:off x="3493662" y="5526604"/>
                            <a:ext cx="876364" cy="340424"/>
                          </a:xfrm>
                          <a:prstGeom prst="rect">
                            <a:avLst/>
                          </a:prstGeom>
                          <a:solidFill>
                            <a:schemeClr val="bg2">
                              <a:lumMod val="75000"/>
                            </a:schemeClr>
                          </a:solidFill>
                          <a:ln w="9525">
                            <a:solidFill>
                              <a:srgbClr val="000000"/>
                            </a:solidFill>
                            <a:miter lim="800000"/>
                            <a:headEnd/>
                            <a:tailEnd/>
                          </a:ln>
                        </wps:spPr>
                        <wps:txbx>
                          <w:txbxContent>
                            <w:p w14:paraId="05FB1860" w14:textId="77777777" w:rsidR="00CB4045" w:rsidRDefault="00CB4045" w:rsidP="00AF6147">
                              <w:pPr>
                                <w:pStyle w:val="NormalWeb"/>
                                <w:spacing w:before="0" w:beforeAutospacing="0" w:after="200" w:afterAutospacing="0" w:line="276" w:lineRule="auto"/>
                              </w:pPr>
                              <w:r>
                                <w:rPr>
                                  <w:rFonts w:ascii="Calibri" w:eastAsia="Calibri" w:hAnsi="Calibri"/>
                                  <w:sz w:val="14"/>
                                  <w:szCs w:val="14"/>
                                </w:rPr>
                                <w:t>CS125 application (except  ww or ss)</w:t>
                              </w:r>
                            </w:p>
                          </w:txbxContent>
                        </wps:txbx>
                        <wps:bodyPr rot="0" vert="horz" wrap="square" lIns="91440" tIns="45720" rIns="91440" bIns="45720" anchor="t" anchorCtr="0" upright="1">
                          <a:noAutofit/>
                        </wps:bodyPr>
                      </wps:wsp>
                      <wps:wsp>
                        <wps:cNvPr id="62" name="Text Box 32"/>
                        <wps:cNvSpPr txBox="1">
                          <a:spLocks noChangeArrowheads="1"/>
                        </wps:cNvSpPr>
                        <wps:spPr bwMode="auto">
                          <a:xfrm>
                            <a:off x="4476642" y="5536975"/>
                            <a:ext cx="857358" cy="340424"/>
                          </a:xfrm>
                          <a:prstGeom prst="rect">
                            <a:avLst/>
                          </a:prstGeom>
                          <a:solidFill>
                            <a:schemeClr val="bg2">
                              <a:lumMod val="75000"/>
                            </a:schemeClr>
                          </a:solidFill>
                          <a:ln w="9525">
                            <a:solidFill>
                              <a:srgbClr val="000000"/>
                            </a:solidFill>
                            <a:miter lim="800000"/>
                            <a:headEnd/>
                            <a:tailEnd/>
                          </a:ln>
                        </wps:spPr>
                        <wps:txbx>
                          <w:txbxContent>
                            <w:p w14:paraId="7435A2D0" w14:textId="77777777" w:rsidR="00CB4045" w:rsidRDefault="00CB4045" w:rsidP="00AF6147">
                              <w:pPr>
                                <w:pStyle w:val="NormalWeb"/>
                                <w:spacing w:before="0" w:beforeAutospacing="0" w:after="200" w:afterAutospacing="0" w:line="276" w:lineRule="auto"/>
                              </w:pPr>
                              <w:r>
                                <w:rPr>
                                  <w:rFonts w:ascii="Calibri" w:eastAsia="Calibri" w:hAnsi="Calibri"/>
                                  <w:sz w:val="14"/>
                                  <w:szCs w:val="14"/>
                                </w:rPr>
                                <w:t>Any foreign language</w:t>
                              </w:r>
                            </w:p>
                          </w:txbxContent>
                        </wps:txbx>
                        <wps:bodyPr rot="0" vert="horz" wrap="square" lIns="91440" tIns="45720" rIns="91440" bIns="45720" anchor="t" anchorCtr="0" upright="1">
                          <a:noAutofit/>
                        </wps:bodyPr>
                      </wps:wsp>
                      <wps:wsp>
                        <wps:cNvPr id="63" name="Text Box 32"/>
                        <wps:cNvSpPr txBox="1">
                          <a:spLocks noChangeArrowheads="1"/>
                        </wps:cNvSpPr>
                        <wps:spPr bwMode="auto">
                          <a:xfrm>
                            <a:off x="5467466" y="5536975"/>
                            <a:ext cx="831986" cy="318135"/>
                          </a:xfrm>
                          <a:prstGeom prst="rect">
                            <a:avLst/>
                          </a:prstGeom>
                          <a:solidFill>
                            <a:schemeClr val="bg2">
                              <a:lumMod val="75000"/>
                            </a:schemeClr>
                          </a:solidFill>
                          <a:ln w="9525">
                            <a:solidFill>
                              <a:srgbClr val="000000"/>
                            </a:solidFill>
                            <a:miter lim="800000"/>
                            <a:headEnd/>
                            <a:tailEnd/>
                          </a:ln>
                        </wps:spPr>
                        <wps:txbx>
                          <w:txbxContent>
                            <w:p w14:paraId="3B9355DE" w14:textId="77777777" w:rsidR="00CB4045" w:rsidRDefault="00CB4045" w:rsidP="00AF6147">
                              <w:pPr>
                                <w:pStyle w:val="NormalWeb"/>
                                <w:spacing w:before="0" w:beforeAutospacing="0" w:after="200" w:afterAutospacing="0" w:line="276" w:lineRule="auto"/>
                              </w:pPr>
                              <w:r>
                                <w:rPr>
                                  <w:rFonts w:ascii="Calibri" w:eastAsia="Calibri" w:hAnsi="Calibri"/>
                                  <w:sz w:val="14"/>
                                  <w:szCs w:val="14"/>
                                </w:rPr>
                                <w:t>WR227 Technical Writing</w:t>
                              </w:r>
                            </w:p>
                          </w:txbxContent>
                        </wps:txbx>
                        <wps:bodyPr rot="0" vert="horz" wrap="square" lIns="91440" tIns="45720" rIns="91440" bIns="45720" anchor="t" anchorCtr="0" upright="1">
                          <a:noAutofit/>
                        </wps:bodyPr>
                      </wps:wsp>
                      <wps:wsp>
                        <wps:cNvPr id="64" name="Text Box 32"/>
                        <wps:cNvSpPr txBox="1">
                          <a:spLocks noChangeArrowheads="1"/>
                        </wps:cNvSpPr>
                        <wps:spPr bwMode="auto">
                          <a:xfrm>
                            <a:off x="3493662" y="5928612"/>
                            <a:ext cx="876337" cy="339610"/>
                          </a:xfrm>
                          <a:prstGeom prst="rect">
                            <a:avLst/>
                          </a:prstGeom>
                          <a:solidFill>
                            <a:schemeClr val="bg2">
                              <a:lumMod val="75000"/>
                            </a:schemeClr>
                          </a:solidFill>
                          <a:ln w="9525">
                            <a:solidFill>
                              <a:srgbClr val="000000"/>
                            </a:solidFill>
                            <a:miter lim="800000"/>
                            <a:headEnd/>
                            <a:tailEnd/>
                          </a:ln>
                        </wps:spPr>
                        <wps:txbx>
                          <w:txbxContent>
                            <w:p w14:paraId="491CA318" w14:textId="77777777" w:rsidR="00CB4045" w:rsidRDefault="00CB4045" w:rsidP="00AF6147">
                              <w:pPr>
                                <w:pStyle w:val="NormalWeb"/>
                                <w:spacing w:before="0" w:beforeAutospacing="0" w:after="200" w:afterAutospacing="0" w:line="276" w:lineRule="auto"/>
                                <w:rPr>
                                  <w:rFonts w:ascii="Calibri" w:eastAsia="Calibri" w:hAnsi="Calibri"/>
                                  <w:sz w:val="14"/>
                                  <w:szCs w:val="14"/>
                                </w:rPr>
                              </w:pPr>
                              <w:r>
                                <w:rPr>
                                  <w:rFonts w:ascii="Calibri" w:eastAsia="Calibri" w:hAnsi="Calibri"/>
                                  <w:sz w:val="14"/>
                                  <w:szCs w:val="14"/>
                                </w:rPr>
                                <w:t>Econ 201 Microeconomics</w:t>
                              </w:r>
                            </w:p>
                            <w:p w14:paraId="6AA9A117" w14:textId="77777777" w:rsidR="00CB4045" w:rsidRDefault="00CB4045" w:rsidP="00AF6147">
                              <w:pPr>
                                <w:pStyle w:val="NormalWeb"/>
                                <w:spacing w:before="0" w:beforeAutospacing="0" w:after="200" w:afterAutospacing="0" w:line="276" w:lineRule="auto"/>
                              </w:pPr>
                            </w:p>
                          </w:txbxContent>
                        </wps:txbx>
                        <wps:bodyPr rot="0" vert="horz" wrap="square" lIns="91440" tIns="45720" rIns="91440" bIns="45720" anchor="t" anchorCtr="0" upright="1">
                          <a:noAutofit/>
                        </wps:bodyPr>
                      </wps:wsp>
                      <wps:wsp>
                        <wps:cNvPr id="65" name="Text Box 32"/>
                        <wps:cNvSpPr txBox="1">
                          <a:spLocks noChangeArrowheads="1"/>
                        </wps:cNvSpPr>
                        <wps:spPr bwMode="auto">
                          <a:xfrm>
                            <a:off x="6131875" y="1118690"/>
                            <a:ext cx="899548" cy="519906"/>
                          </a:xfrm>
                          <a:prstGeom prst="rect">
                            <a:avLst/>
                          </a:prstGeom>
                          <a:solidFill>
                            <a:schemeClr val="tx2">
                              <a:lumMod val="20000"/>
                              <a:lumOff val="80000"/>
                            </a:schemeClr>
                          </a:solidFill>
                          <a:ln w="9525">
                            <a:solidFill>
                              <a:srgbClr val="000000"/>
                            </a:solidFill>
                            <a:miter lim="800000"/>
                            <a:headEnd/>
                            <a:tailEnd/>
                          </a:ln>
                        </wps:spPr>
                        <wps:txbx>
                          <w:txbxContent>
                            <w:p w14:paraId="76D58381" w14:textId="77777777" w:rsidR="00CB4045" w:rsidRPr="00EC6513" w:rsidRDefault="00CB4045" w:rsidP="00AF6147">
                              <w:pPr>
                                <w:pStyle w:val="NormalWeb"/>
                                <w:spacing w:before="0" w:beforeAutospacing="0" w:after="200" w:afterAutospacing="0" w:line="276" w:lineRule="auto"/>
                                <w:rPr>
                                  <w:rFonts w:asciiTheme="minorHAnsi" w:hAnsiTheme="minorHAnsi"/>
                                  <w:sz w:val="14"/>
                                </w:rPr>
                              </w:pPr>
                              <w:r w:rsidRPr="00EC6513">
                                <w:rPr>
                                  <w:rFonts w:asciiTheme="minorHAnsi" w:hAnsiTheme="minorHAnsi"/>
                                  <w:sz w:val="14"/>
                                </w:rPr>
                                <w:t>BA285 Applied Bu</w:t>
                              </w:r>
                              <w:r>
                                <w:rPr>
                                  <w:rFonts w:asciiTheme="minorHAnsi" w:hAnsiTheme="minorHAnsi"/>
                                  <w:sz w:val="14"/>
                                </w:rPr>
                                <w:t>siness Apps: Excel</w:t>
                              </w:r>
                            </w:p>
                          </w:txbxContent>
                        </wps:txbx>
                        <wps:bodyPr rot="0" vert="horz" wrap="square" lIns="91440" tIns="45720" rIns="91440" bIns="45720" anchor="t" anchorCtr="0" upright="1">
                          <a:noAutofit/>
                        </wps:bodyPr>
                      </wps:wsp>
                      <wps:wsp>
                        <wps:cNvPr id="66" name="Text Box 32"/>
                        <wps:cNvSpPr txBox="1">
                          <a:spLocks noChangeArrowheads="1"/>
                        </wps:cNvSpPr>
                        <wps:spPr bwMode="auto">
                          <a:xfrm>
                            <a:off x="4466369" y="5929110"/>
                            <a:ext cx="867631" cy="339111"/>
                          </a:xfrm>
                          <a:prstGeom prst="rect">
                            <a:avLst/>
                          </a:prstGeom>
                          <a:solidFill>
                            <a:schemeClr val="bg2">
                              <a:lumMod val="75000"/>
                            </a:schemeClr>
                          </a:solidFill>
                          <a:ln w="9525">
                            <a:solidFill>
                              <a:srgbClr val="000000"/>
                            </a:solidFill>
                            <a:miter lim="800000"/>
                            <a:headEnd/>
                            <a:tailEnd/>
                          </a:ln>
                        </wps:spPr>
                        <wps:txbx>
                          <w:txbxContent>
                            <w:p w14:paraId="6C7134D2" w14:textId="77777777" w:rsidR="00CB4045" w:rsidRDefault="00CB4045" w:rsidP="00AF6147">
                              <w:pPr>
                                <w:pStyle w:val="NormalWeb"/>
                                <w:spacing w:before="0" w:beforeAutospacing="0" w:after="200" w:afterAutospacing="0" w:line="276" w:lineRule="auto"/>
                                <w:rPr>
                                  <w:rFonts w:ascii="Calibri" w:eastAsia="Calibri" w:hAnsi="Calibri"/>
                                  <w:sz w:val="14"/>
                                  <w:szCs w:val="14"/>
                                </w:rPr>
                              </w:pPr>
                              <w:r>
                                <w:rPr>
                                  <w:rFonts w:ascii="Calibri" w:eastAsia="Calibri" w:hAnsi="Calibri"/>
                                  <w:sz w:val="14"/>
                                  <w:szCs w:val="14"/>
                                </w:rPr>
                                <w:t>Econ 202 Macroeconomics</w:t>
                              </w:r>
                            </w:p>
                            <w:p w14:paraId="4E0449E9" w14:textId="77777777" w:rsidR="00CB4045" w:rsidRDefault="00CB4045" w:rsidP="00AF6147">
                              <w:pPr>
                                <w:pStyle w:val="NormalWeb"/>
                                <w:spacing w:before="0" w:beforeAutospacing="0" w:after="200" w:afterAutospacing="0" w:line="276" w:lineRule="auto"/>
                              </w:pPr>
                            </w:p>
                          </w:txbxContent>
                        </wps:txbx>
                        <wps:bodyPr rot="0" vert="horz" wrap="square" lIns="91440" tIns="45720" rIns="91440" bIns="45720" anchor="t" anchorCtr="0" upright="1">
                          <a:noAutofit/>
                        </wps:bodyPr>
                      </wps:wsp>
                      <wps:wsp>
                        <wps:cNvPr id="68" name="Text Box 32"/>
                        <wps:cNvSpPr txBox="1">
                          <a:spLocks noChangeArrowheads="1"/>
                        </wps:cNvSpPr>
                        <wps:spPr bwMode="auto">
                          <a:xfrm>
                            <a:off x="5467466" y="5929609"/>
                            <a:ext cx="923809" cy="326842"/>
                          </a:xfrm>
                          <a:prstGeom prst="rect">
                            <a:avLst/>
                          </a:prstGeom>
                          <a:solidFill>
                            <a:srgbClr val="EEECE1">
                              <a:lumMod val="75000"/>
                            </a:srgbClr>
                          </a:solidFill>
                          <a:ln w="9525">
                            <a:solidFill>
                              <a:srgbClr val="000000"/>
                            </a:solidFill>
                            <a:miter lim="800000"/>
                            <a:headEnd/>
                            <a:tailEnd/>
                          </a:ln>
                        </wps:spPr>
                        <wps:txbx>
                          <w:txbxContent>
                            <w:p w14:paraId="73587CC9" w14:textId="77777777" w:rsidR="00CB4045" w:rsidRDefault="00CB4045" w:rsidP="00AF6147">
                              <w:pPr>
                                <w:pStyle w:val="NormalWeb"/>
                                <w:spacing w:before="0" w:beforeAutospacing="0" w:after="200" w:afterAutospacing="0" w:line="276" w:lineRule="auto"/>
                              </w:pPr>
                              <w:r>
                                <w:rPr>
                                  <w:rFonts w:ascii="Calibri" w:eastAsia="Calibri" w:hAnsi="Calibri"/>
                                  <w:sz w:val="14"/>
                                  <w:szCs w:val="14"/>
                                </w:rPr>
                                <w:t>BA213 Managerial Accounting</w:t>
                              </w:r>
                            </w:p>
                          </w:txbxContent>
                        </wps:txbx>
                        <wps:bodyPr rot="0" vert="horz" wrap="square" lIns="91440" tIns="45720" rIns="91440" bIns="45720" anchor="t" anchorCtr="0" upright="1">
                          <a:noAutofit/>
                        </wps:bodyPr>
                      </wps:wsp>
                      <wps:wsp>
                        <wps:cNvPr id="69" name="Text Box 2"/>
                        <wps:cNvSpPr txBox="1">
                          <a:spLocks noChangeArrowheads="1"/>
                        </wps:cNvSpPr>
                        <wps:spPr bwMode="auto">
                          <a:xfrm>
                            <a:off x="4987414" y="5212072"/>
                            <a:ext cx="2106058" cy="304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9563055" w14:textId="77777777" w:rsidR="00CB4045" w:rsidRDefault="00CB4045" w:rsidP="00AF6147">
                              <w:pPr>
                                <w:pStyle w:val="NormalWeb"/>
                                <w:spacing w:before="0" w:beforeAutospacing="0" w:after="200" w:afterAutospacing="0" w:line="276" w:lineRule="auto"/>
                                <w:jc w:val="center"/>
                                <w:rPr>
                                  <w:rFonts w:eastAsia="Calibri"/>
                                  <w:b/>
                                  <w:bCs/>
                                  <w:sz w:val="22"/>
                                  <w:szCs w:val="22"/>
                                </w:rPr>
                              </w:pPr>
                              <w:r>
                                <w:rPr>
                                  <w:rFonts w:eastAsia="Calibri"/>
                                  <w:b/>
                                  <w:bCs/>
                                  <w:sz w:val="22"/>
                                  <w:szCs w:val="22"/>
                                </w:rPr>
                                <w:t>ELECTIVE OPTIONS</w:t>
                              </w:r>
                            </w:p>
                            <w:p w14:paraId="0A890419" w14:textId="77777777" w:rsidR="00CB4045" w:rsidRDefault="00CB4045" w:rsidP="00AF6147">
                              <w:pPr>
                                <w:pStyle w:val="NormalWeb"/>
                                <w:spacing w:before="0" w:beforeAutospacing="0" w:after="200" w:afterAutospacing="0" w:line="276" w:lineRule="auto"/>
                                <w:jc w:val="center"/>
                              </w:pPr>
                            </w:p>
                          </w:txbxContent>
                        </wps:txbx>
                        <wps:bodyPr rot="0" vert="horz" wrap="square" lIns="91440" tIns="45720" rIns="91440" bIns="45720" anchor="t" anchorCtr="0">
                          <a:noAutofit/>
                        </wps:bodyPr>
                      </wps:wsp>
                      <wps:wsp>
                        <wps:cNvPr id="70" name="Text Box 32"/>
                        <wps:cNvSpPr txBox="1">
                          <a:spLocks noChangeArrowheads="1"/>
                        </wps:cNvSpPr>
                        <wps:spPr bwMode="auto">
                          <a:xfrm>
                            <a:off x="6486525" y="5535078"/>
                            <a:ext cx="1084763" cy="331950"/>
                          </a:xfrm>
                          <a:prstGeom prst="rect">
                            <a:avLst/>
                          </a:prstGeom>
                          <a:solidFill>
                            <a:schemeClr val="bg2">
                              <a:lumMod val="75000"/>
                            </a:schemeClr>
                          </a:solidFill>
                          <a:ln w="9525">
                            <a:solidFill>
                              <a:srgbClr val="000000"/>
                            </a:solidFill>
                            <a:miter lim="800000"/>
                            <a:headEnd/>
                            <a:tailEnd/>
                          </a:ln>
                        </wps:spPr>
                        <wps:txbx>
                          <w:txbxContent>
                            <w:p w14:paraId="4D08312B" w14:textId="77777777" w:rsidR="00CB4045" w:rsidRDefault="00CB4045" w:rsidP="00AF6147">
                              <w:pPr>
                                <w:pStyle w:val="NormalWeb"/>
                                <w:spacing w:before="0" w:beforeAutospacing="0" w:after="200" w:afterAutospacing="0" w:line="276" w:lineRule="auto"/>
                              </w:pPr>
                              <w:r>
                                <w:rPr>
                                  <w:rFonts w:ascii="Calibri" w:eastAsia="MS Mincho" w:hAnsi="Calibri"/>
                                  <w:sz w:val="14"/>
                                  <w:szCs w:val="14"/>
                                </w:rPr>
                                <w:t>BA224 Human Resource Management</w:t>
                              </w:r>
                            </w:p>
                            <w:p w14:paraId="4E532619" w14:textId="77777777" w:rsidR="00CB4045" w:rsidRDefault="00CB4045" w:rsidP="00AF6147">
                              <w:pPr>
                                <w:pStyle w:val="NormalWeb"/>
                                <w:spacing w:before="0" w:beforeAutospacing="0" w:after="200" w:afterAutospacing="0" w:line="276" w:lineRule="auto"/>
                              </w:pPr>
                            </w:p>
                          </w:txbxContent>
                        </wps:txbx>
                        <wps:bodyPr rot="0" vert="horz" wrap="square" lIns="91440" tIns="45720" rIns="91440" bIns="45720" anchor="t" anchorCtr="0" upright="1">
                          <a:noAutofit/>
                        </wps:bodyPr>
                      </wps:wsp>
                      <wps:wsp>
                        <wps:cNvPr id="71" name="Text Box 32"/>
                        <wps:cNvSpPr txBox="1">
                          <a:spLocks noChangeArrowheads="1"/>
                        </wps:cNvSpPr>
                        <wps:spPr bwMode="auto">
                          <a:xfrm>
                            <a:off x="4799471" y="4423114"/>
                            <a:ext cx="946785" cy="710861"/>
                          </a:xfrm>
                          <a:prstGeom prst="rect">
                            <a:avLst/>
                          </a:prstGeom>
                          <a:solidFill>
                            <a:schemeClr val="accent3">
                              <a:lumMod val="75000"/>
                            </a:schemeClr>
                          </a:solidFill>
                          <a:ln w="9525">
                            <a:solidFill>
                              <a:srgbClr val="000000"/>
                            </a:solidFill>
                            <a:miter lim="800000"/>
                            <a:headEnd/>
                            <a:tailEnd/>
                          </a:ln>
                        </wps:spPr>
                        <wps:txbx>
                          <w:txbxContent>
                            <w:p w14:paraId="223B27A0" w14:textId="77777777" w:rsidR="00CB4045" w:rsidRDefault="00CB4045" w:rsidP="00AF6147">
                              <w:pPr>
                                <w:pStyle w:val="NormalWeb"/>
                                <w:spacing w:before="0" w:beforeAutospacing="0" w:after="200" w:afterAutospacing="0" w:line="276" w:lineRule="auto"/>
                              </w:pPr>
                              <w:r>
                                <w:rPr>
                                  <w:rFonts w:ascii="Calibri" w:eastAsia="MS Mincho" w:hAnsi="Calibri"/>
                                  <w:sz w:val="14"/>
                                  <w:szCs w:val="14"/>
                                </w:rPr>
                                <w:t>One of the following: SP100, SP111, SP115, SP218, or COMM225</w:t>
                              </w:r>
                            </w:p>
                          </w:txbxContent>
                        </wps:txbx>
                        <wps:bodyPr rot="0" vert="horz" wrap="square" lIns="91440" tIns="45720" rIns="91440" bIns="45720" anchor="t" anchorCtr="0" upright="1">
                          <a:noAutofit/>
                        </wps:bodyPr>
                      </wps:wsp>
                      <wps:wsp>
                        <wps:cNvPr id="72" name="Text Box 32"/>
                        <wps:cNvSpPr txBox="1">
                          <a:spLocks noChangeArrowheads="1"/>
                        </wps:cNvSpPr>
                        <wps:spPr bwMode="auto">
                          <a:xfrm>
                            <a:off x="6515100" y="5942094"/>
                            <a:ext cx="900112" cy="326124"/>
                          </a:xfrm>
                          <a:prstGeom prst="rect">
                            <a:avLst/>
                          </a:prstGeom>
                          <a:solidFill>
                            <a:schemeClr val="bg2">
                              <a:lumMod val="75000"/>
                            </a:schemeClr>
                          </a:solidFill>
                          <a:ln w="9525">
                            <a:solidFill>
                              <a:srgbClr val="000000"/>
                            </a:solidFill>
                            <a:miter lim="800000"/>
                            <a:headEnd/>
                            <a:tailEnd/>
                          </a:ln>
                        </wps:spPr>
                        <wps:txbx>
                          <w:txbxContent>
                            <w:p w14:paraId="111BDE32" w14:textId="77777777" w:rsidR="00CB4045" w:rsidRDefault="00CB4045" w:rsidP="00AF6147">
                              <w:pPr>
                                <w:pStyle w:val="NormalWeb"/>
                                <w:spacing w:before="0" w:beforeAutospacing="0" w:after="200" w:afterAutospacing="0" w:line="276" w:lineRule="auto"/>
                              </w:pPr>
                              <w:r>
                                <w:rPr>
                                  <w:rFonts w:ascii="Calibri" w:eastAsia="MS Mincho" w:hAnsi="Calibri"/>
                                  <w:sz w:val="14"/>
                                  <w:szCs w:val="14"/>
                                </w:rPr>
                                <w:t>BT250 Entrepreneurship</w:t>
                              </w:r>
                            </w:p>
                          </w:txbxContent>
                        </wps:txbx>
                        <wps:bodyPr rot="0" vert="horz" wrap="square" lIns="91440" tIns="45720" rIns="91440" bIns="45720" anchor="t" anchorCtr="0" upright="1">
                          <a:noAutofit/>
                        </wps:bodyPr>
                      </wps:wsp>
                      <wps:wsp>
                        <wps:cNvPr id="73" name="Text Box 32"/>
                        <wps:cNvSpPr txBox="1">
                          <a:spLocks noChangeArrowheads="1"/>
                        </wps:cNvSpPr>
                        <wps:spPr bwMode="auto">
                          <a:xfrm>
                            <a:off x="7667625" y="5734171"/>
                            <a:ext cx="713967" cy="437563"/>
                          </a:xfrm>
                          <a:prstGeom prst="rect">
                            <a:avLst/>
                          </a:prstGeom>
                          <a:solidFill>
                            <a:schemeClr val="bg2">
                              <a:lumMod val="75000"/>
                            </a:schemeClr>
                          </a:solidFill>
                          <a:ln w="9525">
                            <a:solidFill>
                              <a:srgbClr val="000000"/>
                            </a:solidFill>
                            <a:miter lim="800000"/>
                            <a:headEnd/>
                            <a:tailEnd/>
                          </a:ln>
                        </wps:spPr>
                        <wps:txbx>
                          <w:txbxContent>
                            <w:p w14:paraId="13DEE7E2" w14:textId="77777777" w:rsidR="00CB4045" w:rsidRDefault="00CB4045" w:rsidP="00AF6147">
                              <w:pPr>
                                <w:pStyle w:val="NormalWeb"/>
                                <w:spacing w:before="0" w:beforeAutospacing="0" w:after="200" w:afterAutospacing="0" w:line="276" w:lineRule="auto"/>
                              </w:pPr>
                              <w:r>
                                <w:rPr>
                                  <w:rFonts w:ascii="Calibri" w:eastAsia="MS Mincho" w:hAnsi="Calibri"/>
                                  <w:sz w:val="14"/>
                                  <w:szCs w:val="14"/>
                                </w:rPr>
                                <w:t>BA249 Retail Management</w:t>
                              </w:r>
                            </w:p>
                          </w:txbxContent>
                        </wps:txbx>
                        <wps:bodyPr rot="0" vert="horz" wrap="square" lIns="91440" tIns="45720" rIns="91440" bIns="45720" anchor="t" anchorCtr="0" upright="1">
                          <a:noAutofit/>
                        </wps:bodyPr>
                      </wps:wsp>
                      <wps:wsp>
                        <wps:cNvPr id="74" name="Straight Arrow Connector 74"/>
                        <wps:cNvCnPr/>
                        <wps:spPr>
                          <a:xfrm flipV="1">
                            <a:off x="1780086" y="1494942"/>
                            <a:ext cx="531598" cy="4525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5" name="Straight Arrow Connector 75"/>
                        <wps:cNvCnPr/>
                        <wps:spPr>
                          <a:xfrm>
                            <a:off x="3125932" y="1549826"/>
                            <a:ext cx="2958685" cy="1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6" name="Straight Arrow Connector 76"/>
                        <wps:cNvCnPr/>
                        <wps:spPr>
                          <a:xfrm>
                            <a:off x="3142611" y="1561126"/>
                            <a:ext cx="428552" cy="1932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7" name="Straight Arrow Connector 77"/>
                        <wps:cNvCnPr/>
                        <wps:spPr>
                          <a:xfrm>
                            <a:off x="3118693" y="1549826"/>
                            <a:ext cx="496377" cy="8458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 name="Straight Arrow Connector 78"/>
                        <wps:cNvCnPr/>
                        <wps:spPr>
                          <a:xfrm>
                            <a:off x="3125854" y="1571758"/>
                            <a:ext cx="515146" cy="15861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9" name="Straight Arrow Connector 79"/>
                        <wps:cNvCnPr/>
                        <wps:spPr>
                          <a:xfrm>
                            <a:off x="3193520" y="2567941"/>
                            <a:ext cx="40283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 name="Straight Arrow Connector 80"/>
                        <wps:cNvCnPr/>
                        <wps:spPr>
                          <a:xfrm>
                            <a:off x="3193438" y="2602541"/>
                            <a:ext cx="464162" cy="1118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1" name="Straight Arrow Connector 81"/>
                        <wps:cNvCnPr/>
                        <wps:spPr>
                          <a:xfrm>
                            <a:off x="1796899" y="2428963"/>
                            <a:ext cx="542264" cy="696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Straight Arrow Connector 82"/>
                        <wps:cNvCnPr/>
                        <wps:spPr>
                          <a:xfrm flipV="1">
                            <a:off x="3159714" y="1418898"/>
                            <a:ext cx="413167" cy="17275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Straight Arrow Connector 83"/>
                        <wps:cNvCnPr/>
                        <wps:spPr>
                          <a:xfrm>
                            <a:off x="3179255" y="3146098"/>
                            <a:ext cx="461745" cy="3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4" name="Straight Arrow Connector 84"/>
                        <wps:cNvCnPr/>
                        <wps:spPr>
                          <a:xfrm flipV="1">
                            <a:off x="3285461" y="3434581"/>
                            <a:ext cx="344601" cy="9885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Straight Arrow Connector 85"/>
                        <wps:cNvCnPr/>
                        <wps:spPr>
                          <a:xfrm flipV="1">
                            <a:off x="4571187" y="1244010"/>
                            <a:ext cx="295991" cy="18863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6" name="Straight Arrow Connector 86"/>
                        <wps:cNvCnPr/>
                        <wps:spPr>
                          <a:xfrm>
                            <a:off x="4553949" y="3115342"/>
                            <a:ext cx="341382" cy="149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Straight Arrow Connector 87"/>
                        <wps:cNvCnPr/>
                        <wps:spPr>
                          <a:xfrm flipV="1">
                            <a:off x="4571069" y="2019300"/>
                            <a:ext cx="296047" cy="10957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8" name="Straight Arrow Connector 88"/>
                        <wps:cNvCnPr/>
                        <wps:spPr>
                          <a:xfrm flipV="1">
                            <a:off x="4571128" y="2838450"/>
                            <a:ext cx="1305045" cy="2916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Straight Arrow Connector 89"/>
                        <wps:cNvCnPr/>
                        <wps:spPr>
                          <a:xfrm>
                            <a:off x="1780042" y="2962854"/>
                            <a:ext cx="548428" cy="374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0" name="Straight Arrow Connector 90"/>
                        <wps:cNvCnPr/>
                        <wps:spPr>
                          <a:xfrm>
                            <a:off x="6836735" y="2711303"/>
                            <a:ext cx="446380" cy="1828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1" name="Straight Arrow Connector 91"/>
                        <wps:cNvCnPr/>
                        <wps:spPr>
                          <a:xfrm>
                            <a:off x="1779979" y="2965289"/>
                            <a:ext cx="463491" cy="692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2" name="Straight Arrow Connector 92"/>
                        <wps:cNvCnPr/>
                        <wps:spPr>
                          <a:xfrm flipV="1">
                            <a:off x="1817353" y="3210214"/>
                            <a:ext cx="436721" cy="540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3" name="Straight Arrow Connector 93"/>
                        <wps:cNvCnPr/>
                        <wps:spPr>
                          <a:xfrm flipV="1">
                            <a:off x="5876173" y="3593805"/>
                            <a:ext cx="208288" cy="1720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4" name="Straight Arrow Connector 94"/>
                        <wps:cNvCnPr/>
                        <wps:spPr>
                          <a:xfrm>
                            <a:off x="3179173" y="3367087"/>
                            <a:ext cx="1659527" cy="2903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5" name="Elbow Connector 95"/>
                        <wps:cNvCnPr/>
                        <wps:spPr>
                          <a:xfrm flipV="1">
                            <a:off x="2445488" y="968802"/>
                            <a:ext cx="4924627" cy="1210874"/>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96" name="Elbow Connector 96"/>
                        <wps:cNvCnPr/>
                        <wps:spPr>
                          <a:xfrm>
                            <a:off x="4536070" y="2806243"/>
                            <a:ext cx="2668772" cy="340241"/>
                          </a:xfrm>
                          <a:prstGeom prst="bentConnector3">
                            <a:avLst>
                              <a:gd name="adj1" fmla="val 53583"/>
                            </a:avLst>
                          </a:prstGeom>
                          <a:ln>
                            <a:tailEnd type="triangle"/>
                          </a:ln>
                        </wps:spPr>
                        <wps:style>
                          <a:lnRef idx="1">
                            <a:schemeClr val="dk1"/>
                          </a:lnRef>
                          <a:fillRef idx="0">
                            <a:schemeClr val="dk1"/>
                          </a:fillRef>
                          <a:effectRef idx="0">
                            <a:schemeClr val="dk1"/>
                          </a:effectRef>
                          <a:fontRef idx="minor">
                            <a:schemeClr val="tx1"/>
                          </a:fontRef>
                        </wps:style>
                        <wps:bodyPr/>
                      </wps:wsp>
                      <wps:wsp>
                        <wps:cNvPr id="97" name="Straight Arrow Connector 97"/>
                        <wps:cNvCnPr/>
                        <wps:spPr>
                          <a:xfrm flipV="1">
                            <a:off x="3181350" y="2114550"/>
                            <a:ext cx="1666875" cy="967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8" name="Straight Arrow Connector 98"/>
                        <wps:cNvCnPr/>
                        <wps:spPr>
                          <a:xfrm>
                            <a:off x="1826363" y="3753476"/>
                            <a:ext cx="427739" cy="1699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9" name="Straight Arrow Connector 99"/>
                        <wps:cNvCnPr/>
                        <wps:spPr>
                          <a:xfrm flipV="1">
                            <a:off x="1796859" y="2041452"/>
                            <a:ext cx="489141" cy="17089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0" name="Straight Arrow Connector 100"/>
                        <wps:cNvCnPr/>
                        <wps:spPr>
                          <a:xfrm flipV="1">
                            <a:off x="1796815" y="1860698"/>
                            <a:ext cx="499818" cy="11045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1" name="Elbow Connector 101"/>
                        <wps:cNvCnPr/>
                        <wps:spPr>
                          <a:xfrm flipV="1">
                            <a:off x="3010552" y="925620"/>
                            <a:ext cx="5690019" cy="3166530"/>
                          </a:xfrm>
                          <a:prstGeom prst="bentConnector3">
                            <a:avLst>
                              <a:gd name="adj1" fmla="val 52802"/>
                            </a:avLst>
                          </a:prstGeom>
                          <a:ln>
                            <a:tailEnd type="triangle"/>
                          </a:ln>
                        </wps:spPr>
                        <wps:style>
                          <a:lnRef idx="1">
                            <a:schemeClr val="dk1"/>
                          </a:lnRef>
                          <a:fillRef idx="0">
                            <a:schemeClr val="dk1"/>
                          </a:fillRef>
                          <a:effectRef idx="0">
                            <a:schemeClr val="dk1"/>
                          </a:effectRef>
                          <a:fontRef idx="minor">
                            <a:schemeClr val="tx1"/>
                          </a:fontRef>
                        </wps:style>
                        <wps:bodyPr/>
                      </wps:wsp>
                      <wps:wsp>
                        <wps:cNvPr id="102" name="Elbow Connector 102"/>
                        <wps:cNvCnPr/>
                        <wps:spPr>
                          <a:xfrm flipV="1">
                            <a:off x="3062137" y="1379371"/>
                            <a:ext cx="5656561" cy="297030"/>
                          </a:xfrm>
                          <a:prstGeom prst="bentConnector3">
                            <a:avLst>
                              <a:gd name="adj1" fmla="val 7293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4" name="Elbow Connector 104"/>
                        <wps:cNvCnPr/>
                        <wps:spPr>
                          <a:xfrm>
                            <a:off x="3152345" y="1486030"/>
                            <a:ext cx="4171111" cy="204547"/>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Elbow Connector 105"/>
                        <wps:cNvCnPr/>
                        <wps:spPr>
                          <a:xfrm flipV="1">
                            <a:off x="3104666" y="1690577"/>
                            <a:ext cx="4218696" cy="1730449"/>
                          </a:xfrm>
                          <a:prstGeom prst="bentConnector3">
                            <a:avLst>
                              <a:gd name="adj1" fmla="val 69909"/>
                            </a:avLst>
                          </a:prstGeom>
                          <a:ln>
                            <a:tailEnd type="triangle"/>
                          </a:ln>
                        </wps:spPr>
                        <wps:style>
                          <a:lnRef idx="1">
                            <a:schemeClr val="dk1"/>
                          </a:lnRef>
                          <a:fillRef idx="0">
                            <a:schemeClr val="dk1"/>
                          </a:fillRef>
                          <a:effectRef idx="0">
                            <a:schemeClr val="dk1"/>
                          </a:effectRef>
                          <a:fontRef idx="minor">
                            <a:schemeClr val="tx1"/>
                          </a:fontRef>
                        </wps:style>
                        <wps:bodyPr/>
                      </wps:wsp>
                      <wps:wsp>
                        <wps:cNvPr id="107" name="Straight Arrow Connector 107"/>
                        <wps:cNvCnPr/>
                        <wps:spPr>
                          <a:xfrm>
                            <a:off x="7019925" y="3138487"/>
                            <a:ext cx="303343"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8" name="Straight Arrow Connector 108"/>
                        <wps:cNvCnPr/>
                        <wps:spPr>
                          <a:xfrm>
                            <a:off x="7038975" y="3146484"/>
                            <a:ext cx="290418" cy="9146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9" name="Connector: Elbow 15"/>
                        <wps:cNvCnPr/>
                        <wps:spPr>
                          <a:xfrm>
                            <a:off x="3200285" y="4033839"/>
                            <a:ext cx="2171605" cy="27266"/>
                          </a:xfrm>
                          <a:prstGeom prst="bentConnector4">
                            <a:avLst>
                              <a:gd name="adj1" fmla="val 39027"/>
                              <a:gd name="adj2" fmla="val 938407"/>
                            </a:avLst>
                          </a:prstGeom>
                          <a:ln>
                            <a:tailEnd type="triangle"/>
                          </a:ln>
                        </wps:spPr>
                        <wps:style>
                          <a:lnRef idx="1">
                            <a:schemeClr val="dk1"/>
                          </a:lnRef>
                          <a:fillRef idx="0">
                            <a:schemeClr val="dk1"/>
                          </a:fillRef>
                          <a:effectRef idx="0">
                            <a:schemeClr val="dk1"/>
                          </a:effectRef>
                          <a:fontRef idx="minor">
                            <a:schemeClr val="tx1"/>
                          </a:fontRef>
                        </wps:style>
                        <wps:bodyPr/>
                      </wps:wsp>
                      <wps:wsp>
                        <wps:cNvPr id="110" name="Connector: Elbow 20"/>
                        <wps:cNvCnPr/>
                        <wps:spPr>
                          <a:xfrm>
                            <a:off x="3171743" y="1047750"/>
                            <a:ext cx="1795544" cy="1262062"/>
                          </a:xfrm>
                          <a:prstGeom prst="bentConnector3">
                            <a:avLst>
                              <a:gd name="adj1" fmla="val 83683"/>
                            </a:avLst>
                          </a:prstGeom>
                          <a:ln>
                            <a:tailEnd type="triangle"/>
                          </a:ln>
                        </wps:spPr>
                        <wps:style>
                          <a:lnRef idx="1">
                            <a:schemeClr val="dk1"/>
                          </a:lnRef>
                          <a:fillRef idx="0">
                            <a:schemeClr val="dk1"/>
                          </a:fillRef>
                          <a:effectRef idx="0">
                            <a:schemeClr val="dk1"/>
                          </a:effectRef>
                          <a:fontRef idx="minor">
                            <a:schemeClr val="tx1"/>
                          </a:fontRef>
                        </wps:style>
                        <wps:bodyPr/>
                      </wps:wsp>
                      <wps:wsp>
                        <wps:cNvPr id="112" name="Connector: Elbow 23"/>
                        <wps:cNvCnPr/>
                        <wps:spPr>
                          <a:xfrm>
                            <a:off x="3076536" y="1033462"/>
                            <a:ext cx="3043276" cy="12477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13" name="Connector: Elbow 25"/>
                        <wps:cNvCnPr/>
                        <wps:spPr>
                          <a:xfrm flipV="1">
                            <a:off x="3214687" y="2200275"/>
                            <a:ext cx="2857500" cy="8191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14" name="Straight Arrow Connector 114"/>
                        <wps:cNvCnPr/>
                        <wps:spPr>
                          <a:xfrm>
                            <a:off x="8491537" y="1157287"/>
                            <a:ext cx="180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 name="Connector: Elbow 27"/>
                        <wps:cNvCnPr/>
                        <wps:spPr>
                          <a:xfrm flipV="1">
                            <a:off x="3186112" y="995362"/>
                            <a:ext cx="5895858" cy="306574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16" name="Connector: Elbow 28"/>
                        <wps:cNvCnPr/>
                        <wps:spPr>
                          <a:xfrm flipV="1">
                            <a:off x="3028950" y="933450"/>
                            <a:ext cx="6219825" cy="76676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17" name="Text Box 117"/>
                        <wps:cNvSpPr txBox="1"/>
                        <wps:spPr>
                          <a:xfrm>
                            <a:off x="4267200" y="1118690"/>
                            <a:ext cx="229637" cy="288947"/>
                          </a:xfrm>
                          <a:prstGeom prst="rect">
                            <a:avLst/>
                          </a:prstGeom>
                          <a:solidFill>
                            <a:schemeClr val="accent3">
                              <a:lumMod val="20000"/>
                              <a:lumOff val="80000"/>
                            </a:schemeClr>
                          </a:solidFill>
                          <a:ln w="6350">
                            <a:solidFill>
                              <a:prstClr val="black"/>
                            </a:solidFill>
                          </a:ln>
                        </wps:spPr>
                        <wps:txbx>
                          <w:txbxContent>
                            <w:p w14:paraId="6A04F5B5" w14:textId="77777777" w:rsidR="00CB4045" w:rsidRDefault="00CB4045" w:rsidP="00AF6147">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5591175" y="1085850"/>
                            <a:ext cx="226741" cy="282584"/>
                          </a:xfrm>
                          <a:prstGeom prst="rect">
                            <a:avLst/>
                          </a:prstGeom>
                          <a:solidFill>
                            <a:schemeClr val="accent3">
                              <a:lumMod val="20000"/>
                              <a:lumOff val="80000"/>
                            </a:schemeClr>
                          </a:solidFill>
                          <a:ln w="6350">
                            <a:solidFill>
                              <a:prstClr val="black"/>
                            </a:solidFill>
                          </a:ln>
                        </wps:spPr>
                        <wps:txbx>
                          <w:txbxContent>
                            <w:p w14:paraId="1ECDEC8F" w14:textId="77777777" w:rsidR="00CB4045" w:rsidRDefault="00CB4045" w:rsidP="00AF6147">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5648325" y="3086100"/>
                            <a:ext cx="237125" cy="276135"/>
                          </a:xfrm>
                          <a:prstGeom prst="rect">
                            <a:avLst/>
                          </a:prstGeom>
                          <a:solidFill>
                            <a:schemeClr val="accent3">
                              <a:lumMod val="20000"/>
                              <a:lumOff val="80000"/>
                            </a:schemeClr>
                          </a:solidFill>
                          <a:ln w="6350">
                            <a:solidFill>
                              <a:prstClr val="black"/>
                            </a:solidFill>
                          </a:ln>
                        </wps:spPr>
                        <wps:txbx>
                          <w:txbxContent>
                            <w:p w14:paraId="5389E24D" w14:textId="77777777" w:rsidR="00CB4045" w:rsidRDefault="00CB4045" w:rsidP="00AF6147">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2971801" y="3781424"/>
                            <a:ext cx="266700" cy="238126"/>
                          </a:xfrm>
                          <a:prstGeom prst="rect">
                            <a:avLst/>
                          </a:prstGeom>
                          <a:solidFill>
                            <a:schemeClr val="accent3">
                              <a:lumMod val="20000"/>
                              <a:lumOff val="80000"/>
                            </a:schemeClr>
                          </a:solidFill>
                          <a:ln w="6350">
                            <a:solidFill>
                              <a:prstClr val="black"/>
                            </a:solidFill>
                          </a:ln>
                        </wps:spPr>
                        <wps:txbx>
                          <w:txbxContent>
                            <w:p w14:paraId="150F8CA1" w14:textId="77777777" w:rsidR="00CB4045" w:rsidRDefault="00CB4045" w:rsidP="00AF6147">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8064384" y="5057775"/>
                            <a:ext cx="289041" cy="276225"/>
                          </a:xfrm>
                          <a:prstGeom prst="rect">
                            <a:avLst/>
                          </a:prstGeom>
                          <a:solidFill>
                            <a:schemeClr val="accent3">
                              <a:lumMod val="20000"/>
                              <a:lumOff val="80000"/>
                            </a:schemeClr>
                          </a:solidFill>
                          <a:ln w="6350">
                            <a:solidFill>
                              <a:prstClr val="black"/>
                            </a:solidFill>
                          </a:ln>
                        </wps:spPr>
                        <wps:txbx>
                          <w:txbxContent>
                            <w:p w14:paraId="6A9738CF" w14:textId="77777777" w:rsidR="00CB4045" w:rsidRDefault="00CB4045" w:rsidP="00AF6147">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AutoShape 39"/>
                        <wps:cNvSpPr>
                          <a:spLocks noChangeArrowheads="1"/>
                        </wps:cNvSpPr>
                        <wps:spPr bwMode="auto">
                          <a:xfrm>
                            <a:off x="10105050" y="2219325"/>
                            <a:ext cx="762975" cy="2229899"/>
                          </a:xfrm>
                          <a:prstGeom prst="rightArrow">
                            <a:avLst>
                              <a:gd name="adj1" fmla="val 50000"/>
                              <a:gd name="adj2" fmla="val 48435"/>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CCBEE0B" w14:textId="77777777" w:rsidR="00CB4045" w:rsidRDefault="00CB4045" w:rsidP="00AF6147">
                              <w:pPr>
                                <w:jc w:val="center"/>
                                <w:rPr>
                                  <w:sz w:val="14"/>
                                  <w:szCs w:val="14"/>
                                </w:rPr>
                              </w:pPr>
                            </w:p>
                            <w:p w14:paraId="5677F024" w14:textId="77777777" w:rsidR="00CB4045" w:rsidRPr="006E3B4A" w:rsidRDefault="00CB4045" w:rsidP="00AF6147">
                              <w:pPr>
                                <w:jc w:val="center"/>
                                <w:rPr>
                                  <w:sz w:val="14"/>
                                  <w:szCs w:val="14"/>
                                </w:rPr>
                              </w:pPr>
                              <w:r w:rsidRPr="006E3B4A">
                                <w:rPr>
                                  <w:sz w:val="14"/>
                                  <w:szCs w:val="14"/>
                                </w:rPr>
                                <w:t>Intended Roles</w:t>
                              </w:r>
                              <w:r>
                                <w:rPr>
                                  <w:sz w:val="14"/>
                                  <w:szCs w:val="14"/>
                                </w:rPr>
                                <w:t>:</w:t>
                              </w:r>
                            </w:p>
                          </w:txbxContent>
                        </wps:txbx>
                        <wps:bodyPr rot="0" vert="horz" wrap="square" lIns="91440" tIns="45720" rIns="91440" bIns="45720" anchor="t" anchorCtr="0" upright="1">
                          <a:noAutofit/>
                        </wps:bodyPr>
                      </wps:wsp>
                      <wps:wsp>
                        <wps:cNvPr id="1" name="Elbow Connector 1"/>
                        <wps:cNvCnPr/>
                        <wps:spPr>
                          <a:xfrm flipV="1">
                            <a:off x="4553949" y="1990725"/>
                            <a:ext cx="1475376" cy="1028193"/>
                          </a:xfrm>
                          <a:prstGeom prst="bentConnector3">
                            <a:avLst>
                              <a:gd name="adj1" fmla="val 91964"/>
                            </a:avLst>
                          </a:prstGeom>
                          <a:ln>
                            <a:tailEnd type="triangle"/>
                          </a:ln>
                        </wps:spPr>
                        <wps:style>
                          <a:lnRef idx="1">
                            <a:schemeClr val="dk1"/>
                          </a:lnRef>
                          <a:fillRef idx="0">
                            <a:schemeClr val="dk1"/>
                          </a:fillRef>
                          <a:effectRef idx="0">
                            <a:schemeClr val="dk1"/>
                          </a:effectRef>
                          <a:fontRef idx="minor">
                            <a:schemeClr val="tx1"/>
                          </a:fontRef>
                        </wps:style>
                        <wps:bodyPr/>
                      </wps:wsp>
                      <wps:wsp>
                        <wps:cNvPr id="106" name="Straight Arrow Connector 106"/>
                        <wps:cNvCnPr/>
                        <wps:spPr>
                          <a:xfrm>
                            <a:off x="4546975" y="2599890"/>
                            <a:ext cx="281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5" name="Text Box 121"/>
                        <wps:cNvSpPr txBox="1"/>
                        <wps:spPr>
                          <a:xfrm>
                            <a:off x="6731001" y="1881967"/>
                            <a:ext cx="250824" cy="232584"/>
                          </a:xfrm>
                          <a:prstGeom prst="rect">
                            <a:avLst/>
                          </a:prstGeom>
                          <a:solidFill>
                            <a:srgbClr val="9BBB59">
                              <a:lumMod val="20000"/>
                              <a:lumOff val="80000"/>
                            </a:srgbClr>
                          </a:solidFill>
                          <a:ln w="6350">
                            <a:solidFill>
                              <a:prstClr val="black"/>
                            </a:solidFill>
                          </a:ln>
                        </wps:spPr>
                        <wps:txbx>
                          <w:txbxContent>
                            <w:p w14:paraId="26462035" w14:textId="77777777" w:rsidR="00CB4045" w:rsidRDefault="00CB4045" w:rsidP="00CB4045">
                              <w:pPr>
                                <w:pStyle w:val="NormalWeb"/>
                                <w:spacing w:before="0" w:beforeAutospacing="0" w:after="200" w:afterAutospacing="0" w:line="276" w:lineRule="auto"/>
                              </w:pPr>
                              <w:r>
                                <w:rPr>
                                  <w:rFonts w:ascii="Calibri" w:eastAsia="Calibri" w:hAnsi="Calibri"/>
                                  <w:sz w:val="22"/>
                                  <w:szCs w:val="22"/>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12302CD" id="Canvas 20" o:spid="_x0000_s1026" editas="canvas" style="position:absolute;margin-left:-13.15pt;margin-top:-44.85pt;width:1024.95pt;height:527.1pt;z-index:-251657216" coordsize="130168,6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168;height:66935;visibility:visible;mso-wrap-style:square">
                  <v:fill o:detectmouseclick="t"/>
                  <v:path o:connecttype="none"/>
                </v:shape>
                <v:oval id="Oval 2" o:spid="_x0000_s1028" style="position:absolute;left:12818;width:98116;height:66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" filled="f" strokecolor="#243f60 [1604]" strokeweight="2pt"/>
                <v:shapetype id="_x0000_t202" coordsize="21600,21600" o:spt="202" path="m,l,21600r21600,l21600,xe">
                  <v:stroke joinstyle="miter"/>
                  <v:path gradientshapeok="t" o:connecttype="rect"/>
                </v:shapetype>
                <v:shape id="Text Box 31" o:spid="_x0000_s1029" type="#_x0000_t202" style="position:absolute;left:23525;top:17349;width:8125;height:4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" fillcolor="#c6d9f1 [671]">
                  <v:textbox>
                    <w:txbxContent>
                      <w:p w:rsidR="00CB4045" w:rsidRPr="009A4854" w:rsidRDefault="00CB4045" w:rsidP="00AF6147">
                        <w:pPr>
                          <w:spacing w:after="0" w:line="240" w:lineRule="auto"/>
                          <w:rPr>
                            <w:color w:val="E5B8B7" w:themeColor="accent2" w:themeTint="66"/>
                            <w:sz w:val="14"/>
                            <w:szCs w:val="14"/>
                            <w14:shadow w14:blurRad="50800" w14:dist="50800" w14:dir="5400000" w14:sx="0" w14:sy="0" w14:kx="0" w14:ky="0" w14:algn="ctr">
                              <w14:schemeClr w14:val="tx2">
                                <w14:lumMod w14:val="50000"/>
                              </w14:schemeClr>
                            </w14:shadow>
                          </w:rPr>
                        </w:pPr>
                        <w:r>
                          <w:rPr>
                            <w:sz w:val="14"/>
                            <w:szCs w:val="14"/>
                          </w:rPr>
                          <w:t>BT101</w:t>
                        </w:r>
                        <w:r w:rsidRPr="002D4688">
                          <w:rPr>
                            <w:sz w:val="14"/>
                            <w:szCs w:val="14"/>
                          </w:rPr>
                          <w:t xml:space="preserve"> </w:t>
                        </w:r>
                        <w:r>
                          <w:rPr>
                            <w:sz w:val="14"/>
                            <w:szCs w:val="14"/>
                          </w:rPr>
                          <w:t>Human Relations in Organizations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 o:spid="_x0000_s1030" type="#_x0000_t13" style="position:absolute;left:190;top:19475;width:9811;height:2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" adj="11138">
                  <v:shadow on="t" opacity=".5" offset="6pt,6pt"/>
                </v:shape>
                <v:shape id="Text Box 32" o:spid="_x0000_s1031" type="#_x0000_t202" style="position:absolute;left:23667;top:10279;width:7757;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" fillcolor="#c6d9f1 [671]">
                  <v:textbox>
                    <w:txbxContent>
                      <w:p w:rsidR="00CB4045" w:rsidRPr="002D4688" w:rsidRDefault="00CB4045" w:rsidP="00AF6147">
                        <w:pPr>
                          <w:spacing w:after="0" w:line="240" w:lineRule="auto"/>
                          <w:rPr>
                            <w:sz w:val="14"/>
                            <w:szCs w:val="14"/>
                          </w:rPr>
                        </w:pPr>
                        <w:r>
                          <w:rPr>
                            <w:sz w:val="14"/>
                            <w:szCs w:val="14"/>
                          </w:rPr>
                          <w:t>BA131</w:t>
                        </w:r>
                        <w:r w:rsidRPr="002D4688">
                          <w:rPr>
                            <w:sz w:val="14"/>
                            <w:szCs w:val="14"/>
                          </w:rPr>
                          <w:t xml:space="preserve"> </w:t>
                        </w:r>
                      </w:p>
                      <w:p w:rsidR="00CB4045" w:rsidRPr="002D4688" w:rsidRDefault="00CB4045" w:rsidP="00AF6147">
                        <w:pPr>
                          <w:spacing w:after="0" w:line="240" w:lineRule="auto"/>
                          <w:rPr>
                            <w:sz w:val="14"/>
                            <w:szCs w:val="14"/>
                          </w:rPr>
                        </w:pPr>
                        <w:r>
                          <w:rPr>
                            <w:sz w:val="14"/>
                            <w:szCs w:val="14"/>
                          </w:rPr>
                          <w:t>Intro to Business Computing</w:t>
                        </w:r>
                      </w:p>
                    </w:txbxContent>
                  </v:textbox>
                </v:shape>
                <v:shape id="Text Box 41" o:spid="_x0000_s1032" type="#_x0000_t202" style="position:absolute;left:877;top:27101;width:7316;height:8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CB4045" w:rsidRPr="002D4688" w:rsidRDefault="00CB4045" w:rsidP="00AF6147">
                        <w:pPr>
                          <w:spacing w:after="0"/>
                          <w:rPr>
                            <w:sz w:val="14"/>
                            <w:szCs w:val="14"/>
                          </w:rPr>
                        </w:pPr>
                        <w:r w:rsidRPr="002D4688">
                          <w:rPr>
                            <w:sz w:val="14"/>
                            <w:szCs w:val="14"/>
                          </w:rPr>
                          <w:t>Entry Requirements:</w:t>
                        </w:r>
                      </w:p>
                      <w:p w:rsidR="00CB4045" w:rsidRPr="002D4688" w:rsidRDefault="00CB4045" w:rsidP="00AF6147">
                        <w:pPr>
                          <w:spacing w:after="0"/>
                          <w:rPr>
                            <w:sz w:val="14"/>
                            <w:szCs w:val="14"/>
                          </w:rPr>
                        </w:pPr>
                        <w:r w:rsidRPr="002D4688">
                          <w:rPr>
                            <w:sz w:val="14"/>
                            <w:szCs w:val="14"/>
                          </w:rPr>
                          <w:t>Placement Test</w:t>
                        </w:r>
                      </w:p>
                      <w:p w:rsidR="00CB4045" w:rsidRPr="002D4688" w:rsidRDefault="00CB4045" w:rsidP="00AF6147">
                        <w:pPr>
                          <w:spacing w:after="0"/>
                          <w:rPr>
                            <w:sz w:val="14"/>
                            <w:szCs w:val="14"/>
                          </w:rPr>
                        </w:pPr>
                        <w:r w:rsidRPr="002D4688">
                          <w:rPr>
                            <w:sz w:val="14"/>
                            <w:szCs w:val="14"/>
                          </w:rPr>
                          <w:t>Advising</w:t>
                        </w:r>
                      </w:p>
                      <w:p w:rsidR="00CB4045" w:rsidRPr="002D4688" w:rsidRDefault="00CB4045" w:rsidP="00AF6147">
                        <w:pPr>
                          <w:spacing w:after="0"/>
                          <w:rPr>
                            <w:sz w:val="14"/>
                            <w:szCs w:val="14"/>
                          </w:rPr>
                        </w:pPr>
                      </w:p>
                    </w:txbxContent>
                  </v:textbox>
                </v:shape>
                <v:shape id="Text Box 17" o:spid="_x0000_s1033" type="#_x0000_t202" style="position:absolute;left:107293;top:8380;width:13960;height:5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" fillcolor="#eaf1dd [662]">
                  <v:textbox>
                    <w:txbxContent>
                      <w:p w:rsidR="00CB4045" w:rsidRDefault="00CB4045" w:rsidP="00AF6147">
                        <w:pPr>
                          <w:pStyle w:val="NormalWeb"/>
                          <w:spacing w:before="0" w:beforeAutospacing="0" w:after="0" w:afterAutospacing="0"/>
                          <w:rPr>
                            <w:rFonts w:asciiTheme="minorHAnsi" w:eastAsia="Calibri" w:hAnsiTheme="minorHAnsi"/>
                            <w:b/>
                            <w:sz w:val="14"/>
                            <w:szCs w:val="14"/>
                          </w:rPr>
                        </w:pPr>
                        <w:r w:rsidRPr="002D4688">
                          <w:rPr>
                            <w:rFonts w:asciiTheme="minorHAnsi" w:eastAsia="Calibri" w:hAnsiTheme="minorHAnsi"/>
                            <w:b/>
                            <w:sz w:val="14"/>
                            <w:szCs w:val="14"/>
                          </w:rPr>
                          <w:t>Program Learning Outcomes (PLOs)</w:t>
                        </w:r>
                      </w:p>
                      <w:p w:rsidR="00CB4045" w:rsidRPr="002D4688" w:rsidRDefault="00CB4045" w:rsidP="00AF6147">
                        <w:pPr>
                          <w:pStyle w:val="NormalWeb"/>
                          <w:spacing w:before="0" w:beforeAutospacing="0" w:after="0" w:afterAutospacing="0"/>
                          <w:rPr>
                            <w:rFonts w:asciiTheme="minorHAnsi" w:hAnsiTheme="minorHAnsi"/>
                            <w:b/>
                            <w:sz w:val="14"/>
                            <w:szCs w:val="14"/>
                          </w:rPr>
                        </w:pPr>
                      </w:p>
                      <w:p w:rsidR="00CB4045" w:rsidRPr="006F5971" w:rsidRDefault="00CB4045" w:rsidP="00AF6147">
                        <w:pPr>
                          <w:pStyle w:val="ListParagraph"/>
                          <w:numPr>
                            <w:ilvl w:val="0"/>
                            <w:numId w:val="31"/>
                          </w:numPr>
                          <w:spacing w:after="0"/>
                          <w:rPr>
                            <w:sz w:val="14"/>
                            <w:szCs w:val="14"/>
                          </w:rPr>
                        </w:pPr>
                        <w:r w:rsidRPr="006F5971">
                          <w:rPr>
                            <w:b/>
                            <w:sz w:val="14"/>
                            <w:szCs w:val="14"/>
                            <w:u w:val="single"/>
                          </w:rPr>
                          <w:t xml:space="preserve">Business Ethics: </w:t>
                        </w:r>
                        <w:r w:rsidRPr="006F5971">
                          <w:rPr>
                            <w:sz w:val="14"/>
                            <w:szCs w:val="14"/>
                          </w:rPr>
                          <w:t xml:space="preserve">Demonstrate knowledge of ethical, legal, and socially responsible business behavior, while maintaining high levels of personal and professional integrity in today’s rapidly changing, multi-cultural, team-oriented business environment. </w:t>
                        </w:r>
                      </w:p>
                      <w:p w:rsidR="00CB4045" w:rsidRPr="006F5971" w:rsidRDefault="00CB4045" w:rsidP="00AF6147">
                        <w:pPr>
                          <w:pStyle w:val="ListParagraph"/>
                          <w:numPr>
                            <w:ilvl w:val="0"/>
                            <w:numId w:val="31"/>
                          </w:numPr>
                          <w:tabs>
                            <w:tab w:val="left" w:pos="360"/>
                          </w:tabs>
                          <w:spacing w:after="0"/>
                          <w:rPr>
                            <w:sz w:val="14"/>
                            <w:szCs w:val="14"/>
                          </w:rPr>
                        </w:pPr>
                        <w:r w:rsidRPr="006F5971">
                          <w:rPr>
                            <w:b/>
                            <w:sz w:val="14"/>
                            <w:szCs w:val="14"/>
                            <w:u w:val="single"/>
                          </w:rPr>
                          <w:t>Communication/Information Literacy:</w:t>
                        </w:r>
                        <w:r w:rsidRPr="006F5971">
                          <w:rPr>
                            <w:sz w:val="14"/>
                            <w:szCs w:val="14"/>
                          </w:rPr>
                          <w:t xml:space="preserve"> </w:t>
                        </w:r>
                        <w:r w:rsidRPr="006F5971">
                          <w:rPr>
                            <w:rFonts w:cs="Arial"/>
                            <w:sz w:val="14"/>
                            <w:szCs w:val="14"/>
                          </w:rPr>
                          <w:t>Develop and deliver professional oral and written com</w:t>
                        </w:r>
                        <w:r>
                          <w:rPr>
                            <w:rFonts w:cs="Arial"/>
                            <w:sz w:val="14"/>
                            <w:szCs w:val="14"/>
                          </w:rPr>
                          <w:t xml:space="preserve">munications (using technology) </w:t>
                        </w:r>
                        <w:r w:rsidRPr="006F5971">
                          <w:rPr>
                            <w:rFonts w:cs="Arial"/>
                            <w:sz w:val="14"/>
                            <w:szCs w:val="14"/>
                          </w:rPr>
                          <w:t>that are appropriate to the topic, audience, and situation.</w:t>
                        </w:r>
                      </w:p>
                      <w:p w:rsidR="00CB4045" w:rsidRPr="006F5971" w:rsidRDefault="00CB4045" w:rsidP="00AF6147">
                        <w:pPr>
                          <w:pStyle w:val="ListParagraph"/>
                          <w:numPr>
                            <w:ilvl w:val="0"/>
                            <w:numId w:val="31"/>
                          </w:numPr>
                          <w:tabs>
                            <w:tab w:val="left" w:pos="360"/>
                          </w:tabs>
                          <w:spacing w:after="0"/>
                          <w:rPr>
                            <w:sz w:val="14"/>
                            <w:szCs w:val="14"/>
                          </w:rPr>
                        </w:pPr>
                        <w:r w:rsidRPr="006F5971">
                          <w:rPr>
                            <w:b/>
                            <w:sz w:val="14"/>
                            <w:szCs w:val="14"/>
                            <w:u w:val="single"/>
                          </w:rPr>
                          <w:t>Critical Evaluation/Decision Making:</w:t>
                        </w:r>
                        <w:r w:rsidRPr="006F5971">
                          <w:rPr>
                            <w:b/>
                            <w:sz w:val="14"/>
                            <w:szCs w:val="14"/>
                          </w:rPr>
                          <w:t xml:space="preserve"> </w:t>
                        </w:r>
                        <w:r w:rsidRPr="006F5971">
                          <w:rPr>
                            <w:sz w:val="14"/>
                            <w:szCs w:val="14"/>
                          </w:rPr>
                          <w:t xml:space="preserve">Demonstrate critical thinking and problem solving skills by identifying, understanding, and applying basic theories terminology, and practices related to each functional area of business.  </w:t>
                        </w:r>
                      </w:p>
                      <w:p w:rsidR="00CB4045" w:rsidRPr="006F5971" w:rsidRDefault="00CB4045" w:rsidP="00AF6147">
                        <w:pPr>
                          <w:pStyle w:val="ListParagraph"/>
                          <w:numPr>
                            <w:ilvl w:val="0"/>
                            <w:numId w:val="31"/>
                          </w:numPr>
                          <w:tabs>
                            <w:tab w:val="left" w:pos="360"/>
                          </w:tabs>
                          <w:spacing w:after="0"/>
                          <w:rPr>
                            <w:sz w:val="14"/>
                            <w:szCs w:val="14"/>
                          </w:rPr>
                        </w:pPr>
                        <w:r w:rsidRPr="006F5971">
                          <w:rPr>
                            <w:b/>
                            <w:sz w:val="14"/>
                            <w:szCs w:val="14"/>
                            <w:u w:val="single"/>
                          </w:rPr>
                          <w:t xml:space="preserve">Interpersonal Skills: </w:t>
                        </w:r>
                        <w:r w:rsidRPr="006F5971">
                          <w:rPr>
                            <w:sz w:val="14"/>
                            <w:szCs w:val="14"/>
                          </w:rPr>
                          <w:t xml:space="preserve">Develop interpersonal skills (soft skills) necessary to build and maintain effective working relationships with internal and external business stakeholders. </w:t>
                        </w:r>
                      </w:p>
                      <w:p w:rsidR="00CB4045" w:rsidRPr="006E2C95" w:rsidRDefault="00CB4045" w:rsidP="00AF6147">
                        <w:pPr>
                          <w:spacing w:after="0"/>
                          <w:rPr>
                            <w:sz w:val="14"/>
                            <w:szCs w:val="14"/>
                          </w:rPr>
                        </w:pPr>
                      </w:p>
                    </w:txbxContent>
                  </v:textbox>
                </v:shape>
                <v:shape id="Text Box 18" o:spid="_x0000_s1034" type="#_x0000_t202" style="position:absolute;width:2057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" fillcolor="#fbd4b4 [1305]">
                  <v:textbox>
                    <w:txbxContent>
                      <w:p w:rsidR="00CB4045" w:rsidRPr="006F5971" w:rsidRDefault="00CB4045" w:rsidP="00AF6147">
                        <w:pPr>
                          <w:pStyle w:val="NormalWeb"/>
                          <w:spacing w:before="0" w:beforeAutospacing="0" w:after="0" w:afterAutospacing="0"/>
                          <w:rPr>
                            <w:rFonts w:asciiTheme="minorHAnsi" w:eastAsia="Calibri" w:hAnsiTheme="minorHAnsi"/>
                            <w:sz w:val="18"/>
                            <w:szCs w:val="20"/>
                          </w:rPr>
                        </w:pPr>
                        <w:r w:rsidRPr="006F5971">
                          <w:rPr>
                            <w:rFonts w:asciiTheme="minorHAnsi" w:eastAsia="Calibri" w:hAnsiTheme="minorHAnsi"/>
                            <w:sz w:val="18"/>
                            <w:szCs w:val="20"/>
                          </w:rPr>
                          <w:t xml:space="preserve">Business Technology AAS </w:t>
                        </w:r>
                      </w:p>
                      <w:p w:rsidR="00CB4045" w:rsidRPr="006F5971" w:rsidRDefault="00CB4045" w:rsidP="00AF6147">
                        <w:pPr>
                          <w:pStyle w:val="NormalWeb"/>
                          <w:spacing w:before="0" w:beforeAutospacing="0" w:after="0" w:afterAutospacing="0"/>
                          <w:rPr>
                            <w:rFonts w:asciiTheme="minorHAnsi" w:eastAsia="Calibri" w:hAnsiTheme="minorHAnsi"/>
                            <w:sz w:val="18"/>
                            <w:szCs w:val="20"/>
                          </w:rPr>
                        </w:pPr>
                        <w:r w:rsidRPr="006F5971">
                          <w:rPr>
                            <w:rFonts w:asciiTheme="minorHAnsi" w:eastAsia="Calibri" w:hAnsiTheme="minorHAnsi"/>
                            <w:sz w:val="18"/>
                            <w:szCs w:val="20"/>
                          </w:rPr>
                          <w:t xml:space="preserve">Program Map </w:t>
                        </w:r>
                      </w:p>
                      <w:p w:rsidR="00CB4045" w:rsidRDefault="00CB4045" w:rsidP="00AF6147">
                        <w:pPr>
                          <w:pStyle w:val="NormalWeb"/>
                          <w:spacing w:before="0" w:beforeAutospacing="0" w:after="0" w:afterAutospacing="0"/>
                          <w:rPr>
                            <w:rFonts w:asciiTheme="minorHAnsi" w:eastAsia="Calibri" w:hAnsiTheme="minorHAnsi"/>
                            <w:sz w:val="18"/>
                            <w:szCs w:val="20"/>
                          </w:rPr>
                        </w:pPr>
                        <w:r w:rsidRPr="006F5971">
                          <w:rPr>
                            <w:rFonts w:asciiTheme="minorHAnsi" w:eastAsia="Calibri" w:hAnsiTheme="minorHAnsi"/>
                            <w:sz w:val="18"/>
                            <w:szCs w:val="20"/>
                          </w:rPr>
                          <w:t>2/6/</w:t>
                        </w:r>
                        <w:proofErr w:type="gramStart"/>
                        <w:r w:rsidRPr="006F5971">
                          <w:rPr>
                            <w:rFonts w:asciiTheme="minorHAnsi" w:eastAsia="Calibri" w:hAnsiTheme="minorHAnsi"/>
                            <w:sz w:val="18"/>
                            <w:szCs w:val="20"/>
                          </w:rPr>
                          <w:t>17  R</w:t>
                        </w:r>
                        <w:proofErr w:type="gramEnd"/>
                        <w:r w:rsidRPr="006F5971">
                          <w:rPr>
                            <w:rFonts w:asciiTheme="minorHAnsi" w:eastAsia="Calibri" w:hAnsiTheme="minorHAnsi"/>
                            <w:sz w:val="18"/>
                            <w:szCs w:val="20"/>
                          </w:rPr>
                          <w:t xml:space="preserve"> Bagwell; 2/8/17  R Wade</w:t>
                        </w:r>
                        <w:r w:rsidRPr="006F5971">
                          <w:rPr>
                            <w:rFonts w:asciiTheme="minorHAnsi" w:eastAsia="Calibri" w:hAnsiTheme="minorHAnsi"/>
                            <w:sz w:val="18"/>
                            <w:szCs w:val="20"/>
                          </w:rPr>
                          <w:br/>
                          <w:t xml:space="preserve">2/13/17 M </w:t>
                        </w:r>
                        <w:proofErr w:type="spellStart"/>
                        <w:r w:rsidRPr="006F5971">
                          <w:rPr>
                            <w:rFonts w:asciiTheme="minorHAnsi" w:eastAsia="Calibri" w:hAnsiTheme="minorHAnsi"/>
                            <w:sz w:val="18"/>
                            <w:szCs w:val="20"/>
                          </w:rPr>
                          <w:t>Polen</w:t>
                        </w:r>
                        <w:proofErr w:type="spellEnd"/>
                        <w:r>
                          <w:rPr>
                            <w:rFonts w:asciiTheme="minorHAnsi" w:eastAsia="Calibri" w:hAnsiTheme="minorHAnsi"/>
                            <w:sz w:val="18"/>
                            <w:szCs w:val="20"/>
                          </w:rPr>
                          <w:t>; 4/10</w:t>
                        </w:r>
                        <w:r w:rsidRPr="006F5971">
                          <w:rPr>
                            <w:rFonts w:asciiTheme="minorHAnsi" w:eastAsia="Calibri" w:hAnsiTheme="minorHAnsi"/>
                            <w:sz w:val="18"/>
                            <w:szCs w:val="20"/>
                          </w:rPr>
                          <w:t xml:space="preserve">/2017 M. </w:t>
                        </w:r>
                        <w:proofErr w:type="spellStart"/>
                        <w:r w:rsidRPr="006F5971">
                          <w:rPr>
                            <w:rFonts w:asciiTheme="minorHAnsi" w:eastAsia="Calibri" w:hAnsiTheme="minorHAnsi"/>
                            <w:sz w:val="18"/>
                            <w:szCs w:val="20"/>
                          </w:rPr>
                          <w:t>Polen</w:t>
                        </w:r>
                        <w:proofErr w:type="spellEnd"/>
                        <w:r>
                          <w:rPr>
                            <w:rFonts w:asciiTheme="minorHAnsi" w:eastAsia="Calibri" w:hAnsiTheme="minorHAnsi"/>
                            <w:sz w:val="18"/>
                            <w:szCs w:val="20"/>
                          </w:rPr>
                          <w:t>;</w:t>
                        </w:r>
                      </w:p>
                      <w:p w:rsidR="00CB4045" w:rsidRDefault="00CB4045" w:rsidP="00AF6147">
                        <w:pPr>
                          <w:pStyle w:val="NormalWeb"/>
                          <w:spacing w:before="0" w:beforeAutospacing="0" w:after="0" w:afterAutospacing="0"/>
                          <w:rPr>
                            <w:rFonts w:asciiTheme="minorHAnsi" w:eastAsia="Calibri" w:hAnsiTheme="minorHAnsi"/>
                            <w:sz w:val="18"/>
                            <w:szCs w:val="20"/>
                          </w:rPr>
                        </w:pPr>
                        <w:r>
                          <w:rPr>
                            <w:rFonts w:asciiTheme="minorHAnsi" w:eastAsia="Calibri" w:hAnsiTheme="minorHAnsi"/>
                            <w:sz w:val="18"/>
                            <w:szCs w:val="20"/>
                          </w:rPr>
                          <w:t>4/17/2017</w:t>
                        </w:r>
                      </w:p>
                      <w:p w:rsidR="00CB4045" w:rsidRPr="006F5971" w:rsidRDefault="00CB4045" w:rsidP="00AF6147">
                        <w:pPr>
                          <w:pStyle w:val="NormalWeb"/>
                          <w:spacing w:before="0" w:beforeAutospacing="0" w:after="0" w:afterAutospacing="0"/>
                          <w:rPr>
                            <w:rFonts w:asciiTheme="minorHAnsi" w:eastAsia="Calibri" w:hAnsiTheme="minorHAnsi"/>
                            <w:sz w:val="18"/>
                            <w:szCs w:val="20"/>
                          </w:rPr>
                        </w:pPr>
                      </w:p>
                    </w:txbxContent>
                  </v:textbox>
                </v:shape>
                <v:shape id="Text Box 45" o:spid="_x0000_s1035" type="#_x0000_t202" style="position:absolute;left:8193;top:22193;width:960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" fillcolor="#e5b8b7 [1301]">
                  <v:textbox>
                    <w:txbxContent>
                      <w:p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MTH20 Pre-Algebra</w:t>
                        </w:r>
                        <w:r>
                          <w:rPr>
                            <w:rFonts w:asciiTheme="minorHAnsi" w:eastAsia="Calibri" w:hAnsiTheme="minorHAnsi"/>
                            <w:sz w:val="14"/>
                            <w:szCs w:val="14"/>
                          </w:rPr>
                          <w:t xml:space="preserve"> or equivalent PT score</w:t>
                        </w:r>
                      </w:p>
                      <w:p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 </w:t>
                        </w:r>
                      </w:p>
                      <w:p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 </w:t>
                        </w:r>
                      </w:p>
                      <w:p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 xml:space="preserve"> P</w:t>
                        </w:r>
                      </w:p>
                    </w:txbxContent>
                  </v:textbox>
                </v:shape>
                <v:shape id="Text Box 45" o:spid="_x0000_s1036" type="#_x0000_t202" style="position:absolute;left:8362;top:35157;width:9606;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" fillcolor="#e5b8b7 [1301]">
                  <v:textbox>
                    <w:txbxContent>
                      <w:p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RD</w:t>
                        </w:r>
                        <w:r>
                          <w:rPr>
                            <w:rFonts w:asciiTheme="minorHAnsi" w:eastAsia="Calibri" w:hAnsiTheme="minorHAnsi"/>
                            <w:sz w:val="14"/>
                            <w:szCs w:val="14"/>
                          </w:rPr>
                          <w:t>9</w:t>
                        </w:r>
                        <w:r w:rsidRPr="002D4688">
                          <w:rPr>
                            <w:rFonts w:asciiTheme="minorHAnsi" w:eastAsia="Calibri" w:hAnsiTheme="minorHAnsi"/>
                            <w:sz w:val="14"/>
                            <w:szCs w:val="14"/>
                          </w:rPr>
                          <w:t>0 College Reading </w:t>
                        </w:r>
                        <w:r>
                          <w:rPr>
                            <w:rFonts w:asciiTheme="minorHAnsi" w:eastAsia="Calibri" w:hAnsiTheme="minorHAnsi"/>
                            <w:sz w:val="14"/>
                            <w:szCs w:val="14"/>
                          </w:rPr>
                          <w:t>or equivalent PT score</w:t>
                        </w:r>
                      </w:p>
                      <w:p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 </w:t>
                        </w:r>
                      </w:p>
                      <w:p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 xml:space="preserve"> </w:t>
                        </w:r>
                      </w:p>
                    </w:txbxContent>
                  </v:textbox>
                </v:shape>
                <v:shape id="Text Box 45" o:spid="_x0000_s1037" type="#_x0000_t202" style="position:absolute;left:8005;top:17741;width:9892;height: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" fillcolor="#e5b8b7 [1301]">
                  <v:textbox>
                    <w:txbxContent>
                      <w:p w:rsidR="00CB4045" w:rsidRPr="00F45648" w:rsidRDefault="00CB4045" w:rsidP="00AF6147">
                        <w:pPr>
                          <w:pStyle w:val="NormalWeb"/>
                          <w:spacing w:before="0" w:beforeAutospacing="0" w:after="200" w:afterAutospacing="0" w:line="276" w:lineRule="auto"/>
                          <w:rPr>
                            <w:rFonts w:asciiTheme="minorHAnsi" w:eastAsia="Calibri" w:hAnsiTheme="minorHAnsi"/>
                            <w:sz w:val="14"/>
                            <w:szCs w:val="14"/>
                          </w:rPr>
                        </w:pPr>
                        <w:r>
                          <w:rPr>
                            <w:rFonts w:asciiTheme="minorHAnsi" w:eastAsia="Calibri" w:hAnsiTheme="minorHAnsi"/>
                            <w:sz w:val="14"/>
                            <w:szCs w:val="14"/>
                          </w:rPr>
                          <w:t>CS60 PC Basics I</w:t>
                        </w:r>
                      </w:p>
                      <w:p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 </w:t>
                        </w:r>
                      </w:p>
                      <w:p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sidRPr="002D4688">
                          <w:rPr>
                            <w:rFonts w:asciiTheme="minorHAnsi" w:eastAsia="Calibri" w:hAnsiTheme="minorHAnsi"/>
                            <w:sz w:val="14"/>
                            <w:szCs w:val="14"/>
                          </w:rPr>
                          <w:t xml:space="preserve"> P</w:t>
                        </w:r>
                      </w:p>
                    </w:txbxContent>
                  </v:textbox>
                </v:shape>
                <v:line id="Straight Connector 16" o:spid="_x0000_s1038" style="position:absolute;visibility:visible;mso-wrap-style:square" from="21831,6191" to="22247,5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" strokecolor="#4579b8 [3044]">
                  <v:stroke dashstyle="dash"/>
                </v:line>
                <v:line id="Straight Connector 17" o:spid="_x0000_s1039" style="position:absolute;flip:x y;visibility:visible;mso-wrap-style:square" from="70934,24744" to="103166,2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" strokecolor="#4579b8 [3044]">
                  <v:stroke dashstyle="dash"/>
                </v:line>
                <v:shape id="Text Box 32" o:spid="_x0000_s1040" type="#_x0000_t202" style="position:absolute;left:36950;top:36324;width:8376;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" fillcolor="#c6d9f1 [671]">
                  <v:textbox>
                    <w:txbxContent>
                      <w:p w:rsidR="00CB4045" w:rsidRPr="002D4688" w:rsidRDefault="00CB4045" w:rsidP="00AF6147">
                        <w:pPr>
                          <w:pStyle w:val="NormalWeb"/>
                          <w:spacing w:before="0" w:beforeAutospacing="0" w:after="0" w:afterAutospacing="0"/>
                          <w:rPr>
                            <w:rFonts w:asciiTheme="minorHAnsi" w:hAnsiTheme="minorHAnsi"/>
                            <w:sz w:val="14"/>
                            <w:szCs w:val="14"/>
                          </w:rPr>
                        </w:pPr>
                        <w:r>
                          <w:rPr>
                            <w:rFonts w:asciiTheme="minorHAnsi" w:hAnsiTheme="minorHAnsi"/>
                            <w:sz w:val="14"/>
                            <w:szCs w:val="14"/>
                          </w:rPr>
                          <w:t>BA218 Personal Finance</w:t>
                        </w:r>
                      </w:p>
                    </w:txbxContent>
                  </v:textbox>
                </v:shape>
                <v:shape id="Text Box 32" o:spid="_x0000_s1041" type="#_x0000_t202" style="position:absolute;left:36302;top:10279;width:8780;height:4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" fillcolor="#c6d9f1 [671]">
                  <v:textbox>
                    <w:txbxContent>
                      <w:p w:rsidR="00CB4045" w:rsidRPr="002D4688" w:rsidRDefault="00CB4045" w:rsidP="00AF6147">
                        <w:pPr>
                          <w:pStyle w:val="NormalWeb"/>
                          <w:spacing w:before="0" w:beforeAutospacing="0" w:after="0" w:afterAutospacing="0"/>
                          <w:rPr>
                            <w:rFonts w:asciiTheme="minorHAnsi" w:hAnsiTheme="minorHAnsi"/>
                            <w:sz w:val="14"/>
                            <w:szCs w:val="14"/>
                          </w:rPr>
                        </w:pPr>
                        <w:r>
                          <w:rPr>
                            <w:rFonts w:asciiTheme="minorHAnsi" w:hAnsiTheme="minorHAnsi"/>
                            <w:sz w:val="14"/>
                            <w:szCs w:val="14"/>
                          </w:rPr>
                          <w:t>BT111 Conflict Management</w:t>
                        </w:r>
                      </w:p>
                    </w:txbxContent>
                  </v:textbox>
                </v:shape>
                <v:shape id="Text Box 32" o:spid="_x0000_s1042" type="#_x0000_t202" style="position:absolute;left:60718;top:17167;width:9481;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" fillcolor="#c6d9f1 [671]">
                  <v:textbox>
                    <w:txbxContent>
                      <w:p w:rsidR="00CB4045" w:rsidRPr="002D4688" w:rsidRDefault="00CB4045" w:rsidP="00AF6147">
                        <w:pPr>
                          <w:pStyle w:val="NormalWeb"/>
                          <w:spacing w:before="0" w:beforeAutospacing="0" w:after="200" w:afterAutospacing="0" w:line="276" w:lineRule="auto"/>
                          <w:rPr>
                            <w:rFonts w:asciiTheme="minorHAnsi" w:eastAsia="Calibri" w:hAnsiTheme="minorHAnsi"/>
                            <w:sz w:val="14"/>
                            <w:szCs w:val="14"/>
                          </w:rPr>
                        </w:pPr>
                        <w:r>
                          <w:rPr>
                            <w:rFonts w:asciiTheme="minorHAnsi" w:eastAsia="Calibri" w:hAnsiTheme="minorHAnsi"/>
                            <w:sz w:val="14"/>
                            <w:szCs w:val="14"/>
                          </w:rPr>
                          <w:t>BA226 Business Law</w:t>
                        </w:r>
                      </w:p>
                    </w:txbxContent>
                  </v:textbox>
                </v:shape>
                <v:shape id="Text Box 32" o:spid="_x0000_s1043" type="#_x0000_t202" style="position:absolute;left:49140;top:10080;width:9345;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" fillcolor="#c6d9f1 [671]">
                  <v:textbox>
                    <w:txbxContent>
                      <w:p w:rsidR="00CB4045" w:rsidRPr="002D4688" w:rsidRDefault="00CB4045" w:rsidP="00AF6147">
                        <w:pPr>
                          <w:pStyle w:val="NormalWeb"/>
                          <w:spacing w:before="0" w:beforeAutospacing="0" w:after="0" w:afterAutospacing="0"/>
                          <w:rPr>
                            <w:rFonts w:asciiTheme="minorHAnsi" w:hAnsiTheme="minorHAnsi"/>
                            <w:sz w:val="14"/>
                            <w:szCs w:val="14"/>
                          </w:rPr>
                        </w:pPr>
                        <w:r>
                          <w:rPr>
                            <w:rFonts w:asciiTheme="minorHAnsi" w:eastAsia="Calibri" w:hAnsiTheme="minorHAnsi"/>
                            <w:sz w:val="14"/>
                            <w:szCs w:val="14"/>
                          </w:rPr>
                          <w:t>BT105 Business Ethics</w:t>
                        </w:r>
                      </w:p>
                    </w:txbxContent>
                  </v:textbox>
                </v:shape>
                <v:shape id="Text Box 32" o:spid="_x0000_s1044" type="#_x0000_t202" style="position:absolute;left:49373;top:29828;width:9480;height:4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" fillcolor="#c6d9f1 [671]">
                  <v:textbox>
                    <w:txbxContent>
                      <w:p w:rsidR="00CB4045" w:rsidRPr="002D4688" w:rsidRDefault="00CB4045" w:rsidP="00AF6147">
                        <w:pPr>
                          <w:pStyle w:val="NormalWeb"/>
                          <w:spacing w:before="0" w:beforeAutospacing="0" w:after="200" w:afterAutospacing="0" w:line="276" w:lineRule="auto"/>
                          <w:rPr>
                            <w:rFonts w:asciiTheme="minorHAnsi" w:eastAsia="Calibri" w:hAnsiTheme="minorHAnsi"/>
                            <w:sz w:val="14"/>
                            <w:szCs w:val="14"/>
                          </w:rPr>
                        </w:pPr>
                        <w:r>
                          <w:rPr>
                            <w:rFonts w:asciiTheme="minorHAnsi" w:eastAsia="Calibri" w:hAnsiTheme="minorHAnsi"/>
                            <w:sz w:val="14"/>
                            <w:szCs w:val="14"/>
                          </w:rPr>
                          <w:t>BA214 Business Communications</w:t>
                        </w:r>
                      </w:p>
                    </w:txbxContent>
                  </v:textbox>
                </v:shape>
                <v:shape id="Text Box 31" o:spid="_x0000_s1045" type="#_x0000_t202" style="position:absolute;left:23667;top:23956;width:8126;height:3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" fillcolor="#c6d9f1 [671]">
                  <v:textbox>
                    <w:txbxContent>
                      <w:p w:rsidR="00CB4045" w:rsidRPr="002D4688" w:rsidRDefault="00CB4045" w:rsidP="00AF6147">
                        <w:pPr>
                          <w:pStyle w:val="NormalWeb"/>
                          <w:spacing w:before="0" w:beforeAutospacing="0" w:after="0" w:afterAutospacing="0" w:line="276" w:lineRule="auto"/>
                          <w:rPr>
                            <w:rFonts w:asciiTheme="minorHAnsi" w:hAnsiTheme="minorHAnsi"/>
                            <w:sz w:val="14"/>
                            <w:szCs w:val="14"/>
                          </w:rPr>
                        </w:pPr>
                        <w:r>
                          <w:rPr>
                            <w:rFonts w:asciiTheme="minorHAnsi" w:hAnsiTheme="minorHAnsi"/>
                            <w:sz w:val="14"/>
                            <w:szCs w:val="14"/>
                          </w:rPr>
                          <w:t>BT160</w:t>
                        </w:r>
                        <w:r w:rsidRPr="002D4688">
                          <w:rPr>
                            <w:rFonts w:asciiTheme="minorHAnsi" w:hAnsiTheme="minorHAnsi"/>
                            <w:sz w:val="14"/>
                            <w:szCs w:val="14"/>
                          </w:rPr>
                          <w:t xml:space="preserve"> </w:t>
                        </w:r>
                        <w:r>
                          <w:rPr>
                            <w:rFonts w:asciiTheme="minorHAnsi" w:hAnsiTheme="minorHAnsi"/>
                            <w:sz w:val="14"/>
                            <w:szCs w:val="14"/>
                          </w:rPr>
                          <w:t>Business Math</w:t>
                        </w:r>
                      </w:p>
                      <w:p w:rsidR="00CB4045" w:rsidRPr="002D4688" w:rsidRDefault="00CB4045" w:rsidP="00AF6147">
                        <w:pPr>
                          <w:pStyle w:val="NormalWeb"/>
                          <w:spacing w:before="0" w:beforeAutospacing="0" w:after="0" w:afterAutospacing="0" w:line="276" w:lineRule="auto"/>
                          <w:rPr>
                            <w:rFonts w:asciiTheme="minorHAnsi" w:hAnsiTheme="minorHAnsi"/>
                            <w:sz w:val="14"/>
                            <w:szCs w:val="14"/>
                          </w:rPr>
                        </w:pPr>
                      </w:p>
                    </w:txbxContent>
                  </v:textbox>
                </v:shape>
                <v:shape id="Text Box 31" o:spid="_x0000_s1046" type="#_x0000_t202" style="position:absolute;left:36409;top:16905;width:9329;height:4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" fillcolor="#c6d9f1 [671]">
                  <v:textbox>
                    <w:txbxContent>
                      <w:p w:rsidR="00CB4045" w:rsidRPr="002D4688" w:rsidRDefault="00CB4045" w:rsidP="00AF6147">
                        <w:pPr>
                          <w:pStyle w:val="NormalWeb"/>
                          <w:spacing w:before="0" w:beforeAutospacing="0" w:after="0" w:afterAutospacing="0" w:line="276" w:lineRule="auto"/>
                          <w:rPr>
                            <w:rFonts w:asciiTheme="minorHAnsi" w:hAnsiTheme="minorHAnsi"/>
                            <w:sz w:val="14"/>
                            <w:szCs w:val="14"/>
                          </w:rPr>
                        </w:pPr>
                        <w:r>
                          <w:rPr>
                            <w:rFonts w:asciiTheme="minorHAnsi" w:hAnsiTheme="minorHAnsi"/>
                            <w:sz w:val="14"/>
                            <w:szCs w:val="14"/>
                          </w:rPr>
                          <w:t>CS125ww Word Processing Applications</w:t>
                        </w:r>
                      </w:p>
                    </w:txbxContent>
                  </v:textbox>
                </v:shape>
                <v:shape id="Text Box 31" o:spid="_x0000_s1047" type="#_x0000_t202" style="position:absolute;left:36480;top:23871;width:905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" fillcolor="#c6d9f1 [671]">
                  <v:textbox>
                    <w:txbxContent>
                      <w:p w:rsidR="00CB4045" w:rsidRPr="002D4688" w:rsidRDefault="00CB4045" w:rsidP="00AF6147">
                        <w:pPr>
                          <w:pStyle w:val="NormalWeb"/>
                          <w:spacing w:before="0" w:beforeAutospacing="0" w:after="0" w:afterAutospacing="0" w:line="276" w:lineRule="auto"/>
                          <w:rPr>
                            <w:rFonts w:asciiTheme="minorHAnsi" w:hAnsiTheme="minorHAnsi"/>
                            <w:sz w:val="14"/>
                            <w:szCs w:val="14"/>
                          </w:rPr>
                        </w:pPr>
                        <w:r>
                          <w:rPr>
                            <w:rFonts w:asciiTheme="minorHAnsi" w:hAnsiTheme="minorHAnsi"/>
                            <w:sz w:val="14"/>
                            <w:szCs w:val="14"/>
                          </w:rPr>
                          <w:t>BA211 Financial Accounting I</w:t>
                        </w:r>
                        <w:r w:rsidRPr="002D4688">
                          <w:rPr>
                            <w:rFonts w:asciiTheme="minorHAnsi" w:hAnsiTheme="minorHAnsi"/>
                            <w:sz w:val="14"/>
                            <w:szCs w:val="14"/>
                          </w:rPr>
                          <w:t xml:space="preserve">  </w:t>
                        </w:r>
                      </w:p>
                    </w:txbxContent>
                  </v:textbox>
                </v:shape>
                <v:line id="Line 63" o:spid="_x0000_s1048" style="position:absolute;visibility:visible;mso-wrap-style:square" from="58658,26544" to="73293,3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Text Box 32" o:spid="_x0000_s1049" type="#_x0000_t202" style="position:absolute;left:73416;top:45593;width:12205;height:8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" fillcolor="#fac090">
                  <v:textbox>
                    <w:txbxContent>
                      <w:p w:rsidR="00CB4045" w:rsidRDefault="00CB4045" w:rsidP="00AF6147">
                        <w:pPr>
                          <w:pStyle w:val="NormalWeb"/>
                          <w:spacing w:before="0" w:beforeAutospacing="0" w:after="0" w:afterAutospacing="0"/>
                          <w:rPr>
                            <w:rFonts w:asciiTheme="minorHAnsi" w:eastAsia="Calibri" w:hAnsiTheme="minorHAnsi"/>
                            <w:color w:val="000000" w:themeColor="text1"/>
                            <w:sz w:val="14"/>
                            <w:szCs w:val="14"/>
                          </w:rPr>
                        </w:pPr>
                        <w:r>
                          <w:rPr>
                            <w:rFonts w:asciiTheme="minorHAnsi" w:eastAsia="Calibri" w:hAnsiTheme="minorHAnsi"/>
                            <w:color w:val="000000" w:themeColor="text1"/>
                            <w:sz w:val="14"/>
                            <w:szCs w:val="14"/>
                          </w:rPr>
                          <w:t>BA280 Cooperative Work Experience</w:t>
                        </w:r>
                      </w:p>
                      <w:p w:rsidR="00CB4045" w:rsidRDefault="00CB4045" w:rsidP="00AF6147">
                        <w:pPr>
                          <w:pStyle w:val="NormalWeb"/>
                          <w:spacing w:before="0" w:beforeAutospacing="0" w:after="0" w:afterAutospacing="0"/>
                          <w:rPr>
                            <w:rFonts w:asciiTheme="minorHAnsi" w:eastAsia="Calibri" w:hAnsiTheme="minorHAnsi"/>
                            <w:color w:val="000000" w:themeColor="text1"/>
                            <w:sz w:val="14"/>
                            <w:szCs w:val="14"/>
                          </w:rPr>
                        </w:pPr>
                        <w:r>
                          <w:rPr>
                            <w:rFonts w:asciiTheme="minorHAnsi" w:eastAsia="Calibri" w:hAnsiTheme="minorHAnsi"/>
                            <w:color w:val="000000" w:themeColor="text1"/>
                            <w:sz w:val="14"/>
                            <w:szCs w:val="14"/>
                          </w:rPr>
                          <w:t>OR</w:t>
                        </w:r>
                      </w:p>
                      <w:p w:rsidR="00CB4045" w:rsidRPr="00172900" w:rsidRDefault="00CB4045" w:rsidP="00AF6147">
                        <w:pPr>
                          <w:pStyle w:val="NormalWeb"/>
                          <w:spacing w:before="0" w:beforeAutospacing="0" w:after="0" w:afterAutospacing="0"/>
                          <w:rPr>
                            <w:rFonts w:asciiTheme="minorHAnsi" w:eastAsia="Calibri" w:hAnsiTheme="minorHAnsi"/>
                            <w:color w:val="000000" w:themeColor="text1"/>
                            <w:sz w:val="14"/>
                            <w:szCs w:val="14"/>
                          </w:rPr>
                        </w:pPr>
                        <w:r>
                          <w:rPr>
                            <w:rFonts w:asciiTheme="minorHAnsi" w:eastAsia="Calibri" w:hAnsiTheme="minorHAnsi"/>
                            <w:color w:val="000000" w:themeColor="text1"/>
                            <w:sz w:val="14"/>
                            <w:szCs w:val="14"/>
                          </w:rPr>
                          <w:t>BT265 Capstone Business Plan Course</w:t>
                        </w:r>
                      </w:p>
                      <w:p w:rsidR="00CB4045" w:rsidRDefault="00CB4045" w:rsidP="00AF6147">
                        <w:pPr>
                          <w:pStyle w:val="NormalWeb"/>
                          <w:spacing w:before="0" w:beforeAutospacing="0" w:after="200" w:afterAutospacing="0" w:line="276" w:lineRule="auto"/>
                          <w:rPr>
                            <w:rFonts w:asciiTheme="minorHAnsi" w:hAnsiTheme="minorHAnsi"/>
                            <w:sz w:val="14"/>
                            <w:szCs w:val="14"/>
                          </w:rPr>
                        </w:pPr>
                      </w:p>
                      <w:p w:rsidR="00CB4045" w:rsidRPr="002D4688" w:rsidRDefault="00CB4045" w:rsidP="00AF6147">
                        <w:pPr>
                          <w:pStyle w:val="NormalWeb"/>
                          <w:spacing w:before="0" w:beforeAutospacing="0" w:after="200" w:afterAutospacing="0" w:line="276" w:lineRule="auto"/>
                          <w:rPr>
                            <w:rFonts w:asciiTheme="minorHAnsi" w:hAnsiTheme="minorHAnsi"/>
                            <w:sz w:val="14"/>
                            <w:szCs w:val="14"/>
                          </w:rPr>
                        </w:pPr>
                      </w:p>
                    </w:txbxContent>
                  </v:textbox>
                </v:shape>
                <v:shape id="Text Box 32" o:spid="_x0000_s1050" type="#_x0000_t202" style="position:absolute;left:48953;top:36324;width:9532;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" fillcolor="#c6d9f1 [671]">
                  <v:textbox>
                    <w:txbxContent>
                      <w:p w:rsidR="00CB4045" w:rsidRPr="002D4688" w:rsidRDefault="00CB4045" w:rsidP="00AF6147">
                        <w:pPr>
                          <w:pStyle w:val="NormalWeb"/>
                          <w:spacing w:before="0" w:beforeAutospacing="0" w:after="200" w:afterAutospacing="0" w:line="276" w:lineRule="auto"/>
                          <w:rPr>
                            <w:rFonts w:asciiTheme="minorHAnsi" w:hAnsiTheme="minorHAnsi"/>
                            <w:sz w:val="14"/>
                            <w:szCs w:val="14"/>
                          </w:rPr>
                        </w:pPr>
                        <w:r>
                          <w:rPr>
                            <w:rFonts w:asciiTheme="minorHAnsi" w:eastAsia="Calibri" w:hAnsiTheme="minorHAnsi"/>
                            <w:sz w:val="14"/>
                            <w:szCs w:val="14"/>
                          </w:rPr>
                          <w:t>BA223 Principles of Marketing</w:t>
                        </w:r>
                      </w:p>
                    </w:txbxContent>
                  </v:textbox>
                </v:shape>
                <v:shape id="Text Box 31" o:spid="_x0000_s1051" type="#_x0000_t202" style="position:absolute;left:23525;top:36324;width:9907;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" fillcolor="#c6d9f1 [671]">
                  <v:textbox>
                    <w:txbxContent>
                      <w:p w:rsidR="00CB4045" w:rsidRPr="00FB04B5" w:rsidRDefault="00CB4045" w:rsidP="00AF6147">
                        <w:pPr>
                          <w:pStyle w:val="NormalWeb"/>
                          <w:spacing w:before="0" w:beforeAutospacing="0" w:after="0" w:afterAutospacing="0" w:line="276" w:lineRule="auto"/>
                          <w:rPr>
                            <w:sz w:val="14"/>
                            <w:szCs w:val="14"/>
                          </w:rPr>
                        </w:pPr>
                        <w:r>
                          <w:rPr>
                            <w:rFonts w:ascii="Calibri" w:eastAsia="MS Mincho" w:hAnsi="Calibri"/>
                            <w:sz w:val="14"/>
                            <w:szCs w:val="14"/>
                          </w:rPr>
                          <w:t>BA101 Introduction to Business</w:t>
                        </w:r>
                      </w:p>
                      <w:p w:rsidR="00CB4045" w:rsidRDefault="00CB4045" w:rsidP="00AF6147">
                        <w:pPr>
                          <w:pStyle w:val="NormalWeb"/>
                          <w:spacing w:before="0" w:beforeAutospacing="0" w:after="0" w:afterAutospacing="0" w:line="276" w:lineRule="auto"/>
                        </w:pPr>
                        <w:r>
                          <w:rPr>
                            <w:rFonts w:ascii="Calibri" w:eastAsia="MS Mincho" w:hAnsi="Calibri"/>
                            <w:sz w:val="16"/>
                            <w:szCs w:val="16"/>
                          </w:rPr>
                          <w:t> </w:t>
                        </w:r>
                      </w:p>
                    </w:txbxContent>
                  </v:textbox>
                </v:shape>
                <v:shape id="Text Box 45" o:spid="_x0000_s1052" type="#_x0000_t202" style="position:absolute;left:4848;top:9830;width:16235;height:6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" fillcolor="#e5b8b7 [1301]">
                  <v:textbox>
                    <w:txbxContent>
                      <w:p w:rsidR="00CB4045" w:rsidRDefault="00CB4045" w:rsidP="00AF6147">
                        <w:pPr>
                          <w:pStyle w:val="NormalWeb"/>
                          <w:spacing w:before="0" w:beforeAutospacing="0" w:after="200" w:afterAutospacing="0" w:line="276" w:lineRule="auto"/>
                        </w:pPr>
                        <w:r>
                          <w:rPr>
                            <w:rFonts w:ascii="Calibri" w:eastAsia="Calibri" w:hAnsi="Calibri"/>
                            <w:b/>
                            <w:bCs/>
                            <w:sz w:val="16"/>
                            <w:szCs w:val="16"/>
                          </w:rPr>
                          <w:t xml:space="preserve">Below: Courses that </w:t>
                        </w:r>
                        <w:proofErr w:type="gramStart"/>
                        <w:r>
                          <w:rPr>
                            <w:rFonts w:ascii="Calibri" w:eastAsia="Calibri" w:hAnsi="Calibri"/>
                            <w:b/>
                            <w:bCs/>
                            <w:sz w:val="16"/>
                            <w:szCs w:val="16"/>
                          </w:rPr>
                          <w:t>must be completed</w:t>
                        </w:r>
                        <w:proofErr w:type="gramEnd"/>
                        <w:r>
                          <w:rPr>
                            <w:rFonts w:ascii="Calibri" w:eastAsia="Calibri" w:hAnsi="Calibri"/>
                            <w:b/>
                            <w:bCs/>
                            <w:sz w:val="16"/>
                            <w:szCs w:val="16"/>
                          </w:rPr>
                          <w:t xml:space="preserve"> before starting program (or placement test score met).</w:t>
                        </w:r>
                      </w:p>
                      <w:p w:rsidR="00CB4045" w:rsidRDefault="00CB4045" w:rsidP="00AF6147">
                        <w:pPr>
                          <w:pStyle w:val="NormalWeb"/>
                          <w:spacing w:before="0" w:beforeAutospacing="0" w:after="200" w:afterAutospacing="0" w:line="276" w:lineRule="auto"/>
                        </w:pPr>
                        <w:r>
                          <w:rPr>
                            <w:rFonts w:ascii="Calibri" w:eastAsia="Calibri" w:hAnsi="Calibri"/>
                            <w:sz w:val="22"/>
                            <w:szCs w:val="22"/>
                          </w:rPr>
                          <w:t> </w:t>
                        </w:r>
                      </w:p>
                      <w:p w:rsidR="00CB4045" w:rsidRDefault="00CB4045" w:rsidP="00AF6147">
                        <w:pPr>
                          <w:pStyle w:val="NormalWeb"/>
                          <w:spacing w:before="0" w:beforeAutospacing="0" w:after="200" w:afterAutospacing="0" w:line="276" w:lineRule="auto"/>
                        </w:pPr>
                        <w:r>
                          <w:rPr>
                            <w:rFonts w:ascii="Calibri" w:eastAsia="Calibri" w:hAnsi="Calibri"/>
                            <w:sz w:val="22"/>
                            <w:szCs w:val="22"/>
                          </w:rPr>
                          <w:t> </w:t>
                        </w:r>
                      </w:p>
                      <w:p w:rsidR="00CB4045" w:rsidRDefault="00CB4045" w:rsidP="00AF6147">
                        <w:pPr>
                          <w:pStyle w:val="NormalWeb"/>
                          <w:spacing w:before="0" w:beforeAutospacing="0" w:after="200" w:afterAutospacing="0" w:line="276" w:lineRule="auto"/>
                        </w:pPr>
                        <w:r>
                          <w:rPr>
                            <w:rFonts w:ascii="Calibri" w:eastAsia="Calibri" w:hAnsi="Calibri"/>
                            <w:sz w:val="22"/>
                            <w:szCs w:val="22"/>
                          </w:rPr>
                          <w:t xml:space="preserve"> P</w:t>
                        </w:r>
                      </w:p>
                    </w:txbxContent>
                  </v:textbox>
                </v:shape>
                <v:line id="Straight Connector 31" o:spid="_x0000_s1053" style="position:absolute;flip:x;visibility:visible;mso-wrap-style:square" from="71416,1734" to="72048,5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" strokecolor="black [3200]" strokeweight="1.75pt">
                  <v:stroke dashstyle="dash"/>
                </v:line>
                <v:shape id="Text Box 31" o:spid="_x0000_s1054" type="#_x0000_t202" style="position:absolute;left:61150;top:33622;width:8603;height:4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" fillcolor="#c6d9f1 [671]">
                  <v:textbox>
                    <w:txbxContent>
                      <w:p w:rsidR="00CB4045" w:rsidRPr="00FB04B5" w:rsidRDefault="00CB4045" w:rsidP="00AF6147">
                        <w:pPr>
                          <w:pStyle w:val="NormalWeb"/>
                          <w:spacing w:before="0" w:beforeAutospacing="0" w:after="0" w:afterAutospacing="0" w:line="276" w:lineRule="auto"/>
                          <w:rPr>
                            <w:sz w:val="14"/>
                            <w:szCs w:val="14"/>
                          </w:rPr>
                        </w:pPr>
                        <w:r>
                          <w:rPr>
                            <w:rFonts w:ascii="Calibri" w:eastAsia="MS Mincho" w:hAnsi="Calibri"/>
                            <w:sz w:val="14"/>
                            <w:szCs w:val="14"/>
                          </w:rPr>
                          <w:t>BA243 – Social Media Marketing</w:t>
                        </w:r>
                      </w:p>
                    </w:txbxContent>
                  </v:textbox>
                </v:shape>
                <v:rect id="Rectangle 33" o:spid="_x0000_s1055" style="position:absolute;left:26820;top:28522;width:9144;height:13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9Z/wwAAANsAAAAPAAAAZHJzL2Rvd25yZXYueG1sRI9PawIx&#10;FMTvBb9DeIK3mq1C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p7PWf8MAAADbAAAADwAA&#10;AAAAAAAAAAAAAAAHAgAAZHJzL2Rvd25yZXYueG1sUEsFBgAAAAADAAMAtwAAAPcCAAAAAA==&#10;" filled="f" stroked="f" strokeweight="1pt"/>
                <v:shape id="Text Box 32" o:spid="_x0000_s1056" type="#_x0000_t202" style="position:absolute;left:23667;top:29543;width:7965;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" fillcolor="#c6d9f1 [671]">
                  <v:textbox>
                    <w:txbxContent>
                      <w:p w:rsidR="00CB4045" w:rsidRPr="00DF5A3F" w:rsidRDefault="00CB4045" w:rsidP="00AF6147">
                        <w:pPr>
                          <w:pStyle w:val="NormalWeb"/>
                          <w:spacing w:before="0" w:beforeAutospacing="0" w:after="200" w:afterAutospacing="0" w:line="276" w:lineRule="auto"/>
                          <w:rPr>
                            <w:sz w:val="14"/>
                            <w:szCs w:val="14"/>
                          </w:rPr>
                        </w:pPr>
                        <w:r>
                          <w:rPr>
                            <w:rFonts w:ascii="Calibri" w:eastAsia="Calibri" w:hAnsi="Calibri"/>
                            <w:sz w:val="14"/>
                            <w:szCs w:val="14"/>
                          </w:rPr>
                          <w:t>BT113</w:t>
                        </w:r>
                        <w:r w:rsidRPr="00DF5A3F">
                          <w:rPr>
                            <w:rFonts w:ascii="Calibri" w:eastAsia="Calibri" w:hAnsi="Calibri"/>
                            <w:sz w:val="14"/>
                            <w:szCs w:val="14"/>
                          </w:rPr>
                          <w:t xml:space="preserve"> </w:t>
                        </w:r>
                        <w:r>
                          <w:rPr>
                            <w:rFonts w:ascii="Calibri" w:eastAsia="Calibri" w:hAnsi="Calibri"/>
                            <w:sz w:val="14"/>
                            <w:szCs w:val="14"/>
                          </w:rPr>
                          <w:t>Business English I</w:t>
                        </w:r>
                      </w:p>
                    </w:txbxContent>
                  </v:textbox>
                </v:shape>
                <v:shape id="Text Box 32" o:spid="_x0000_s1057" type="#_x0000_t202" style="position:absolute;left:36790;top:30003;width:8679;height:4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" fillcolor="#c6d9f1 [671]">
                  <v:textbox>
                    <w:txbxContent>
                      <w:p w:rsidR="00CB4045" w:rsidRPr="00DF5A3F" w:rsidRDefault="00CB4045" w:rsidP="00AF6147">
                        <w:pPr>
                          <w:pStyle w:val="NormalWeb"/>
                          <w:spacing w:before="0" w:beforeAutospacing="0" w:after="200" w:afterAutospacing="0" w:line="276" w:lineRule="auto"/>
                          <w:rPr>
                            <w:sz w:val="14"/>
                            <w:szCs w:val="14"/>
                          </w:rPr>
                        </w:pPr>
                        <w:r>
                          <w:rPr>
                            <w:rFonts w:ascii="Calibri" w:eastAsia="Calibri" w:hAnsi="Calibri"/>
                            <w:sz w:val="14"/>
                            <w:szCs w:val="14"/>
                          </w:rPr>
                          <w:t>BT114 Business English II</w:t>
                        </w:r>
                      </w:p>
                    </w:txbxContent>
                  </v:textbox>
                </v:shape>
                <v:rect id="Rectangle 36" o:spid="_x0000_s1058" style="position:absolute;left:27096;top:27998;width:20373;height:6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HXnwwAAANsAAAAPAAAAZHJzL2Rvd25yZXYueG1sRI9PawIx&#10;FMTvBb9DeEJvNdsK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t8R158MAAADbAAAADwAA&#10;AAAAAAAAAAAAAAAHAgAAZHJzL2Rvd25yZXYueG1sUEsFBgAAAAADAAMAtwAAAPcCAAAAAA==&#10;" filled="f" stroked="f" strokeweight="1pt"/>
                <v:shape id="Text Box 32" o:spid="_x0000_s1059" type="#_x0000_t202" style="position:absolute;left:26767;top:44377;width:8618;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" fillcolor="#76923c [2406]">
                  <v:textbox>
                    <w:txbxContent>
                      <w:p w:rsidR="00CB4045" w:rsidRPr="00EC6513" w:rsidRDefault="00CB4045" w:rsidP="00AF6147">
                        <w:pPr>
                          <w:pStyle w:val="NormalWeb"/>
                          <w:spacing w:before="0" w:beforeAutospacing="0" w:after="0" w:afterAutospacing="0"/>
                          <w:rPr>
                            <w:sz w:val="14"/>
                          </w:rPr>
                        </w:pPr>
                        <w:r w:rsidRPr="00EC6513">
                          <w:rPr>
                            <w:rFonts w:ascii="Calibri" w:eastAsia="MS Mincho" w:hAnsi="Calibri"/>
                            <w:sz w:val="14"/>
                            <w:szCs w:val="16"/>
                          </w:rPr>
                          <w:t xml:space="preserve">LIB127 Intro to Library Research Methods </w:t>
                        </w:r>
                      </w:p>
                    </w:txbxContent>
                  </v:textbox>
                </v:shape>
                <v:rect id="Rectangle 38" o:spid="_x0000_s1060" style="position:absolute;left:27417;top:15611;width:21255;height:5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0QOvwAAANsAAAAPAAAAZHJzL2Rvd25yZXYueG1sRE/Pa8Iw&#10;FL4P/B/CE7zNdB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CpF0QOvwAAANsAAAAPAAAAAAAA&#10;AAAAAAAAAAcCAABkcnMvZG93bnJldi54bWxQSwUGAAAAAAMAAwC3AAAA8wIAAAAA&#10;" filled="f" stroked="f" strokeweight="1pt"/>
                <v:shape id="Text Box 1" o:spid="_x0000_s1061" type="#_x0000_t202" style="position:absolute;left:1609;top:54544;width:9760;height:2642;rotation:-7022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" fillcolor="white [3201]" strokeweight=".5pt">
                  <v:textbox>
                    <w:txbxContent>
                      <w:p w:rsidR="00CB4045" w:rsidRDefault="00CB4045" w:rsidP="00AF6147">
                        <w:pPr>
                          <w:pStyle w:val="NormalWeb"/>
                          <w:spacing w:before="0" w:beforeAutospacing="0" w:after="200" w:afterAutospacing="0" w:line="276" w:lineRule="auto"/>
                          <w:jc w:val="center"/>
                        </w:pPr>
                        <w:r>
                          <w:rPr>
                            <w:rFonts w:eastAsia="Calibri"/>
                            <w:color w:val="FF0000"/>
                            <w:sz w:val="22"/>
                            <w:szCs w:val="22"/>
                          </w:rPr>
                          <w:t>Color Key</w:t>
                        </w:r>
                      </w:p>
                      <w:p w:rsidR="00CB4045" w:rsidRDefault="00CB4045" w:rsidP="00AF6147">
                        <w:pPr>
                          <w:pStyle w:val="NormalWeb"/>
                          <w:spacing w:before="0" w:beforeAutospacing="0" w:after="200" w:afterAutospacing="0" w:line="276" w:lineRule="auto"/>
                          <w:jc w:val="center"/>
                        </w:pPr>
                        <w:r>
                          <w:rPr>
                            <w:rFonts w:eastAsia="Calibri"/>
                            <w:color w:val="FF0000"/>
                            <w:sz w:val="32"/>
                            <w:szCs w:val="32"/>
                          </w:rPr>
                          <w:t> </w:t>
                        </w:r>
                      </w:p>
                      <w:p w:rsidR="00CB4045" w:rsidRDefault="00CB4045" w:rsidP="00AF6147">
                        <w:pPr>
                          <w:pStyle w:val="NormalWeb"/>
                          <w:spacing w:before="0" w:beforeAutospacing="0" w:after="200" w:afterAutospacing="0" w:line="276" w:lineRule="auto"/>
                          <w:jc w:val="center"/>
                        </w:pPr>
                        <w:r>
                          <w:rPr>
                            <w:rFonts w:eastAsia="Calibri"/>
                            <w:color w:val="FF0000"/>
                            <w:sz w:val="32"/>
                            <w:szCs w:val="32"/>
                          </w:rPr>
                          <w:t> </w:t>
                        </w:r>
                      </w:p>
                    </w:txbxContent>
                  </v:textbox>
                </v:shape>
                <v:shape id="Text Box 24" o:spid="_x0000_s1062" type="#_x0000_t202" style="position:absolute;left:2752;top:59140;width:1686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" fillcolor="#c4bc96 [2414]">
                  <v:textbox>
                    <w:txbxContent>
                      <w:p w:rsidR="00CB4045" w:rsidRDefault="00CB4045" w:rsidP="00AF6147">
                        <w:pPr>
                          <w:pStyle w:val="NormalWeb"/>
                          <w:spacing w:before="0" w:beforeAutospacing="0" w:after="200" w:afterAutospacing="0" w:line="276" w:lineRule="auto"/>
                        </w:pPr>
                        <w:r>
                          <w:rPr>
                            <w:rFonts w:ascii="Calibri" w:eastAsia="Calibri" w:hAnsi="Calibri"/>
                            <w:sz w:val="18"/>
                            <w:szCs w:val="18"/>
                          </w:rPr>
                          <w:t>Electives</w:t>
                        </w:r>
                      </w:p>
                    </w:txbxContent>
                  </v:textbox>
                </v:shape>
                <v:shape id="Text Box 46" o:spid="_x0000_s1063" type="#_x0000_t202" style="position:absolute;left:2752;top:62569;width:17060;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" fillcolor="#76923c [2406]">
                  <v:textbox>
                    <w:txbxContent>
                      <w:p w:rsidR="00CB4045" w:rsidRDefault="00CB4045" w:rsidP="00AF6147">
                        <w:pPr>
                          <w:pStyle w:val="NormalWeb"/>
                          <w:spacing w:before="0" w:beforeAutospacing="0" w:after="0" w:afterAutospacing="0" w:line="276" w:lineRule="auto"/>
                        </w:pPr>
                        <w:r>
                          <w:rPr>
                            <w:rFonts w:ascii="Calibri" w:eastAsia="Calibri" w:hAnsi="Calibri"/>
                            <w:sz w:val="18"/>
                            <w:szCs w:val="18"/>
                          </w:rPr>
                          <w:t>Courses in other departments</w:t>
                        </w:r>
                      </w:p>
                    </w:txbxContent>
                  </v:textbox>
                </v:shape>
                <v:shape id="Text Box 32" o:spid="_x0000_s1064" type="#_x0000_t202" style="position:absolute;left:61011;top:22051;width:8984;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" fillcolor="#c6d9f1 [671]">
                  <v:textbox>
                    <w:txbxContent>
                      <w:p w:rsidR="00CB4045" w:rsidRPr="00EC6513" w:rsidRDefault="00CB4045" w:rsidP="00AF6147">
                        <w:pPr>
                          <w:pStyle w:val="NormalWeb"/>
                          <w:spacing w:before="0" w:beforeAutospacing="0" w:after="0" w:afterAutospacing="0"/>
                          <w:rPr>
                            <w:sz w:val="14"/>
                          </w:rPr>
                        </w:pPr>
                        <w:r w:rsidRPr="00EC6513">
                          <w:rPr>
                            <w:rFonts w:ascii="Calibri" w:eastAsia="Calibri" w:hAnsi="Calibri"/>
                            <w:color w:val="000000"/>
                            <w:sz w:val="14"/>
                            <w:szCs w:val="16"/>
                          </w:rPr>
                          <w:t>BA109 Ready, Set, Work – Techniques for landing a job.</w:t>
                        </w:r>
                        <w:r w:rsidRPr="00EC6513">
                          <w:rPr>
                            <w:rFonts w:eastAsia="MS Mincho"/>
                            <w:sz w:val="14"/>
                          </w:rPr>
                          <w:t> </w:t>
                        </w:r>
                      </w:p>
                    </w:txbxContent>
                  </v:textbox>
                </v:shape>
                <v:shape id="Text Box 45" o:spid="_x0000_s1065" type="#_x0000_t202" style="position:absolute;left:8465;top:27185;width:9334;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" fillcolor="#e5b8b7 [1301]">
                  <v:textbox>
                    <w:txbxContent>
                      <w:p w:rsidR="00CB4045" w:rsidRDefault="00CB4045" w:rsidP="00AF6147">
                        <w:pPr>
                          <w:pStyle w:val="NormalWeb"/>
                          <w:spacing w:before="0" w:beforeAutospacing="0" w:after="200" w:afterAutospacing="0" w:line="276" w:lineRule="auto"/>
                        </w:pPr>
                        <w:r>
                          <w:rPr>
                            <w:rFonts w:ascii="Calibri" w:eastAsia="Calibri" w:hAnsi="Calibri"/>
                            <w:sz w:val="14"/>
                            <w:szCs w:val="14"/>
                          </w:rPr>
                          <w:t>WR90 College Writing or equivalent PT score</w:t>
                        </w:r>
                      </w:p>
                      <w:p w:rsidR="00CB4045" w:rsidRDefault="00CB4045" w:rsidP="00AF6147">
                        <w:pPr>
                          <w:pStyle w:val="NormalWeb"/>
                          <w:spacing w:before="0" w:beforeAutospacing="0" w:after="200" w:afterAutospacing="0" w:line="276" w:lineRule="auto"/>
                        </w:pPr>
                        <w:r>
                          <w:rPr>
                            <w:rFonts w:ascii="Calibri" w:eastAsia="Calibri" w:hAnsi="Calibri"/>
                            <w:sz w:val="14"/>
                            <w:szCs w:val="14"/>
                          </w:rPr>
                          <w:t> </w:t>
                        </w:r>
                      </w:p>
                      <w:p w:rsidR="00CB4045" w:rsidRDefault="00CB4045" w:rsidP="00AF6147">
                        <w:pPr>
                          <w:pStyle w:val="NormalWeb"/>
                          <w:spacing w:before="0" w:beforeAutospacing="0" w:after="200" w:afterAutospacing="0" w:line="276" w:lineRule="auto"/>
                        </w:pPr>
                        <w:r>
                          <w:rPr>
                            <w:rFonts w:ascii="Calibri" w:eastAsia="Calibri" w:hAnsi="Calibri"/>
                            <w:sz w:val="14"/>
                            <w:szCs w:val="14"/>
                          </w:rPr>
                          <w:t xml:space="preserve"> </w:t>
                        </w:r>
                      </w:p>
                    </w:txbxContent>
                  </v:textbox>
                </v:shape>
                <v:shape id="Text Box 32" o:spid="_x0000_s1066" type="#_x0000_t202" style="position:absolute;left:49140;top:17742;width:962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" fillcolor="#c6d9f1 [671]">
                  <v:textbox>
                    <w:txbxContent>
                      <w:p w:rsidR="00CB4045" w:rsidRDefault="00CB4045" w:rsidP="00AF6147">
                        <w:pPr>
                          <w:pStyle w:val="NormalWeb"/>
                          <w:spacing w:before="0" w:beforeAutospacing="0" w:after="200" w:afterAutospacing="0" w:line="276" w:lineRule="auto"/>
                        </w:pPr>
                        <w:r>
                          <w:rPr>
                            <w:rFonts w:ascii="Calibri" w:eastAsia="Calibri" w:hAnsi="Calibri"/>
                            <w:sz w:val="14"/>
                            <w:szCs w:val="14"/>
                          </w:rPr>
                          <w:t>BT178 Customer Service</w:t>
                        </w:r>
                      </w:p>
                    </w:txbxContent>
                  </v:textbox>
                </v:shape>
                <v:shape id="Text Box 32" o:spid="_x0000_s1067" type="#_x0000_t202" style="position:absolute;left:59783;top:44306;width:9525;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" fillcolor="#76923c [2406]">
                  <v:textbox>
                    <w:txbxContent>
                      <w:p w:rsidR="00CB4045" w:rsidRDefault="00CB4045" w:rsidP="00AF6147">
                        <w:pPr>
                          <w:pStyle w:val="NormalWeb"/>
                          <w:spacing w:before="0" w:beforeAutospacing="0" w:after="200" w:afterAutospacing="0" w:line="276" w:lineRule="auto"/>
                          <w:rPr>
                            <w:rFonts w:ascii="Calibri" w:eastAsia="Calibri" w:hAnsi="Calibri"/>
                            <w:sz w:val="14"/>
                            <w:szCs w:val="14"/>
                          </w:rPr>
                        </w:pPr>
                        <w:r>
                          <w:rPr>
                            <w:rFonts w:ascii="Calibri" w:eastAsia="Calibri" w:hAnsi="Calibri"/>
                            <w:sz w:val="14"/>
                            <w:szCs w:val="14"/>
                          </w:rPr>
                          <w:t>ECON 115 Introduction to Economics</w:t>
                        </w:r>
                      </w:p>
                      <w:p w:rsidR="00CB4045" w:rsidRDefault="00CB4045" w:rsidP="00AF6147">
                        <w:pPr>
                          <w:pStyle w:val="NormalWeb"/>
                          <w:spacing w:before="0" w:beforeAutospacing="0" w:after="200" w:afterAutospacing="0" w:line="276" w:lineRule="auto"/>
                        </w:pPr>
                      </w:p>
                    </w:txbxContent>
                  </v:textbox>
                </v:shape>
                <v:shape id="Text Box 32" o:spid="_x0000_s1068" type="#_x0000_t202" style="position:absolute;left:37803;top:44306;width:8502;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" fillcolor="#76923c [2406]">
                  <v:textbox>
                    <w:txbxContent>
                      <w:p w:rsidR="00CB4045" w:rsidRPr="00EC6513" w:rsidRDefault="00CB4045" w:rsidP="00AF6147">
                        <w:pPr>
                          <w:pStyle w:val="NormalWeb"/>
                          <w:spacing w:before="0" w:beforeAutospacing="0" w:after="0" w:afterAutospacing="0"/>
                          <w:rPr>
                            <w:rFonts w:ascii="Calibri" w:eastAsia="Calibri" w:hAnsi="Calibri"/>
                            <w:color w:val="000000"/>
                            <w:sz w:val="14"/>
                            <w:szCs w:val="14"/>
                          </w:rPr>
                        </w:pPr>
                        <w:r w:rsidRPr="00EC6513">
                          <w:rPr>
                            <w:rFonts w:ascii="Calibri" w:eastAsia="Calibri" w:hAnsi="Calibri"/>
                            <w:color w:val="000000"/>
                            <w:sz w:val="14"/>
                            <w:szCs w:val="14"/>
                          </w:rPr>
                          <w:t xml:space="preserve">One of the following: </w:t>
                        </w:r>
                        <w:r w:rsidRPr="00EC6513">
                          <w:rPr>
                            <w:rFonts w:ascii="Calibri" w:eastAsia="Calibri" w:hAnsi="Calibri"/>
                            <w:color w:val="000000"/>
                            <w:sz w:val="14"/>
                            <w:szCs w:val="14"/>
                          </w:rPr>
                          <w:br/>
                          <w:t>HE 112, HE250, HE252, HE261, HPE 295</w:t>
                        </w:r>
                        <w:r w:rsidRPr="00EC6513">
                          <w:rPr>
                            <w:rFonts w:eastAsia="MS Mincho"/>
                            <w:sz w:val="14"/>
                            <w:szCs w:val="14"/>
                          </w:rPr>
                          <w:t> </w:t>
                        </w:r>
                      </w:p>
                    </w:txbxContent>
                  </v:textbox>
                </v:shape>
                <v:shape id="Text Box 32" o:spid="_x0000_s1069" type="#_x0000_t202" style="position:absolute;left:73713;top:10080;width:11150;height:3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" fillcolor="#fac090">
                  <v:textbox>
                    <w:txbxContent>
                      <w:p w:rsidR="00CB4045" w:rsidRPr="002D4688" w:rsidRDefault="00CB4045" w:rsidP="00AF6147">
                        <w:pPr>
                          <w:spacing w:after="0" w:line="240" w:lineRule="auto"/>
                          <w:rPr>
                            <w:sz w:val="14"/>
                            <w:szCs w:val="14"/>
                          </w:rPr>
                        </w:pPr>
                        <w:r>
                          <w:rPr>
                            <w:sz w:val="14"/>
                            <w:szCs w:val="14"/>
                          </w:rPr>
                          <w:t>BT102 Intro to Supervision</w:t>
                        </w:r>
                      </w:p>
                    </w:txbxContent>
                  </v:textbox>
                </v:shape>
                <v:shape id="Text Box 32" o:spid="_x0000_s1070" type="#_x0000_t202" style="position:absolute;left:86778;top:15006;width:11146;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" fillcolor="#c4bc96 [2414]">
                  <v:textbox>
                    <w:txbxContent>
                      <w:p w:rsidR="00CB4045" w:rsidRPr="002D4688" w:rsidRDefault="00CB4045" w:rsidP="00AF6147">
                        <w:pPr>
                          <w:pStyle w:val="NormalWeb"/>
                          <w:spacing w:before="0" w:beforeAutospacing="0" w:after="200" w:afterAutospacing="0" w:line="276" w:lineRule="auto"/>
                          <w:rPr>
                            <w:rFonts w:asciiTheme="minorHAnsi" w:eastAsia="Calibri" w:hAnsiTheme="minorHAnsi"/>
                            <w:sz w:val="14"/>
                            <w:szCs w:val="14"/>
                          </w:rPr>
                        </w:pPr>
                        <w:r>
                          <w:rPr>
                            <w:rFonts w:asciiTheme="minorHAnsi" w:eastAsia="Calibri" w:hAnsiTheme="minorHAnsi"/>
                            <w:sz w:val="14"/>
                            <w:szCs w:val="14"/>
                          </w:rPr>
                          <w:t>Elective</w:t>
                        </w:r>
                      </w:p>
                    </w:txbxContent>
                  </v:textbox>
                </v:shape>
                <v:rect id="Rectangle 49" o:spid="_x0000_s1071" style="position:absolute;left:73521;top:9193;width:26537;height:14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" filled="f" strokecolor="#243f60 [1604]" strokeweight="1pt"/>
                <v:shape id="Text Box 32" o:spid="_x0000_s1072" type="#_x0000_t202" style="position:absolute;left:87005;top:10191;width:11150;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" fillcolor="#fac090">
                  <v:textbox>
                    <w:txbxContent>
                      <w:p w:rsidR="00CB4045" w:rsidRDefault="00CB4045" w:rsidP="00AF6147">
                        <w:pPr>
                          <w:pStyle w:val="NormalWeb"/>
                          <w:spacing w:before="0" w:beforeAutospacing="0" w:after="0" w:afterAutospacing="0" w:line="276" w:lineRule="auto"/>
                        </w:pPr>
                        <w:r>
                          <w:rPr>
                            <w:rFonts w:ascii="Calibri" w:eastAsia="Calibri" w:hAnsi="Calibri"/>
                            <w:sz w:val="14"/>
                            <w:szCs w:val="14"/>
                          </w:rPr>
                          <w:t>BA206 Management Fundamentals</w:t>
                        </w:r>
                      </w:p>
                    </w:txbxContent>
                  </v:textbox>
                </v:shape>
                <v:shape id="Text Box 32" o:spid="_x0000_s1073" type="#_x0000_t202" style="position:absolute;left:73702;top:14400;width:11149;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" fillcolor="#fac090">
                  <v:textbox>
                    <w:txbxContent>
                      <w:p w:rsidR="00CB4045" w:rsidRDefault="00CB4045" w:rsidP="00AF6147">
                        <w:pPr>
                          <w:pStyle w:val="NormalWeb"/>
                          <w:spacing w:before="0" w:beforeAutospacing="0" w:after="0" w:afterAutospacing="0" w:line="276" w:lineRule="auto"/>
                        </w:pPr>
                        <w:r>
                          <w:rPr>
                            <w:rFonts w:ascii="Calibri" w:eastAsia="Calibri" w:hAnsi="Calibri"/>
                            <w:sz w:val="14"/>
                            <w:szCs w:val="14"/>
                          </w:rPr>
                          <w:t>BT121 Digital Marketing and e-commerce</w:t>
                        </w:r>
                      </w:p>
                    </w:txbxContent>
                  </v:textbox>
                </v:shape>
                <v:shape id="Text Box 32" o:spid="_x0000_s1074" type="#_x0000_t202" style="position:absolute;left:73702;top:19141;width:11149;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" fillcolor="#fac090">
                  <v:textbox>
                    <w:txbxContent>
                      <w:p w:rsidR="00CB4045" w:rsidRDefault="00CB4045" w:rsidP="00AF6147">
                        <w:pPr>
                          <w:pStyle w:val="NormalWeb"/>
                          <w:spacing w:before="0" w:beforeAutospacing="0" w:after="0" w:afterAutospacing="0" w:line="276" w:lineRule="auto"/>
                        </w:pPr>
                        <w:r>
                          <w:rPr>
                            <w:rFonts w:ascii="Calibri" w:eastAsia="Calibri" w:hAnsi="Calibri"/>
                            <w:sz w:val="14"/>
                            <w:szCs w:val="14"/>
                          </w:rPr>
                          <w:t>BT106 Advertising</w:t>
                        </w:r>
                      </w:p>
                    </w:txbxContent>
                  </v:textbox>
                </v:shape>
                <v:shape id="Text Box 32" o:spid="_x0000_s1075" type="#_x0000_t202" style="position:absolute;left:73522;top:6369;width:18013;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" fillcolor="#3ef40c">
                  <v:textbox>
                    <w:txbxContent>
                      <w:p w:rsidR="00CB4045" w:rsidRDefault="00CB4045" w:rsidP="00AF6147">
                        <w:pPr>
                          <w:pStyle w:val="NormalWeb"/>
                          <w:spacing w:before="0" w:beforeAutospacing="0" w:after="200" w:afterAutospacing="0" w:line="276" w:lineRule="auto"/>
                          <w:rPr>
                            <w:rFonts w:ascii="Calibri" w:eastAsia="Calibri" w:hAnsi="Calibri"/>
                            <w:sz w:val="18"/>
                            <w:szCs w:val="18"/>
                          </w:rPr>
                        </w:pPr>
                        <w:r>
                          <w:rPr>
                            <w:rFonts w:ascii="Calibri" w:eastAsia="Calibri" w:hAnsi="Calibri"/>
                            <w:sz w:val="18"/>
                            <w:szCs w:val="18"/>
                          </w:rPr>
                          <w:t>Management &amp; Marketing Track</w:t>
                        </w:r>
                      </w:p>
                      <w:p w:rsidR="00CB4045" w:rsidRDefault="00CB4045" w:rsidP="00AF6147">
                        <w:pPr>
                          <w:pStyle w:val="NormalWeb"/>
                          <w:spacing w:before="0" w:beforeAutospacing="0" w:after="200" w:afterAutospacing="0" w:line="276" w:lineRule="auto"/>
                        </w:pPr>
                      </w:p>
                    </w:txbxContent>
                  </v:textbox>
                </v:shape>
                <v:shape id="Text Box 32" o:spid="_x0000_s1076" type="#_x0000_t202" style="position:absolute;left:73137;top:26025;width:18009;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" fillcolor="#3ef40c">
                  <v:textbox>
                    <w:txbxContent>
                      <w:p w:rsidR="00CB4045" w:rsidRDefault="00CB4045" w:rsidP="00AF6147">
                        <w:pPr>
                          <w:pStyle w:val="NormalWeb"/>
                          <w:spacing w:before="0" w:beforeAutospacing="0" w:after="200" w:afterAutospacing="0" w:line="276" w:lineRule="auto"/>
                        </w:pPr>
                        <w:r>
                          <w:rPr>
                            <w:rFonts w:ascii="Calibri" w:eastAsia="Calibri" w:hAnsi="Calibri"/>
                            <w:sz w:val="18"/>
                            <w:szCs w:val="18"/>
                          </w:rPr>
                          <w:t>Accounting Track</w:t>
                        </w:r>
                      </w:p>
                      <w:p w:rsidR="00CB4045" w:rsidRDefault="00CB4045" w:rsidP="00AF6147">
                        <w:pPr>
                          <w:pStyle w:val="NormalWeb"/>
                          <w:spacing w:before="0" w:beforeAutospacing="0" w:after="200" w:afterAutospacing="0" w:line="276" w:lineRule="auto"/>
                        </w:pPr>
                        <w:r>
                          <w:rPr>
                            <w:rFonts w:eastAsia="MS Mincho"/>
                          </w:rPr>
                          <w:t> </w:t>
                        </w:r>
                      </w:p>
                    </w:txbxContent>
                  </v:textbox>
                </v:shape>
                <v:rect id="Rectangle 55" o:spid="_x0000_s1077" style="position:absolute;left:73136;top:28909;width:26924;height:1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" filled="f" strokecolor="#243f60 [1604]" strokeweight="1pt"/>
                <v:shape id="Text Box 32" o:spid="_x0000_s1078" type="#_x0000_t202" style="position:absolute;left:48672;top:23956;width:10480;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" fillcolor="#c6d9f1 [671]">
                  <v:textbox>
                    <w:txbxContent>
                      <w:p w:rsidR="00CB4045" w:rsidRDefault="00CB4045" w:rsidP="00AF6147">
                        <w:pPr>
                          <w:pStyle w:val="NormalWeb"/>
                          <w:spacing w:before="0" w:beforeAutospacing="0" w:after="0" w:afterAutospacing="0" w:line="276" w:lineRule="auto"/>
                        </w:pPr>
                        <w:r>
                          <w:rPr>
                            <w:rFonts w:ascii="Calibri" w:eastAsia="Calibri" w:hAnsi="Calibri"/>
                            <w:sz w:val="14"/>
                            <w:szCs w:val="14"/>
                          </w:rPr>
                          <w:t>BA212 Financial Accounting II</w:t>
                        </w:r>
                      </w:p>
                    </w:txbxContent>
                  </v:textbox>
                </v:shape>
                <v:shape id="Text Box 32" o:spid="_x0000_s1079" type="#_x0000_t202" style="position:absolute;left:87613;top:34575;width:11145;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" fillcolor="#c4bc96 [2414]">
                  <v:textbox>
                    <w:txbxContent>
                      <w:p w:rsidR="00CB4045" w:rsidRDefault="00CB4045" w:rsidP="00AF6147">
                        <w:pPr>
                          <w:pStyle w:val="NormalWeb"/>
                          <w:spacing w:before="0" w:beforeAutospacing="0" w:after="200" w:afterAutospacing="0" w:line="276" w:lineRule="auto"/>
                        </w:pPr>
                        <w:r>
                          <w:rPr>
                            <w:rFonts w:ascii="Calibri" w:eastAsia="Calibri" w:hAnsi="Calibri"/>
                            <w:sz w:val="14"/>
                            <w:szCs w:val="14"/>
                          </w:rPr>
                          <w:t>Elective</w:t>
                        </w:r>
                      </w:p>
                    </w:txbxContent>
                  </v:textbox>
                </v:shape>
                <v:shape id="Text Box 32" o:spid="_x0000_s1080" type="#_x0000_t202" style="position:absolute;left:73777;top:29656;width:1113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" fillcolor="#fac090">
                  <v:textbox>
                    <w:txbxContent>
                      <w:p w:rsidR="00CB4045" w:rsidRDefault="00CB4045" w:rsidP="00AF6147">
                        <w:pPr>
                          <w:pStyle w:val="NormalWeb"/>
                          <w:spacing w:before="0" w:beforeAutospacing="0" w:after="0" w:afterAutospacing="0" w:line="276" w:lineRule="auto"/>
                        </w:pPr>
                        <w:r>
                          <w:rPr>
                            <w:rFonts w:ascii="Calibri" w:eastAsia="Calibri" w:hAnsi="Calibri"/>
                            <w:sz w:val="14"/>
                            <w:szCs w:val="14"/>
                          </w:rPr>
                          <w:t>BA213 Managerial Accounting</w:t>
                        </w:r>
                      </w:p>
                    </w:txbxContent>
                  </v:textbox>
                </v:shape>
                <v:shape id="Text Box 32" o:spid="_x0000_s1081" type="#_x0000_t202" style="position:absolute;left:73713;top:34345;width:11138;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" fillcolor="#fac090">
                  <v:textbox>
                    <w:txbxContent>
                      <w:p w:rsidR="00CB4045" w:rsidRDefault="00CB4045" w:rsidP="00AF6147">
                        <w:pPr>
                          <w:pStyle w:val="NormalWeb"/>
                          <w:spacing w:before="0" w:beforeAutospacing="0" w:after="200" w:afterAutospacing="0" w:line="276" w:lineRule="auto"/>
                        </w:pPr>
                        <w:r>
                          <w:rPr>
                            <w:rFonts w:ascii="Calibri" w:eastAsia="Calibri" w:hAnsi="Calibri"/>
                            <w:sz w:val="14"/>
                            <w:szCs w:val="14"/>
                          </w:rPr>
                          <w:t>BA177 Payroll &amp; Tax Procedures</w:t>
                        </w:r>
                      </w:p>
                    </w:txbxContent>
                  </v:textbox>
                </v:shape>
                <v:shape id="Text Box 32" o:spid="_x0000_s1082" type="#_x0000_t202" style="position:absolute;left:73522;top:39370;width:11138;height:3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" fillcolor="#fac090">
                  <v:textbox>
                    <w:txbxContent>
                      <w:p w:rsidR="00CB4045" w:rsidRDefault="00CB4045" w:rsidP="00AF6147">
                        <w:pPr>
                          <w:pStyle w:val="NormalWeb"/>
                          <w:spacing w:before="0" w:beforeAutospacing="0" w:after="200" w:afterAutospacing="0" w:line="276" w:lineRule="auto"/>
                        </w:pPr>
                        <w:r>
                          <w:rPr>
                            <w:rFonts w:ascii="Calibri" w:eastAsia="Calibri" w:hAnsi="Calibri"/>
                            <w:sz w:val="14"/>
                            <w:szCs w:val="14"/>
                          </w:rPr>
                          <w:t>BA228 Computer Accounting Applications</w:t>
                        </w:r>
                      </w:p>
                    </w:txbxContent>
                  </v:textbox>
                </v:shape>
                <v:shape id="Text Box 32" o:spid="_x0000_s1083" type="#_x0000_t202" style="position:absolute;left:34936;top:55266;width:8764;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" fillcolor="#c4bc96 [2414]">
                  <v:textbox>
                    <w:txbxContent>
                      <w:p w:rsidR="00CB4045" w:rsidRDefault="00CB4045" w:rsidP="00AF6147">
                        <w:pPr>
                          <w:pStyle w:val="NormalWeb"/>
                          <w:spacing w:before="0" w:beforeAutospacing="0" w:after="200" w:afterAutospacing="0" w:line="276" w:lineRule="auto"/>
                        </w:pPr>
                        <w:r>
                          <w:rPr>
                            <w:rFonts w:ascii="Calibri" w:eastAsia="Calibri" w:hAnsi="Calibri"/>
                            <w:sz w:val="14"/>
                            <w:szCs w:val="14"/>
                          </w:rPr>
                          <w:t>CS125 application (</w:t>
                        </w:r>
                        <w:proofErr w:type="gramStart"/>
                        <w:r>
                          <w:rPr>
                            <w:rFonts w:ascii="Calibri" w:eastAsia="Calibri" w:hAnsi="Calibri"/>
                            <w:sz w:val="14"/>
                            <w:szCs w:val="14"/>
                          </w:rPr>
                          <w:t xml:space="preserve">except  </w:t>
                        </w:r>
                        <w:proofErr w:type="spellStart"/>
                        <w:r>
                          <w:rPr>
                            <w:rFonts w:ascii="Calibri" w:eastAsia="Calibri" w:hAnsi="Calibri"/>
                            <w:sz w:val="14"/>
                            <w:szCs w:val="14"/>
                          </w:rPr>
                          <w:t>ww</w:t>
                        </w:r>
                        <w:proofErr w:type="spellEnd"/>
                        <w:proofErr w:type="gramEnd"/>
                        <w:r>
                          <w:rPr>
                            <w:rFonts w:ascii="Calibri" w:eastAsia="Calibri" w:hAnsi="Calibri"/>
                            <w:sz w:val="14"/>
                            <w:szCs w:val="14"/>
                          </w:rPr>
                          <w:t xml:space="preserve"> or </w:t>
                        </w:r>
                        <w:proofErr w:type="spellStart"/>
                        <w:r>
                          <w:rPr>
                            <w:rFonts w:ascii="Calibri" w:eastAsia="Calibri" w:hAnsi="Calibri"/>
                            <w:sz w:val="14"/>
                            <w:szCs w:val="14"/>
                          </w:rPr>
                          <w:t>ss</w:t>
                        </w:r>
                        <w:proofErr w:type="spellEnd"/>
                        <w:r>
                          <w:rPr>
                            <w:rFonts w:ascii="Calibri" w:eastAsia="Calibri" w:hAnsi="Calibri"/>
                            <w:sz w:val="14"/>
                            <w:szCs w:val="14"/>
                          </w:rPr>
                          <w:t>)</w:t>
                        </w:r>
                      </w:p>
                    </w:txbxContent>
                  </v:textbox>
                </v:shape>
                <v:shape id="Text Box 32" o:spid="_x0000_s1084" type="#_x0000_t202" style="position:absolute;left:44766;top:55369;width:8574;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" fillcolor="#c4bc96 [2414]">
                  <v:textbox>
                    <w:txbxContent>
                      <w:p w:rsidR="00CB4045" w:rsidRDefault="00CB4045" w:rsidP="00AF6147">
                        <w:pPr>
                          <w:pStyle w:val="NormalWeb"/>
                          <w:spacing w:before="0" w:beforeAutospacing="0" w:after="200" w:afterAutospacing="0" w:line="276" w:lineRule="auto"/>
                        </w:pPr>
                        <w:r>
                          <w:rPr>
                            <w:rFonts w:ascii="Calibri" w:eastAsia="Calibri" w:hAnsi="Calibri"/>
                            <w:sz w:val="14"/>
                            <w:szCs w:val="14"/>
                          </w:rPr>
                          <w:t>Any foreign language</w:t>
                        </w:r>
                      </w:p>
                    </w:txbxContent>
                  </v:textbox>
                </v:shape>
                <v:shape id="Text Box 32" o:spid="_x0000_s1085" type="#_x0000_t202" style="position:absolute;left:54674;top:55369;width:8320;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" fillcolor="#c4bc96 [2414]">
                  <v:textbox>
                    <w:txbxContent>
                      <w:p w:rsidR="00CB4045" w:rsidRDefault="00CB4045" w:rsidP="00AF6147">
                        <w:pPr>
                          <w:pStyle w:val="NormalWeb"/>
                          <w:spacing w:before="0" w:beforeAutospacing="0" w:after="200" w:afterAutospacing="0" w:line="276" w:lineRule="auto"/>
                        </w:pPr>
                        <w:r>
                          <w:rPr>
                            <w:rFonts w:ascii="Calibri" w:eastAsia="Calibri" w:hAnsi="Calibri"/>
                            <w:sz w:val="14"/>
                            <w:szCs w:val="14"/>
                          </w:rPr>
                          <w:t>WR227 Technical Writing</w:t>
                        </w:r>
                      </w:p>
                    </w:txbxContent>
                  </v:textbox>
                </v:shape>
                <v:shape id="Text Box 32" o:spid="_x0000_s1086" type="#_x0000_t202" style="position:absolute;left:34936;top:59286;width:8763;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" fillcolor="#c4bc96 [2414]">
                  <v:textbox>
                    <w:txbxContent>
                      <w:p w:rsidR="00CB4045" w:rsidRDefault="00CB4045" w:rsidP="00AF6147">
                        <w:pPr>
                          <w:pStyle w:val="NormalWeb"/>
                          <w:spacing w:before="0" w:beforeAutospacing="0" w:after="200" w:afterAutospacing="0" w:line="276" w:lineRule="auto"/>
                          <w:rPr>
                            <w:rFonts w:ascii="Calibri" w:eastAsia="Calibri" w:hAnsi="Calibri"/>
                            <w:sz w:val="14"/>
                            <w:szCs w:val="14"/>
                          </w:rPr>
                        </w:pPr>
                        <w:r>
                          <w:rPr>
                            <w:rFonts w:ascii="Calibri" w:eastAsia="Calibri" w:hAnsi="Calibri"/>
                            <w:sz w:val="14"/>
                            <w:szCs w:val="14"/>
                          </w:rPr>
                          <w:t>Econ 201 Microeconomics</w:t>
                        </w:r>
                      </w:p>
                      <w:p w:rsidR="00CB4045" w:rsidRDefault="00CB4045" w:rsidP="00AF6147">
                        <w:pPr>
                          <w:pStyle w:val="NormalWeb"/>
                          <w:spacing w:before="0" w:beforeAutospacing="0" w:after="200" w:afterAutospacing="0" w:line="276" w:lineRule="auto"/>
                        </w:pPr>
                      </w:p>
                    </w:txbxContent>
                  </v:textbox>
                </v:shape>
                <v:shape id="Text Box 32" o:spid="_x0000_s1087" type="#_x0000_t202" style="position:absolute;left:61318;top:11186;width:8996;height:5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" fillcolor="#c6d9f1 [671]">
                  <v:textbox>
                    <w:txbxContent>
                      <w:p w:rsidR="00CB4045" w:rsidRPr="00EC6513" w:rsidRDefault="00CB4045" w:rsidP="00AF6147">
                        <w:pPr>
                          <w:pStyle w:val="NormalWeb"/>
                          <w:spacing w:before="0" w:beforeAutospacing="0" w:after="200" w:afterAutospacing="0" w:line="276" w:lineRule="auto"/>
                          <w:rPr>
                            <w:rFonts w:asciiTheme="minorHAnsi" w:hAnsiTheme="minorHAnsi"/>
                            <w:sz w:val="14"/>
                          </w:rPr>
                        </w:pPr>
                        <w:r w:rsidRPr="00EC6513">
                          <w:rPr>
                            <w:rFonts w:asciiTheme="minorHAnsi" w:hAnsiTheme="minorHAnsi"/>
                            <w:sz w:val="14"/>
                          </w:rPr>
                          <w:t>BA285 Applied Bu</w:t>
                        </w:r>
                        <w:r>
                          <w:rPr>
                            <w:rFonts w:asciiTheme="minorHAnsi" w:hAnsiTheme="minorHAnsi"/>
                            <w:sz w:val="14"/>
                          </w:rPr>
                          <w:t>siness Apps: Excel</w:t>
                        </w:r>
                      </w:p>
                    </w:txbxContent>
                  </v:textbox>
                </v:shape>
                <v:shape id="Text Box 32" o:spid="_x0000_s1088" type="#_x0000_t202" style="position:absolute;left:44663;top:59291;width:8677;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" fillcolor="#c4bc96 [2414]">
                  <v:textbox>
                    <w:txbxContent>
                      <w:p w:rsidR="00CB4045" w:rsidRDefault="00CB4045" w:rsidP="00AF6147">
                        <w:pPr>
                          <w:pStyle w:val="NormalWeb"/>
                          <w:spacing w:before="0" w:beforeAutospacing="0" w:after="200" w:afterAutospacing="0" w:line="276" w:lineRule="auto"/>
                          <w:rPr>
                            <w:rFonts w:ascii="Calibri" w:eastAsia="Calibri" w:hAnsi="Calibri"/>
                            <w:sz w:val="14"/>
                            <w:szCs w:val="14"/>
                          </w:rPr>
                        </w:pPr>
                        <w:r>
                          <w:rPr>
                            <w:rFonts w:ascii="Calibri" w:eastAsia="Calibri" w:hAnsi="Calibri"/>
                            <w:sz w:val="14"/>
                            <w:szCs w:val="14"/>
                          </w:rPr>
                          <w:t>Econ 202 Macroeconomics</w:t>
                        </w:r>
                      </w:p>
                      <w:p w:rsidR="00CB4045" w:rsidRDefault="00CB4045" w:rsidP="00AF6147">
                        <w:pPr>
                          <w:pStyle w:val="NormalWeb"/>
                          <w:spacing w:before="0" w:beforeAutospacing="0" w:after="200" w:afterAutospacing="0" w:line="276" w:lineRule="auto"/>
                        </w:pPr>
                      </w:p>
                    </w:txbxContent>
                  </v:textbox>
                </v:shape>
                <v:shape id="Text Box 32" o:spid="_x0000_s1089" type="#_x0000_t202" style="position:absolute;left:54674;top:59296;width:9238;height:3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" fillcolor="#c4bd97">
                  <v:textbox>
                    <w:txbxContent>
                      <w:p w:rsidR="00CB4045" w:rsidRDefault="00CB4045" w:rsidP="00AF6147">
                        <w:pPr>
                          <w:pStyle w:val="NormalWeb"/>
                          <w:spacing w:before="0" w:beforeAutospacing="0" w:after="200" w:afterAutospacing="0" w:line="276" w:lineRule="auto"/>
                        </w:pPr>
                        <w:r>
                          <w:rPr>
                            <w:rFonts w:ascii="Calibri" w:eastAsia="Calibri" w:hAnsi="Calibri"/>
                            <w:sz w:val="14"/>
                            <w:szCs w:val="14"/>
                          </w:rPr>
                          <w:t>BA213 Managerial Accounting</w:t>
                        </w:r>
                      </w:p>
                    </w:txbxContent>
                  </v:textbox>
                </v:shape>
                <v:shape id="Text Box 2" o:spid="_x0000_s1090" type="#_x0000_t202" style="position:absolute;left:49874;top:52120;width:2106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CB4045" w:rsidRDefault="00CB4045" w:rsidP="00AF6147">
                        <w:pPr>
                          <w:pStyle w:val="NormalWeb"/>
                          <w:spacing w:before="0" w:beforeAutospacing="0" w:after="200" w:afterAutospacing="0" w:line="276" w:lineRule="auto"/>
                          <w:jc w:val="center"/>
                          <w:rPr>
                            <w:rFonts w:eastAsia="Calibri"/>
                            <w:b/>
                            <w:bCs/>
                            <w:sz w:val="22"/>
                            <w:szCs w:val="22"/>
                          </w:rPr>
                        </w:pPr>
                        <w:r>
                          <w:rPr>
                            <w:rFonts w:eastAsia="Calibri"/>
                            <w:b/>
                            <w:bCs/>
                            <w:sz w:val="22"/>
                            <w:szCs w:val="22"/>
                          </w:rPr>
                          <w:t>ELECTIVE OPTIONS</w:t>
                        </w:r>
                      </w:p>
                      <w:p w:rsidR="00CB4045" w:rsidRDefault="00CB4045" w:rsidP="00AF6147">
                        <w:pPr>
                          <w:pStyle w:val="NormalWeb"/>
                          <w:spacing w:before="0" w:beforeAutospacing="0" w:after="200" w:afterAutospacing="0" w:line="276" w:lineRule="auto"/>
                          <w:jc w:val="center"/>
                        </w:pPr>
                      </w:p>
                    </w:txbxContent>
                  </v:textbox>
                </v:shape>
                <v:shape id="Text Box 32" o:spid="_x0000_s1091" type="#_x0000_t202" style="position:absolute;left:64865;top:55350;width:10847;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" fillcolor="#c4bc96 [2414]">
                  <v:textbox>
                    <w:txbxContent>
                      <w:p w:rsidR="00CB4045" w:rsidRDefault="00CB4045" w:rsidP="00AF6147">
                        <w:pPr>
                          <w:pStyle w:val="NormalWeb"/>
                          <w:spacing w:before="0" w:beforeAutospacing="0" w:after="200" w:afterAutospacing="0" w:line="276" w:lineRule="auto"/>
                        </w:pPr>
                        <w:r>
                          <w:rPr>
                            <w:rFonts w:ascii="Calibri" w:eastAsia="MS Mincho" w:hAnsi="Calibri"/>
                            <w:sz w:val="14"/>
                            <w:szCs w:val="14"/>
                          </w:rPr>
                          <w:t>BA224 Human Resource Management</w:t>
                        </w:r>
                      </w:p>
                      <w:p w:rsidR="00CB4045" w:rsidRDefault="00CB4045" w:rsidP="00AF6147">
                        <w:pPr>
                          <w:pStyle w:val="NormalWeb"/>
                          <w:spacing w:before="0" w:beforeAutospacing="0" w:after="200" w:afterAutospacing="0" w:line="276" w:lineRule="auto"/>
                        </w:pPr>
                      </w:p>
                    </w:txbxContent>
                  </v:textbox>
                </v:shape>
                <v:shape id="Text Box 32" o:spid="_x0000_s1092" type="#_x0000_t202" style="position:absolute;left:47994;top:44231;width:9468;height:7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" fillcolor="#76923c [2406]">
                  <v:textbox>
                    <w:txbxContent>
                      <w:p w:rsidR="00CB4045" w:rsidRDefault="00CB4045" w:rsidP="00AF6147">
                        <w:pPr>
                          <w:pStyle w:val="NormalWeb"/>
                          <w:spacing w:before="0" w:beforeAutospacing="0" w:after="200" w:afterAutospacing="0" w:line="276" w:lineRule="auto"/>
                        </w:pPr>
                        <w:r>
                          <w:rPr>
                            <w:rFonts w:ascii="Calibri" w:eastAsia="MS Mincho" w:hAnsi="Calibri"/>
                            <w:sz w:val="14"/>
                            <w:szCs w:val="14"/>
                          </w:rPr>
                          <w:t>One of the following: SP100, SP111, SP115, SP218, or COMM225</w:t>
                        </w:r>
                      </w:p>
                    </w:txbxContent>
                  </v:textbox>
                </v:shape>
                <v:shape id="Text Box 32" o:spid="_x0000_s1093" type="#_x0000_t202" style="position:absolute;left:65151;top:59420;width:9001;height:3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" fillcolor="#c4bc96 [2414]">
                  <v:textbox>
                    <w:txbxContent>
                      <w:p w:rsidR="00CB4045" w:rsidRDefault="00CB4045" w:rsidP="00AF6147">
                        <w:pPr>
                          <w:pStyle w:val="NormalWeb"/>
                          <w:spacing w:before="0" w:beforeAutospacing="0" w:after="200" w:afterAutospacing="0" w:line="276" w:lineRule="auto"/>
                        </w:pPr>
                        <w:r>
                          <w:rPr>
                            <w:rFonts w:ascii="Calibri" w:eastAsia="MS Mincho" w:hAnsi="Calibri"/>
                            <w:sz w:val="14"/>
                            <w:szCs w:val="14"/>
                          </w:rPr>
                          <w:t>BT250 Entrepreneurship</w:t>
                        </w:r>
                      </w:p>
                    </w:txbxContent>
                  </v:textbox>
                </v:shape>
                <v:shape id="Text Box 32" o:spid="_x0000_s1094" type="#_x0000_t202" style="position:absolute;left:76676;top:57341;width:7139;height: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" fillcolor="#c4bc96 [2414]">
                  <v:textbox>
                    <w:txbxContent>
                      <w:p w:rsidR="00CB4045" w:rsidRDefault="00CB4045" w:rsidP="00AF6147">
                        <w:pPr>
                          <w:pStyle w:val="NormalWeb"/>
                          <w:spacing w:before="0" w:beforeAutospacing="0" w:after="200" w:afterAutospacing="0" w:line="276" w:lineRule="auto"/>
                        </w:pPr>
                        <w:r>
                          <w:rPr>
                            <w:rFonts w:ascii="Calibri" w:eastAsia="MS Mincho" w:hAnsi="Calibri"/>
                            <w:sz w:val="14"/>
                            <w:szCs w:val="14"/>
                          </w:rPr>
                          <w:t>BA249 Retail Management</w:t>
                        </w:r>
                      </w:p>
                    </w:txbxContent>
                  </v:textbox>
                </v:shape>
                <v:shapetype id="_x0000_t32" coordsize="21600,21600" o:spt="32" o:oned="t" path="m,l21600,21600e" filled="f">
                  <v:path arrowok="t" fillok="f" o:connecttype="none"/>
                  <o:lock v:ext="edit" shapetype="t"/>
                </v:shapetype>
                <v:shape id="Straight Arrow Connector 74" o:spid="_x0000_s1095" type="#_x0000_t32" style="position:absolute;left:17800;top:14949;width:5316;height:45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" strokecolor="black [3040]">
                  <v:stroke endarrow="block"/>
                </v:shape>
                <v:shape id="Straight Arrow Connector 75" o:spid="_x0000_s1096" type="#_x0000_t32" style="position:absolute;left:31259;top:15498;width:29587;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" strokecolor="black [3040]">
                  <v:stroke endarrow="block"/>
                </v:shape>
                <v:shape id="Straight Arrow Connector 76" o:spid="_x0000_s1097" type="#_x0000_t32" style="position:absolute;left:31426;top:15611;width:4285;height:19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" strokecolor="black [3040]">
                  <v:stroke endarrow="block"/>
                </v:shape>
                <v:shape id="Straight Arrow Connector 77" o:spid="_x0000_s1098" type="#_x0000_t32" style="position:absolute;left:31186;top:15498;width:4964;height:8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" strokecolor="black [3040]">
                  <v:stroke endarrow="block"/>
                </v:shape>
                <v:shape id="Straight Arrow Connector 78" o:spid="_x0000_s1099" type="#_x0000_t32" style="position:absolute;left:31258;top:15717;width:5152;height:15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" strokecolor="black [3040]">
                  <v:stroke endarrow="block"/>
                </v:shape>
                <v:shape id="Straight Arrow Connector 79" o:spid="_x0000_s1100" type="#_x0000_t32" style="position:absolute;left:31935;top:25679;width:40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" strokecolor="black [3040]">
                  <v:stroke endarrow="block"/>
                </v:shape>
                <v:shape id="Straight Arrow Connector 80" o:spid="_x0000_s1101" type="#_x0000_t32" style="position:absolute;left:31934;top:26025;width:4642;height:11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" strokecolor="black [3040]">
                  <v:stroke endarrow="block"/>
                </v:shape>
                <v:shape id="Straight Arrow Connector 81" o:spid="_x0000_s1102" type="#_x0000_t32" style="position:absolute;left:17968;top:24289;width:5423;height:6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" strokecolor="black [3040]">
                  <v:stroke endarrow="block"/>
                </v:shape>
                <v:shape id="Straight Arrow Connector 82" o:spid="_x0000_s1103" type="#_x0000_t32" style="position:absolute;left:31597;top:14188;width:4131;height:172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" strokecolor="black [3040]">
                  <v:stroke endarrow="block"/>
                </v:shape>
                <v:shape id="Straight Arrow Connector 83" o:spid="_x0000_s1104" type="#_x0000_t32" style="position:absolute;left:31792;top:31460;width:4618;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" strokecolor="black [3040]">
                  <v:stroke endarrow="block"/>
                </v:shape>
                <v:shape id="Straight Arrow Connector 84" o:spid="_x0000_s1105" type="#_x0000_t32" style="position:absolute;left:32854;top:34345;width:3446;height:98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" strokecolor="black [3040]">
                  <v:stroke endarrow="block"/>
                </v:shape>
                <v:shape id="Straight Arrow Connector 85" o:spid="_x0000_s1106" type="#_x0000_t32" style="position:absolute;left:45711;top:12440;width:2960;height:188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" strokecolor="black [3040]">
                  <v:stroke endarrow="block"/>
                </v:shape>
                <v:shape id="Straight Arrow Connector 86" o:spid="_x0000_s1107" type="#_x0000_t32" style="position:absolute;left:45539;top:31153;width:3414;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" strokecolor="black [3040]">
                  <v:stroke endarrow="block"/>
                </v:shape>
                <v:shape id="Straight Arrow Connector 87" o:spid="_x0000_s1108" type="#_x0000_t32" style="position:absolute;left:45710;top:20193;width:2961;height:109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" strokecolor="black [3040]">
                  <v:stroke endarrow="block"/>
                </v:shape>
                <v:shape id="Straight Arrow Connector 88" o:spid="_x0000_s1109" type="#_x0000_t32" style="position:absolute;left:45711;top:28384;width:13050;height:29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" strokecolor="black [3040]">
                  <v:stroke endarrow="block"/>
                </v:shape>
                <v:shape id="Straight Arrow Connector 89" o:spid="_x0000_s1110" type="#_x0000_t32" style="position:absolute;left:17800;top:29628;width:5484;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" strokecolor="black [3040]">
                  <v:stroke endarrow="block"/>
                </v:shape>
                <v:shape id="Straight Arrow Connector 90" o:spid="_x0000_s1111" type="#_x0000_t32" style="position:absolute;left:68367;top:27113;width:4464;height:18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" strokecolor="black [3040]">
                  <v:stroke endarrow="block"/>
                </v:shape>
                <v:shape id="Straight Arrow Connector 91" o:spid="_x0000_s1112" type="#_x0000_t32" style="position:absolute;left:17799;top:29652;width:4635;height:6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" strokecolor="black [3040]">
                  <v:stroke endarrow="block"/>
                </v:shape>
                <v:shape id="Straight Arrow Connector 92" o:spid="_x0000_s1113" type="#_x0000_t32" style="position:absolute;left:18173;top:32102;width:4367;height:54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" strokecolor="black [3040]">
                  <v:stroke endarrow="block"/>
                </v:shape>
                <v:shape id="Straight Arrow Connector 93" o:spid="_x0000_s1114" type="#_x0000_t32" style="position:absolute;left:58761;top:35938;width:2083;height:1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" strokecolor="black [3040]">
                  <v:stroke endarrow="block"/>
                </v:shape>
                <v:shape id="Straight Arrow Connector 94" o:spid="_x0000_s1115" type="#_x0000_t32" style="position:absolute;left:31791;top:33670;width:16596;height:2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" strokecolor="black [304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5" o:spid="_x0000_s1116" type="#_x0000_t34" style="position:absolute;left:24454;top:9688;width:49247;height:121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" strokecolor="black [3040]">
                  <v:stroke endarrow="block"/>
                </v:shape>
                <v:shape id="Elbow Connector 96" o:spid="_x0000_s1117" type="#_x0000_t34" style="position:absolute;left:45360;top:28062;width:26688;height:34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" adj="11574" strokecolor="black [3040]">
                  <v:stroke endarrow="block"/>
                </v:shape>
                <v:shape id="Straight Arrow Connector 97" o:spid="_x0000_s1118" type="#_x0000_t32" style="position:absolute;left:31813;top:21145;width:16669;height:9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" strokecolor="black [3040]">
                  <v:stroke endarrow="block"/>
                </v:shape>
                <v:shape id="Straight Arrow Connector 98" o:spid="_x0000_s1119" type="#_x0000_t32" style="position:absolute;left:18263;top:37534;width:4278;height:1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" strokecolor="black [3040]">
                  <v:stroke endarrow="block"/>
                </v:shape>
                <v:shape id="Straight Arrow Connector 99" o:spid="_x0000_s1120" type="#_x0000_t32" style="position:absolute;left:17968;top:20414;width:4892;height:170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" strokecolor="black [3040]">
                  <v:stroke endarrow="block"/>
                </v:shape>
                <v:shape id="Straight Arrow Connector 100" o:spid="_x0000_s1121" type="#_x0000_t32" style="position:absolute;left:17968;top:18606;width:4998;height:110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" strokecolor="black [3040]">
                  <v:stroke endarrow="block"/>
                </v:shape>
                <v:shape id="Elbow Connector 101" o:spid="_x0000_s1122" type="#_x0000_t34" style="position:absolute;left:30105;top:9256;width:56900;height:3166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" adj="11405" strokecolor="black [3040]">
                  <v:stroke endarrow="block"/>
                </v:shape>
                <v:shape id="Elbow Connector 102" o:spid="_x0000_s1123" type="#_x0000_t34" style="position:absolute;left:30621;top:13793;width:56565;height:297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" adj="15753" strokecolor="black [3040]">
                  <v:stroke endarrow="block"/>
                </v:shape>
                <v:shape id="Elbow Connector 104" o:spid="_x0000_s1124" type="#_x0000_t34" style="position:absolute;left:31523;top:14860;width:41711;height:204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" strokecolor="black [3040]">
                  <v:stroke endarrow="block"/>
                </v:shape>
                <v:shape id="Elbow Connector 105" o:spid="_x0000_s1125" type="#_x0000_t34" style="position:absolute;left:31046;top:16905;width:42187;height:1730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" adj="15100" strokecolor="black [3040]">
                  <v:stroke endarrow="block"/>
                </v:shape>
                <v:shape id="Straight Arrow Connector 107" o:spid="_x0000_s1126" type="#_x0000_t32" style="position:absolute;left:70199;top:31384;width:3033;height:3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" strokecolor="black [3040]">
                  <v:stroke endarrow="block"/>
                </v:shape>
                <v:shape id="Straight Arrow Connector 108" o:spid="_x0000_s1127" type="#_x0000_t32" style="position:absolute;left:70389;top:31464;width:2904;height:9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" strokecolor="black [304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15" o:spid="_x0000_s1128" type="#_x0000_t35" style="position:absolute;left:32002;top:40338;width:21716;height:2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" adj="8430,202696" strokecolor="black [3040]">
                  <v:stroke endarrow="block"/>
                </v:shape>
                <v:shape id="Connector: Elbow 20" o:spid="_x0000_s1129" type="#_x0000_t34" style="position:absolute;left:31717;top:10477;width:17955;height:126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" adj="18076" strokecolor="black [3040]">
                  <v:stroke endarrow="block"/>
                </v:shape>
                <v:shape id="Connector: Elbow 23" o:spid="_x0000_s1130" type="#_x0000_t34" style="position:absolute;left:30765;top:10334;width:30433;height:1247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" strokecolor="black [3040]">
                  <v:stroke endarrow="block"/>
                </v:shape>
                <v:shape id="Connector: Elbow 25" o:spid="_x0000_s1131" type="#_x0000_t34" style="position:absolute;left:32146;top:22002;width:28575;height:81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" strokecolor="black [3040]">
                  <v:stroke endarrow="block"/>
                </v:shape>
                <v:shape id="Straight Arrow Connector 114" o:spid="_x0000_s1132" type="#_x0000_t32" style="position:absolute;left:84915;top:11572;width:1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" strokecolor="black [3040]">
                  <v:stroke endarrow="block"/>
                </v:shape>
                <v:shape id="Connector: Elbow 27" o:spid="_x0000_s1133" type="#_x0000_t34" style="position:absolute;left:31861;top:9953;width:58958;height:306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" strokecolor="black [3040]">
                  <v:stroke endarrow="block"/>
                </v:shape>
                <v:shape id="Connector: Elbow 28" o:spid="_x0000_s1134" type="#_x0000_t34" style="position:absolute;left:30289;top:9334;width:62198;height:766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" strokecolor="black [3040]">
                  <v:stroke endarrow="block"/>
                </v:shape>
                <v:shape id="Text Box 117" o:spid="_x0000_s1135" type="#_x0000_t202" style="position:absolute;left:42672;top:11186;width:2296;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" fillcolor="#eaf1dd [662]" strokeweight=".5pt">
                  <v:textbox>
                    <w:txbxContent>
                      <w:p w:rsidR="00CB4045" w:rsidRDefault="00CB4045" w:rsidP="00AF6147">
                        <w:pPr>
                          <w:jc w:val="center"/>
                        </w:pPr>
                        <w:r>
                          <w:t>4</w:t>
                        </w:r>
                      </w:p>
                    </w:txbxContent>
                  </v:textbox>
                </v:shape>
                <v:shape id="Text Box 118" o:spid="_x0000_s1136" type="#_x0000_t202" style="position:absolute;left:55911;top:10858;width:2268;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" fillcolor="#eaf1dd [662]" strokeweight=".5pt">
                  <v:textbox>
                    <w:txbxContent>
                      <w:p w:rsidR="00CB4045" w:rsidRDefault="00CB4045" w:rsidP="00AF6147">
                        <w:pPr>
                          <w:jc w:val="center"/>
                        </w:pPr>
                        <w:r>
                          <w:t>1</w:t>
                        </w:r>
                      </w:p>
                    </w:txbxContent>
                  </v:textbox>
                </v:shape>
                <v:shape id="Text Box 119" o:spid="_x0000_s1137" type="#_x0000_t202" style="position:absolute;left:56483;top:30861;width:2371;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" fillcolor="#eaf1dd [662]" strokeweight=".5pt">
                  <v:textbox>
                    <w:txbxContent>
                      <w:p w:rsidR="00CB4045" w:rsidRDefault="00CB4045" w:rsidP="00AF6147">
                        <w:r>
                          <w:t>2</w:t>
                        </w:r>
                      </w:p>
                    </w:txbxContent>
                  </v:textbox>
                </v:shape>
                <v:shape id="Text Box 120" o:spid="_x0000_s1138" type="#_x0000_t202" style="position:absolute;left:29718;top:37814;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" fillcolor="#eaf1dd [662]" strokeweight=".5pt">
                  <v:textbox>
                    <w:txbxContent>
                      <w:p w:rsidR="00CB4045" w:rsidRDefault="00CB4045" w:rsidP="00AF6147">
                        <w:r>
                          <w:t>3</w:t>
                        </w:r>
                      </w:p>
                    </w:txbxContent>
                  </v:textbox>
                </v:shape>
                <v:shape id="Text Box 121" o:spid="_x0000_s1139" type="#_x0000_t202" style="position:absolute;left:80643;top:50577;width:2891;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" fillcolor="#eaf1dd [662]" strokeweight=".5pt">
                  <v:textbox>
                    <w:txbxContent>
                      <w:p w:rsidR="00CB4045" w:rsidRDefault="00CB4045" w:rsidP="00AF6147">
                        <w:r>
                          <w:t>3</w:t>
                        </w:r>
                      </w:p>
                    </w:txbxContent>
                  </v:textbox>
                </v:shape>
                <v:shape id="AutoShape 39" o:spid="_x0000_s1140" type="#_x0000_t13" style="position:absolute;left:101050;top:22193;width:7630;height:2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" adj="11138">
                  <v:shadow on="t" opacity=".5" offset="6pt,6pt"/>
                  <v:textbox>
                    <w:txbxContent>
                      <w:p w:rsidR="00CB4045" w:rsidRDefault="00CB4045" w:rsidP="00AF6147">
                        <w:pPr>
                          <w:jc w:val="center"/>
                          <w:rPr>
                            <w:sz w:val="14"/>
                            <w:szCs w:val="14"/>
                          </w:rPr>
                        </w:pPr>
                      </w:p>
                      <w:p w:rsidR="00CB4045" w:rsidRPr="006E3B4A" w:rsidRDefault="00CB4045" w:rsidP="00AF6147">
                        <w:pPr>
                          <w:jc w:val="center"/>
                          <w:rPr>
                            <w:sz w:val="14"/>
                            <w:szCs w:val="14"/>
                          </w:rPr>
                        </w:pPr>
                        <w:r w:rsidRPr="006E3B4A">
                          <w:rPr>
                            <w:sz w:val="14"/>
                            <w:szCs w:val="14"/>
                          </w:rPr>
                          <w:t>Intended Roles</w:t>
                        </w:r>
                        <w:r>
                          <w:rPr>
                            <w:sz w:val="14"/>
                            <w:szCs w:val="14"/>
                          </w:rPr>
                          <w:t>:</w:t>
                        </w:r>
                      </w:p>
                    </w:txbxContent>
                  </v:textbox>
                </v:shape>
                <v:shape id="Elbow Connector 1" o:spid="_x0000_s1141" type="#_x0000_t34" style="position:absolute;left:45539;top:19907;width:14754;height:1028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" adj="19864" strokecolor="black [3040]">
                  <v:stroke endarrow="block"/>
                </v:shape>
                <v:shape id="Straight Arrow Connector 106" o:spid="_x0000_s1142" type="#_x0000_t32" style="position:absolute;left:45469;top:25998;width:28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" strokecolor="black [3040]">
                  <v:stroke endarrow="block"/>
                </v:shape>
                <v:shape id="Text Box 121" o:spid="_x0000_s1143" type="#_x0000_t202" style="position:absolute;left:67310;top:18819;width:2508;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" fillcolor="#ebf1de" strokeweight=".5pt">
                  <v:textbox>
                    <w:txbxContent>
                      <w:p w:rsidR="00CB4045" w:rsidRDefault="00CB4045" w:rsidP="00CB4045">
                        <w:pPr>
                          <w:pStyle w:val="NormalWeb"/>
                          <w:spacing w:before="0" w:beforeAutospacing="0" w:after="200" w:afterAutospacing="0" w:line="276" w:lineRule="auto"/>
                        </w:pPr>
                        <w:r>
                          <w:rPr>
                            <w:rFonts w:ascii="Calibri" w:eastAsia="Calibri" w:hAnsi="Calibri"/>
                            <w:sz w:val="22"/>
                            <w:szCs w:val="22"/>
                          </w:rPr>
                          <w:t>1</w:t>
                        </w:r>
                      </w:p>
                    </w:txbxContent>
                  </v:textbox>
                </v:shape>
              </v:group>
            </w:pict>
          </mc:Fallback>
        </mc:AlternateContent>
      </w:r>
    </w:p>
    <w:p w14:paraId="5C1FA086" w14:textId="77777777" w:rsidR="008619A8" w:rsidRDefault="008619A8" w:rsidP="008619A8">
      <w:pPr>
        <w:rPr>
          <w:rFonts w:ascii="Arial" w:hAnsi="Arial" w:cs="Arial"/>
          <w:szCs w:val="24"/>
        </w:rPr>
      </w:pPr>
    </w:p>
    <w:p w14:paraId="445E14AA" w14:textId="77777777" w:rsidR="00962E7F" w:rsidRDefault="00962E7F">
      <w:pPr>
        <w:rPr>
          <w:rFonts w:ascii="Arial" w:hAnsi="Arial" w:cs="Arial"/>
          <w:szCs w:val="24"/>
        </w:rPr>
      </w:pPr>
    </w:p>
    <w:p w14:paraId="684B8B62" w14:textId="77777777" w:rsidR="00E72C28" w:rsidRDefault="00E72C28">
      <w:pPr>
        <w:rPr>
          <w:rFonts w:ascii="Arial" w:hAnsi="Arial" w:cs="Arial"/>
          <w:szCs w:val="24"/>
        </w:rPr>
      </w:pPr>
    </w:p>
    <w:p w14:paraId="352F0F56" w14:textId="77777777" w:rsidR="00275912" w:rsidRPr="00FD27D6" w:rsidRDefault="00275912" w:rsidP="00AF6147">
      <w:pPr>
        <w:spacing w:after="0" w:line="240" w:lineRule="auto"/>
        <w:rPr>
          <w:rFonts w:ascii="Arial" w:hAnsi="Arial" w:cs="Arial"/>
          <w:b/>
          <w:sz w:val="24"/>
          <w:szCs w:val="24"/>
        </w:rPr>
      </w:pPr>
    </w:p>
    <w:sectPr w:rsidR="00275912" w:rsidRPr="00FD27D6" w:rsidSect="00AF6147">
      <w:pgSz w:w="20160" w:h="12240" w:orient="landscape" w:code="5"/>
      <w:pgMar w:top="1440" w:right="1267" w:bottom="1267" w:left="80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AFEC1" w14:textId="77777777" w:rsidR="008255CD" w:rsidRDefault="008255CD" w:rsidP="00360C67">
      <w:pPr>
        <w:spacing w:after="0" w:line="240" w:lineRule="auto"/>
      </w:pPr>
      <w:r>
        <w:separator/>
      </w:r>
    </w:p>
  </w:endnote>
  <w:endnote w:type="continuationSeparator" w:id="0">
    <w:p w14:paraId="7CD5E00E" w14:textId="77777777" w:rsidR="008255CD" w:rsidRDefault="008255CD" w:rsidP="0036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90291"/>
      <w:docPartObj>
        <w:docPartGallery w:val="Page Numbers (Bottom of Page)"/>
        <w:docPartUnique/>
      </w:docPartObj>
    </w:sdtPr>
    <w:sdtEndPr>
      <w:rPr>
        <w:noProof/>
      </w:rPr>
    </w:sdtEndPr>
    <w:sdtContent>
      <w:p w14:paraId="4D42EDC1" w14:textId="77777777" w:rsidR="00CB4045" w:rsidRDefault="00CB4045">
        <w:pPr>
          <w:pStyle w:val="Footer"/>
          <w:jc w:val="center"/>
        </w:pPr>
        <w:r>
          <w:fldChar w:fldCharType="begin"/>
        </w:r>
        <w:r>
          <w:instrText xml:space="preserve"> PAGE   \* MERGEFORMAT </w:instrText>
        </w:r>
        <w:r>
          <w:fldChar w:fldCharType="separate"/>
        </w:r>
        <w:r w:rsidR="000D5999">
          <w:rPr>
            <w:noProof/>
          </w:rPr>
          <w:t>71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024FF" w14:textId="77777777" w:rsidR="008255CD" w:rsidRDefault="008255CD" w:rsidP="00360C67">
      <w:pPr>
        <w:spacing w:after="0" w:line="240" w:lineRule="auto"/>
      </w:pPr>
      <w:r>
        <w:separator/>
      </w:r>
    </w:p>
  </w:footnote>
  <w:footnote w:type="continuationSeparator" w:id="0">
    <w:p w14:paraId="3E3145D8" w14:textId="77777777" w:rsidR="008255CD" w:rsidRDefault="008255CD" w:rsidP="00360C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30B"/>
    <w:multiLevelType w:val="hybridMultilevel"/>
    <w:tmpl w:val="F3500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EE780C"/>
    <w:multiLevelType w:val="hybridMultilevel"/>
    <w:tmpl w:val="89D06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070CC"/>
    <w:multiLevelType w:val="hybridMultilevel"/>
    <w:tmpl w:val="0A40BB18"/>
    <w:lvl w:ilvl="0" w:tplc="D778B256">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38207392">
      <w:start w:val="1"/>
      <w:numFmt w:val="decimal"/>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F5517"/>
    <w:multiLevelType w:val="hybridMultilevel"/>
    <w:tmpl w:val="5C884A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4AF4364"/>
    <w:multiLevelType w:val="hybridMultilevel"/>
    <w:tmpl w:val="1DF81ED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6695DF3"/>
    <w:multiLevelType w:val="hybridMultilevel"/>
    <w:tmpl w:val="139C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B7AC7"/>
    <w:multiLevelType w:val="hybridMultilevel"/>
    <w:tmpl w:val="EE3E866E"/>
    <w:lvl w:ilvl="0" w:tplc="F126E49C">
      <w:start w:val="1"/>
      <w:numFmt w:val="decimal"/>
      <w:lvlText w:val="%1."/>
      <w:lvlJc w:val="left"/>
      <w:pPr>
        <w:tabs>
          <w:tab w:val="num" w:pos="810"/>
        </w:tabs>
        <w:ind w:left="810" w:hanging="720"/>
      </w:p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7">
    <w:nsid w:val="1C0E0DA0"/>
    <w:multiLevelType w:val="hybridMultilevel"/>
    <w:tmpl w:val="4ACAA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D82FF6"/>
    <w:multiLevelType w:val="hybridMultilevel"/>
    <w:tmpl w:val="82A8E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7645E"/>
    <w:multiLevelType w:val="hybridMultilevel"/>
    <w:tmpl w:val="5C98B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105E06"/>
    <w:multiLevelType w:val="hybridMultilevel"/>
    <w:tmpl w:val="9798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968DE"/>
    <w:multiLevelType w:val="hybridMultilevel"/>
    <w:tmpl w:val="99DE5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9C47FA"/>
    <w:multiLevelType w:val="multilevel"/>
    <w:tmpl w:val="1820C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8B16E4"/>
    <w:multiLevelType w:val="hybridMultilevel"/>
    <w:tmpl w:val="07D27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A82070"/>
    <w:multiLevelType w:val="hybridMultilevel"/>
    <w:tmpl w:val="38A6A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023252"/>
    <w:multiLevelType w:val="hybridMultilevel"/>
    <w:tmpl w:val="D65C4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D2DA5"/>
    <w:multiLevelType w:val="hybridMultilevel"/>
    <w:tmpl w:val="54CA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034EC"/>
    <w:multiLevelType w:val="hybridMultilevel"/>
    <w:tmpl w:val="8A72A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A47B83"/>
    <w:multiLevelType w:val="hybridMultilevel"/>
    <w:tmpl w:val="729AF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1E3CAF"/>
    <w:multiLevelType w:val="hybridMultilevel"/>
    <w:tmpl w:val="09EC21B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ED07B26"/>
    <w:multiLevelType w:val="hybridMultilevel"/>
    <w:tmpl w:val="87B49D86"/>
    <w:lvl w:ilvl="0" w:tplc="C674D810">
      <w:start w:val="1"/>
      <w:numFmt w:val="decimal"/>
      <w:lvlText w:val="%1."/>
      <w:lvlJc w:val="left"/>
      <w:pPr>
        <w:tabs>
          <w:tab w:val="num" w:pos="360"/>
        </w:tabs>
        <w:ind w:left="360" w:hanging="360"/>
      </w:pPr>
      <w:rPr>
        <w:b w:val="0"/>
        <w:sz w:val="14"/>
        <w:szCs w:val="14"/>
      </w:rPr>
    </w:lvl>
    <w:lvl w:ilvl="1" w:tplc="9092D04C" w:tentative="1">
      <w:start w:val="1"/>
      <w:numFmt w:val="decimal"/>
      <w:lvlText w:val="%2."/>
      <w:lvlJc w:val="left"/>
      <w:pPr>
        <w:tabs>
          <w:tab w:val="num" w:pos="1080"/>
        </w:tabs>
        <w:ind w:left="1080" w:hanging="360"/>
      </w:pPr>
    </w:lvl>
    <w:lvl w:ilvl="2" w:tplc="A440B488" w:tentative="1">
      <w:start w:val="1"/>
      <w:numFmt w:val="decimal"/>
      <w:lvlText w:val="%3."/>
      <w:lvlJc w:val="left"/>
      <w:pPr>
        <w:tabs>
          <w:tab w:val="num" w:pos="1800"/>
        </w:tabs>
        <w:ind w:left="1800" w:hanging="360"/>
      </w:pPr>
    </w:lvl>
    <w:lvl w:ilvl="3" w:tplc="3570671C" w:tentative="1">
      <w:start w:val="1"/>
      <w:numFmt w:val="decimal"/>
      <w:lvlText w:val="%4."/>
      <w:lvlJc w:val="left"/>
      <w:pPr>
        <w:tabs>
          <w:tab w:val="num" w:pos="2520"/>
        </w:tabs>
        <w:ind w:left="2520" w:hanging="360"/>
      </w:pPr>
    </w:lvl>
    <w:lvl w:ilvl="4" w:tplc="F78EAAC6" w:tentative="1">
      <w:start w:val="1"/>
      <w:numFmt w:val="decimal"/>
      <w:lvlText w:val="%5."/>
      <w:lvlJc w:val="left"/>
      <w:pPr>
        <w:tabs>
          <w:tab w:val="num" w:pos="3240"/>
        </w:tabs>
        <w:ind w:left="3240" w:hanging="360"/>
      </w:pPr>
    </w:lvl>
    <w:lvl w:ilvl="5" w:tplc="05C805D8" w:tentative="1">
      <w:start w:val="1"/>
      <w:numFmt w:val="decimal"/>
      <w:lvlText w:val="%6."/>
      <w:lvlJc w:val="left"/>
      <w:pPr>
        <w:tabs>
          <w:tab w:val="num" w:pos="3960"/>
        </w:tabs>
        <w:ind w:left="3960" w:hanging="360"/>
      </w:pPr>
    </w:lvl>
    <w:lvl w:ilvl="6" w:tplc="7E502990" w:tentative="1">
      <w:start w:val="1"/>
      <w:numFmt w:val="decimal"/>
      <w:lvlText w:val="%7."/>
      <w:lvlJc w:val="left"/>
      <w:pPr>
        <w:tabs>
          <w:tab w:val="num" w:pos="4680"/>
        </w:tabs>
        <w:ind w:left="4680" w:hanging="360"/>
      </w:pPr>
    </w:lvl>
    <w:lvl w:ilvl="7" w:tplc="E042DD4A" w:tentative="1">
      <w:start w:val="1"/>
      <w:numFmt w:val="decimal"/>
      <w:lvlText w:val="%8."/>
      <w:lvlJc w:val="left"/>
      <w:pPr>
        <w:tabs>
          <w:tab w:val="num" w:pos="5400"/>
        </w:tabs>
        <w:ind w:left="5400" w:hanging="360"/>
      </w:pPr>
    </w:lvl>
    <w:lvl w:ilvl="8" w:tplc="FC4237AC" w:tentative="1">
      <w:start w:val="1"/>
      <w:numFmt w:val="decimal"/>
      <w:lvlText w:val="%9."/>
      <w:lvlJc w:val="left"/>
      <w:pPr>
        <w:tabs>
          <w:tab w:val="num" w:pos="6120"/>
        </w:tabs>
        <w:ind w:left="6120" w:hanging="360"/>
      </w:pPr>
    </w:lvl>
  </w:abstractNum>
  <w:abstractNum w:abstractNumId="21">
    <w:nsid w:val="3F0C629D"/>
    <w:multiLevelType w:val="hybridMultilevel"/>
    <w:tmpl w:val="B65EB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132E73"/>
    <w:multiLevelType w:val="hybridMultilevel"/>
    <w:tmpl w:val="DF846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D000B"/>
    <w:multiLevelType w:val="hybridMultilevel"/>
    <w:tmpl w:val="7C2AD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BD02D0"/>
    <w:multiLevelType w:val="hybridMultilevel"/>
    <w:tmpl w:val="EB9447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64067"/>
    <w:multiLevelType w:val="multilevel"/>
    <w:tmpl w:val="FC0626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C4267CB"/>
    <w:multiLevelType w:val="hybridMultilevel"/>
    <w:tmpl w:val="738E6BF0"/>
    <w:lvl w:ilvl="0" w:tplc="B030C11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13830"/>
    <w:multiLevelType w:val="hybridMultilevel"/>
    <w:tmpl w:val="8C4008D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2C240C"/>
    <w:multiLevelType w:val="hybridMultilevel"/>
    <w:tmpl w:val="1B3E6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C7860"/>
    <w:multiLevelType w:val="hybridMultilevel"/>
    <w:tmpl w:val="68F60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23"/>
  </w:num>
  <w:num w:numId="4">
    <w:abstractNumId w:val="8"/>
  </w:num>
  <w:num w:numId="5">
    <w:abstractNumId w:val="10"/>
  </w:num>
  <w:num w:numId="6">
    <w:abstractNumId w:val="17"/>
  </w:num>
  <w:num w:numId="7">
    <w:abstractNumId w:val="16"/>
  </w:num>
  <w:num w:numId="8">
    <w:abstractNumId w:val="11"/>
  </w:num>
  <w:num w:numId="9">
    <w:abstractNumId w:val="15"/>
  </w:num>
  <w:num w:numId="10">
    <w:abstractNumId w:val="21"/>
  </w:num>
  <w:num w:numId="11">
    <w:abstractNumId w:val="25"/>
  </w:num>
  <w:num w:numId="12">
    <w:abstractNumId w:val="13"/>
  </w:num>
  <w:num w:numId="13">
    <w:abstractNumId w:val="2"/>
  </w:num>
  <w:num w:numId="14">
    <w:abstractNumId w:val="3"/>
  </w:num>
  <w:num w:numId="15">
    <w:abstractNumId w:val="27"/>
  </w:num>
  <w:num w:numId="16">
    <w:abstractNumId w:val="5"/>
  </w:num>
  <w:num w:numId="17">
    <w:abstractNumId w:val="7"/>
  </w:num>
  <w:num w:numId="18">
    <w:abstractNumId w:val="9"/>
  </w:num>
  <w:num w:numId="19">
    <w:abstractNumId w:val="22"/>
  </w:num>
  <w:num w:numId="20">
    <w:abstractNumId w:val="0"/>
  </w:num>
  <w:num w:numId="21">
    <w:abstractNumId w:val="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29"/>
  </w:num>
  <w:num w:numId="26">
    <w:abstractNumId w:val="2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8"/>
  </w:num>
  <w:num w:numId="33">
    <w:abstractNumId w:val="19"/>
  </w:num>
  <w:num w:numId="34">
    <w:abstractNumId w:val="24"/>
  </w:num>
  <w:numIdMacAtCleanup w:val="2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Polen">
    <w15:presenceInfo w15:providerId="Windows Live" w15:userId="39d55a8aa4073b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0C"/>
    <w:rsid w:val="000070A9"/>
    <w:rsid w:val="00010471"/>
    <w:rsid w:val="00011944"/>
    <w:rsid w:val="0001745F"/>
    <w:rsid w:val="00027C96"/>
    <w:rsid w:val="000307CF"/>
    <w:rsid w:val="0004017C"/>
    <w:rsid w:val="0004147A"/>
    <w:rsid w:val="00043926"/>
    <w:rsid w:val="00047560"/>
    <w:rsid w:val="00051A14"/>
    <w:rsid w:val="00055441"/>
    <w:rsid w:val="00056050"/>
    <w:rsid w:val="0006261D"/>
    <w:rsid w:val="00063D12"/>
    <w:rsid w:val="00070228"/>
    <w:rsid w:val="000707E3"/>
    <w:rsid w:val="00071636"/>
    <w:rsid w:val="00073534"/>
    <w:rsid w:val="00075C0C"/>
    <w:rsid w:val="00076B9C"/>
    <w:rsid w:val="0007795C"/>
    <w:rsid w:val="00080BAE"/>
    <w:rsid w:val="00095B95"/>
    <w:rsid w:val="00096279"/>
    <w:rsid w:val="000A63AF"/>
    <w:rsid w:val="000A65D1"/>
    <w:rsid w:val="000A6C56"/>
    <w:rsid w:val="000B0C33"/>
    <w:rsid w:val="000B135C"/>
    <w:rsid w:val="000C0057"/>
    <w:rsid w:val="000C2672"/>
    <w:rsid w:val="000C3E55"/>
    <w:rsid w:val="000C492D"/>
    <w:rsid w:val="000D1984"/>
    <w:rsid w:val="000D1D2D"/>
    <w:rsid w:val="000D3521"/>
    <w:rsid w:val="000D3951"/>
    <w:rsid w:val="000D50E2"/>
    <w:rsid w:val="000D5999"/>
    <w:rsid w:val="000D78B9"/>
    <w:rsid w:val="000E4F9E"/>
    <w:rsid w:val="000F054A"/>
    <w:rsid w:val="000F382A"/>
    <w:rsid w:val="001048E4"/>
    <w:rsid w:val="001104A5"/>
    <w:rsid w:val="00112807"/>
    <w:rsid w:val="00115946"/>
    <w:rsid w:val="00123859"/>
    <w:rsid w:val="001343F7"/>
    <w:rsid w:val="00155302"/>
    <w:rsid w:val="00155639"/>
    <w:rsid w:val="001562A4"/>
    <w:rsid w:val="00157D6E"/>
    <w:rsid w:val="00164D08"/>
    <w:rsid w:val="00171764"/>
    <w:rsid w:val="00171E74"/>
    <w:rsid w:val="001764D7"/>
    <w:rsid w:val="00177325"/>
    <w:rsid w:val="00180B98"/>
    <w:rsid w:val="0018419A"/>
    <w:rsid w:val="001843EC"/>
    <w:rsid w:val="00184E7B"/>
    <w:rsid w:val="0018595B"/>
    <w:rsid w:val="00185BD9"/>
    <w:rsid w:val="001931B2"/>
    <w:rsid w:val="001A3294"/>
    <w:rsid w:val="001A3DE3"/>
    <w:rsid w:val="001A7517"/>
    <w:rsid w:val="001B2459"/>
    <w:rsid w:val="001B5E75"/>
    <w:rsid w:val="001D76BF"/>
    <w:rsid w:val="001E0A1D"/>
    <w:rsid w:val="001E184F"/>
    <w:rsid w:val="001E18D8"/>
    <w:rsid w:val="001E53D8"/>
    <w:rsid w:val="001F61EE"/>
    <w:rsid w:val="001F6475"/>
    <w:rsid w:val="001F6A16"/>
    <w:rsid w:val="00203D33"/>
    <w:rsid w:val="0020779D"/>
    <w:rsid w:val="00212CD5"/>
    <w:rsid w:val="00220B7A"/>
    <w:rsid w:val="00221346"/>
    <w:rsid w:val="0022577A"/>
    <w:rsid w:val="00225E97"/>
    <w:rsid w:val="00226DF1"/>
    <w:rsid w:val="002321E7"/>
    <w:rsid w:val="0023416F"/>
    <w:rsid w:val="0023761A"/>
    <w:rsid w:val="0024052F"/>
    <w:rsid w:val="00241A39"/>
    <w:rsid w:val="00242879"/>
    <w:rsid w:val="0024358B"/>
    <w:rsid w:val="002440A1"/>
    <w:rsid w:val="0024441C"/>
    <w:rsid w:val="002512CF"/>
    <w:rsid w:val="0025258C"/>
    <w:rsid w:val="002559CD"/>
    <w:rsid w:val="00267677"/>
    <w:rsid w:val="00272B96"/>
    <w:rsid w:val="00272F90"/>
    <w:rsid w:val="002730B7"/>
    <w:rsid w:val="00273245"/>
    <w:rsid w:val="00275912"/>
    <w:rsid w:val="00277012"/>
    <w:rsid w:val="00295D05"/>
    <w:rsid w:val="00295FF7"/>
    <w:rsid w:val="002B3202"/>
    <w:rsid w:val="002B38AA"/>
    <w:rsid w:val="002C072A"/>
    <w:rsid w:val="002C0756"/>
    <w:rsid w:val="002C5BF9"/>
    <w:rsid w:val="002C71C2"/>
    <w:rsid w:val="002D1321"/>
    <w:rsid w:val="002D2846"/>
    <w:rsid w:val="002D4640"/>
    <w:rsid w:val="002D734F"/>
    <w:rsid w:val="002E61FB"/>
    <w:rsid w:val="002E72FB"/>
    <w:rsid w:val="00301FF2"/>
    <w:rsid w:val="00303168"/>
    <w:rsid w:val="00314157"/>
    <w:rsid w:val="00314F40"/>
    <w:rsid w:val="00315417"/>
    <w:rsid w:val="0031617D"/>
    <w:rsid w:val="00320F54"/>
    <w:rsid w:val="00323A8B"/>
    <w:rsid w:val="003263DF"/>
    <w:rsid w:val="00327593"/>
    <w:rsid w:val="00331923"/>
    <w:rsid w:val="0033196D"/>
    <w:rsid w:val="003333FA"/>
    <w:rsid w:val="003402CE"/>
    <w:rsid w:val="0034158F"/>
    <w:rsid w:val="00341BD1"/>
    <w:rsid w:val="00342A5E"/>
    <w:rsid w:val="00351D74"/>
    <w:rsid w:val="00360C67"/>
    <w:rsid w:val="00362850"/>
    <w:rsid w:val="00363983"/>
    <w:rsid w:val="00370218"/>
    <w:rsid w:val="003722D5"/>
    <w:rsid w:val="00375D75"/>
    <w:rsid w:val="0037743F"/>
    <w:rsid w:val="00377DAF"/>
    <w:rsid w:val="003814AA"/>
    <w:rsid w:val="00384AEC"/>
    <w:rsid w:val="00385080"/>
    <w:rsid w:val="00385698"/>
    <w:rsid w:val="00386E30"/>
    <w:rsid w:val="00393CAC"/>
    <w:rsid w:val="003A0159"/>
    <w:rsid w:val="003A398B"/>
    <w:rsid w:val="003A66E9"/>
    <w:rsid w:val="003B0202"/>
    <w:rsid w:val="003B0897"/>
    <w:rsid w:val="003B4AFA"/>
    <w:rsid w:val="003B6862"/>
    <w:rsid w:val="003B6F7F"/>
    <w:rsid w:val="003C18B8"/>
    <w:rsid w:val="003C208A"/>
    <w:rsid w:val="003C34EE"/>
    <w:rsid w:val="003D0FEE"/>
    <w:rsid w:val="003D69D1"/>
    <w:rsid w:val="003D70DE"/>
    <w:rsid w:val="003D77DB"/>
    <w:rsid w:val="003E1DEE"/>
    <w:rsid w:val="003E2377"/>
    <w:rsid w:val="003E27F6"/>
    <w:rsid w:val="003E5B3E"/>
    <w:rsid w:val="003E6054"/>
    <w:rsid w:val="003F502D"/>
    <w:rsid w:val="00400D55"/>
    <w:rsid w:val="0040493C"/>
    <w:rsid w:val="0041123A"/>
    <w:rsid w:val="0041318A"/>
    <w:rsid w:val="00414754"/>
    <w:rsid w:val="004232E9"/>
    <w:rsid w:val="00427371"/>
    <w:rsid w:val="004323D4"/>
    <w:rsid w:val="00437AA9"/>
    <w:rsid w:val="00440DF2"/>
    <w:rsid w:val="0044193D"/>
    <w:rsid w:val="004450AF"/>
    <w:rsid w:val="004532C0"/>
    <w:rsid w:val="00453F83"/>
    <w:rsid w:val="0045520E"/>
    <w:rsid w:val="00456E24"/>
    <w:rsid w:val="00461577"/>
    <w:rsid w:val="004623BA"/>
    <w:rsid w:val="0047560C"/>
    <w:rsid w:val="00477DED"/>
    <w:rsid w:val="004803B0"/>
    <w:rsid w:val="004820E2"/>
    <w:rsid w:val="00482C21"/>
    <w:rsid w:val="00486928"/>
    <w:rsid w:val="00492C77"/>
    <w:rsid w:val="004964B0"/>
    <w:rsid w:val="004A4AA4"/>
    <w:rsid w:val="004A617B"/>
    <w:rsid w:val="004A6DAB"/>
    <w:rsid w:val="004B3C1D"/>
    <w:rsid w:val="004B4C73"/>
    <w:rsid w:val="004C0A7E"/>
    <w:rsid w:val="004C3681"/>
    <w:rsid w:val="004C68C6"/>
    <w:rsid w:val="004C6EE7"/>
    <w:rsid w:val="004D03FA"/>
    <w:rsid w:val="004D04DC"/>
    <w:rsid w:val="004D173D"/>
    <w:rsid w:val="004D431D"/>
    <w:rsid w:val="004D7B14"/>
    <w:rsid w:val="004E62E2"/>
    <w:rsid w:val="004E70A9"/>
    <w:rsid w:val="004F10CD"/>
    <w:rsid w:val="0050573C"/>
    <w:rsid w:val="00506FB3"/>
    <w:rsid w:val="0051485C"/>
    <w:rsid w:val="0051638A"/>
    <w:rsid w:val="00520398"/>
    <w:rsid w:val="005237ED"/>
    <w:rsid w:val="00530969"/>
    <w:rsid w:val="005328EC"/>
    <w:rsid w:val="00536EDC"/>
    <w:rsid w:val="005405D7"/>
    <w:rsid w:val="00544649"/>
    <w:rsid w:val="00547520"/>
    <w:rsid w:val="00553766"/>
    <w:rsid w:val="0055419B"/>
    <w:rsid w:val="0057533B"/>
    <w:rsid w:val="00575B84"/>
    <w:rsid w:val="00577C62"/>
    <w:rsid w:val="005804F1"/>
    <w:rsid w:val="00582712"/>
    <w:rsid w:val="0058425F"/>
    <w:rsid w:val="005872DD"/>
    <w:rsid w:val="00591378"/>
    <w:rsid w:val="0059453C"/>
    <w:rsid w:val="005A657B"/>
    <w:rsid w:val="005A7623"/>
    <w:rsid w:val="005B3016"/>
    <w:rsid w:val="005B3EF4"/>
    <w:rsid w:val="005B5FD4"/>
    <w:rsid w:val="005B61C3"/>
    <w:rsid w:val="005B6547"/>
    <w:rsid w:val="005B72F2"/>
    <w:rsid w:val="005D099A"/>
    <w:rsid w:val="005E2074"/>
    <w:rsid w:val="005E531B"/>
    <w:rsid w:val="005E61DB"/>
    <w:rsid w:val="005F2939"/>
    <w:rsid w:val="005F61D0"/>
    <w:rsid w:val="005F6716"/>
    <w:rsid w:val="005F6CC2"/>
    <w:rsid w:val="00606945"/>
    <w:rsid w:val="00607A76"/>
    <w:rsid w:val="00613B50"/>
    <w:rsid w:val="006178A4"/>
    <w:rsid w:val="006208E7"/>
    <w:rsid w:val="00622B80"/>
    <w:rsid w:val="006239A3"/>
    <w:rsid w:val="00625447"/>
    <w:rsid w:val="006321CE"/>
    <w:rsid w:val="00633B20"/>
    <w:rsid w:val="0063400C"/>
    <w:rsid w:val="00635084"/>
    <w:rsid w:val="00643A48"/>
    <w:rsid w:val="006516FA"/>
    <w:rsid w:val="0066088B"/>
    <w:rsid w:val="00664F42"/>
    <w:rsid w:val="00665421"/>
    <w:rsid w:val="0067000B"/>
    <w:rsid w:val="00670CA6"/>
    <w:rsid w:val="00672E5C"/>
    <w:rsid w:val="00674290"/>
    <w:rsid w:val="00677B85"/>
    <w:rsid w:val="006822AF"/>
    <w:rsid w:val="0069060A"/>
    <w:rsid w:val="00693550"/>
    <w:rsid w:val="006946FA"/>
    <w:rsid w:val="00694DFB"/>
    <w:rsid w:val="006A1557"/>
    <w:rsid w:val="006A38C0"/>
    <w:rsid w:val="006B2EC6"/>
    <w:rsid w:val="006B3481"/>
    <w:rsid w:val="006B59C9"/>
    <w:rsid w:val="006B6529"/>
    <w:rsid w:val="006B6B1C"/>
    <w:rsid w:val="006C345A"/>
    <w:rsid w:val="006D0333"/>
    <w:rsid w:val="006D67B6"/>
    <w:rsid w:val="006D6A19"/>
    <w:rsid w:val="006E0B69"/>
    <w:rsid w:val="006E3B4A"/>
    <w:rsid w:val="006F0893"/>
    <w:rsid w:val="006F32D5"/>
    <w:rsid w:val="006F4D03"/>
    <w:rsid w:val="006F6183"/>
    <w:rsid w:val="006F7B3D"/>
    <w:rsid w:val="007048C9"/>
    <w:rsid w:val="0070669C"/>
    <w:rsid w:val="00710093"/>
    <w:rsid w:val="0071095C"/>
    <w:rsid w:val="00711431"/>
    <w:rsid w:val="00715BC6"/>
    <w:rsid w:val="00723E37"/>
    <w:rsid w:val="00726868"/>
    <w:rsid w:val="00740B6C"/>
    <w:rsid w:val="00744457"/>
    <w:rsid w:val="00753902"/>
    <w:rsid w:val="007562FC"/>
    <w:rsid w:val="00757A96"/>
    <w:rsid w:val="00757B18"/>
    <w:rsid w:val="0076130A"/>
    <w:rsid w:val="0076484E"/>
    <w:rsid w:val="00773ABD"/>
    <w:rsid w:val="00777C4B"/>
    <w:rsid w:val="007919B4"/>
    <w:rsid w:val="00795F87"/>
    <w:rsid w:val="00796027"/>
    <w:rsid w:val="00796C01"/>
    <w:rsid w:val="007A3381"/>
    <w:rsid w:val="007A6B1D"/>
    <w:rsid w:val="007C53BB"/>
    <w:rsid w:val="007D1A91"/>
    <w:rsid w:val="007D338B"/>
    <w:rsid w:val="007D4B53"/>
    <w:rsid w:val="007D5B40"/>
    <w:rsid w:val="007F7A35"/>
    <w:rsid w:val="00804FDB"/>
    <w:rsid w:val="0081074A"/>
    <w:rsid w:val="00811135"/>
    <w:rsid w:val="0081741E"/>
    <w:rsid w:val="0082197C"/>
    <w:rsid w:val="008237F1"/>
    <w:rsid w:val="008255CD"/>
    <w:rsid w:val="00827792"/>
    <w:rsid w:val="00832BD2"/>
    <w:rsid w:val="00837F17"/>
    <w:rsid w:val="008401C1"/>
    <w:rsid w:val="008413CD"/>
    <w:rsid w:val="00845C0A"/>
    <w:rsid w:val="00853412"/>
    <w:rsid w:val="008559DC"/>
    <w:rsid w:val="008619A8"/>
    <w:rsid w:val="008625DB"/>
    <w:rsid w:val="00862805"/>
    <w:rsid w:val="00862C2D"/>
    <w:rsid w:val="008740B0"/>
    <w:rsid w:val="00877373"/>
    <w:rsid w:val="00877D98"/>
    <w:rsid w:val="00881DCA"/>
    <w:rsid w:val="00887363"/>
    <w:rsid w:val="00892F21"/>
    <w:rsid w:val="008A429F"/>
    <w:rsid w:val="008A548E"/>
    <w:rsid w:val="008B01BA"/>
    <w:rsid w:val="008B2A76"/>
    <w:rsid w:val="008C021C"/>
    <w:rsid w:val="008C1E38"/>
    <w:rsid w:val="008C378C"/>
    <w:rsid w:val="008C38F5"/>
    <w:rsid w:val="008C40CA"/>
    <w:rsid w:val="008C4B9B"/>
    <w:rsid w:val="008C5B99"/>
    <w:rsid w:val="008D1589"/>
    <w:rsid w:val="008D2297"/>
    <w:rsid w:val="008D2A3C"/>
    <w:rsid w:val="008D47F4"/>
    <w:rsid w:val="008E05E4"/>
    <w:rsid w:val="008E0F39"/>
    <w:rsid w:val="008F41D8"/>
    <w:rsid w:val="008F4B3E"/>
    <w:rsid w:val="008F62DD"/>
    <w:rsid w:val="009028FE"/>
    <w:rsid w:val="00903A18"/>
    <w:rsid w:val="009100A4"/>
    <w:rsid w:val="00911CAD"/>
    <w:rsid w:val="00914894"/>
    <w:rsid w:val="00914C28"/>
    <w:rsid w:val="009160CC"/>
    <w:rsid w:val="00931DAC"/>
    <w:rsid w:val="0093502B"/>
    <w:rsid w:val="0094036A"/>
    <w:rsid w:val="009432AA"/>
    <w:rsid w:val="00944E5E"/>
    <w:rsid w:val="00947848"/>
    <w:rsid w:val="00947CEA"/>
    <w:rsid w:val="0095361C"/>
    <w:rsid w:val="0095408B"/>
    <w:rsid w:val="009566B6"/>
    <w:rsid w:val="009601B8"/>
    <w:rsid w:val="009609E8"/>
    <w:rsid w:val="00962713"/>
    <w:rsid w:val="009628CD"/>
    <w:rsid w:val="00962E7F"/>
    <w:rsid w:val="00971188"/>
    <w:rsid w:val="00972127"/>
    <w:rsid w:val="00975A72"/>
    <w:rsid w:val="00976747"/>
    <w:rsid w:val="00976AEC"/>
    <w:rsid w:val="00976B08"/>
    <w:rsid w:val="00980A56"/>
    <w:rsid w:val="009879FC"/>
    <w:rsid w:val="0099085F"/>
    <w:rsid w:val="00991E9B"/>
    <w:rsid w:val="00995356"/>
    <w:rsid w:val="009954AD"/>
    <w:rsid w:val="009A4045"/>
    <w:rsid w:val="009A7732"/>
    <w:rsid w:val="009B2A29"/>
    <w:rsid w:val="009B357D"/>
    <w:rsid w:val="009B42C2"/>
    <w:rsid w:val="009B6C64"/>
    <w:rsid w:val="009B7844"/>
    <w:rsid w:val="009C199F"/>
    <w:rsid w:val="009C61F3"/>
    <w:rsid w:val="009D0058"/>
    <w:rsid w:val="009D1EEE"/>
    <w:rsid w:val="009D7CA9"/>
    <w:rsid w:val="009E1C55"/>
    <w:rsid w:val="009E513C"/>
    <w:rsid w:val="009F528C"/>
    <w:rsid w:val="00A062F2"/>
    <w:rsid w:val="00A11691"/>
    <w:rsid w:val="00A116F1"/>
    <w:rsid w:val="00A13664"/>
    <w:rsid w:val="00A14CE6"/>
    <w:rsid w:val="00A30CF0"/>
    <w:rsid w:val="00A341A3"/>
    <w:rsid w:val="00A438C2"/>
    <w:rsid w:val="00A46054"/>
    <w:rsid w:val="00A52781"/>
    <w:rsid w:val="00A572C5"/>
    <w:rsid w:val="00A60A33"/>
    <w:rsid w:val="00A61621"/>
    <w:rsid w:val="00A644CF"/>
    <w:rsid w:val="00A650F6"/>
    <w:rsid w:val="00A66085"/>
    <w:rsid w:val="00A7695D"/>
    <w:rsid w:val="00A76DF2"/>
    <w:rsid w:val="00A80FDC"/>
    <w:rsid w:val="00A933FF"/>
    <w:rsid w:val="00A95E9F"/>
    <w:rsid w:val="00AA0FDB"/>
    <w:rsid w:val="00AA1D45"/>
    <w:rsid w:val="00AA33CC"/>
    <w:rsid w:val="00AA6130"/>
    <w:rsid w:val="00AA7223"/>
    <w:rsid w:val="00AB1FBE"/>
    <w:rsid w:val="00AB48EA"/>
    <w:rsid w:val="00AB5C10"/>
    <w:rsid w:val="00AB6FBC"/>
    <w:rsid w:val="00AC0644"/>
    <w:rsid w:val="00AC070C"/>
    <w:rsid w:val="00AC1CAA"/>
    <w:rsid w:val="00AC5E1A"/>
    <w:rsid w:val="00AD0DAC"/>
    <w:rsid w:val="00AD0F90"/>
    <w:rsid w:val="00AD7001"/>
    <w:rsid w:val="00AD7D1A"/>
    <w:rsid w:val="00AE1BC6"/>
    <w:rsid w:val="00AE4844"/>
    <w:rsid w:val="00AE7343"/>
    <w:rsid w:val="00AF0B1B"/>
    <w:rsid w:val="00AF0B5E"/>
    <w:rsid w:val="00AF1450"/>
    <w:rsid w:val="00AF1CE3"/>
    <w:rsid w:val="00AF3C41"/>
    <w:rsid w:val="00AF6147"/>
    <w:rsid w:val="00AF7520"/>
    <w:rsid w:val="00B06531"/>
    <w:rsid w:val="00B12BCE"/>
    <w:rsid w:val="00B13246"/>
    <w:rsid w:val="00B16D0E"/>
    <w:rsid w:val="00B213F5"/>
    <w:rsid w:val="00B23218"/>
    <w:rsid w:val="00B3051F"/>
    <w:rsid w:val="00B312B4"/>
    <w:rsid w:val="00B31735"/>
    <w:rsid w:val="00B333EA"/>
    <w:rsid w:val="00B335C3"/>
    <w:rsid w:val="00B33ECC"/>
    <w:rsid w:val="00B36858"/>
    <w:rsid w:val="00B464BA"/>
    <w:rsid w:val="00B467B9"/>
    <w:rsid w:val="00B47F76"/>
    <w:rsid w:val="00B50664"/>
    <w:rsid w:val="00B53ACF"/>
    <w:rsid w:val="00B55DEC"/>
    <w:rsid w:val="00B56A31"/>
    <w:rsid w:val="00B570D2"/>
    <w:rsid w:val="00B601AF"/>
    <w:rsid w:val="00B620C6"/>
    <w:rsid w:val="00B633E0"/>
    <w:rsid w:val="00B86FD1"/>
    <w:rsid w:val="00B8720D"/>
    <w:rsid w:val="00B93A17"/>
    <w:rsid w:val="00B940AF"/>
    <w:rsid w:val="00B976B2"/>
    <w:rsid w:val="00B97CBC"/>
    <w:rsid w:val="00BA2144"/>
    <w:rsid w:val="00BA2985"/>
    <w:rsid w:val="00BB03AA"/>
    <w:rsid w:val="00BB0EA3"/>
    <w:rsid w:val="00BB7976"/>
    <w:rsid w:val="00BB79AC"/>
    <w:rsid w:val="00BC18DF"/>
    <w:rsid w:val="00BC2A33"/>
    <w:rsid w:val="00BD0F0D"/>
    <w:rsid w:val="00BE67EC"/>
    <w:rsid w:val="00BF3647"/>
    <w:rsid w:val="00BF5DF4"/>
    <w:rsid w:val="00C004E7"/>
    <w:rsid w:val="00C12B8C"/>
    <w:rsid w:val="00C23C22"/>
    <w:rsid w:val="00C24336"/>
    <w:rsid w:val="00C26D5C"/>
    <w:rsid w:val="00C347E7"/>
    <w:rsid w:val="00C37BB3"/>
    <w:rsid w:val="00C504B9"/>
    <w:rsid w:val="00C5269E"/>
    <w:rsid w:val="00C535EB"/>
    <w:rsid w:val="00C53AC7"/>
    <w:rsid w:val="00C561A2"/>
    <w:rsid w:val="00C63784"/>
    <w:rsid w:val="00C644D2"/>
    <w:rsid w:val="00C65137"/>
    <w:rsid w:val="00C676CB"/>
    <w:rsid w:val="00C703A0"/>
    <w:rsid w:val="00C70845"/>
    <w:rsid w:val="00C71743"/>
    <w:rsid w:val="00C749D8"/>
    <w:rsid w:val="00C74DDD"/>
    <w:rsid w:val="00C756F6"/>
    <w:rsid w:val="00C82170"/>
    <w:rsid w:val="00C83C5E"/>
    <w:rsid w:val="00C85327"/>
    <w:rsid w:val="00C86704"/>
    <w:rsid w:val="00C87F2D"/>
    <w:rsid w:val="00C9069B"/>
    <w:rsid w:val="00C93B8E"/>
    <w:rsid w:val="00CA118F"/>
    <w:rsid w:val="00CA1429"/>
    <w:rsid w:val="00CA27DE"/>
    <w:rsid w:val="00CA5ADF"/>
    <w:rsid w:val="00CA6966"/>
    <w:rsid w:val="00CB08FF"/>
    <w:rsid w:val="00CB4045"/>
    <w:rsid w:val="00CD001C"/>
    <w:rsid w:val="00CD0D17"/>
    <w:rsid w:val="00CD67AC"/>
    <w:rsid w:val="00CF04E6"/>
    <w:rsid w:val="00CF0E0B"/>
    <w:rsid w:val="00CF0EF4"/>
    <w:rsid w:val="00CF38BE"/>
    <w:rsid w:val="00D02C97"/>
    <w:rsid w:val="00D053FD"/>
    <w:rsid w:val="00D13A0E"/>
    <w:rsid w:val="00D164D9"/>
    <w:rsid w:val="00D1771E"/>
    <w:rsid w:val="00D21C24"/>
    <w:rsid w:val="00D31FB1"/>
    <w:rsid w:val="00D322E4"/>
    <w:rsid w:val="00D353FD"/>
    <w:rsid w:val="00D371EB"/>
    <w:rsid w:val="00D43E3D"/>
    <w:rsid w:val="00D4598D"/>
    <w:rsid w:val="00D47B85"/>
    <w:rsid w:val="00D52CF0"/>
    <w:rsid w:val="00D754DF"/>
    <w:rsid w:val="00D75E18"/>
    <w:rsid w:val="00D8556F"/>
    <w:rsid w:val="00D8576B"/>
    <w:rsid w:val="00D86755"/>
    <w:rsid w:val="00D90FA6"/>
    <w:rsid w:val="00D911EC"/>
    <w:rsid w:val="00D91EAE"/>
    <w:rsid w:val="00D92AED"/>
    <w:rsid w:val="00D95B45"/>
    <w:rsid w:val="00DB104F"/>
    <w:rsid w:val="00DB1DEE"/>
    <w:rsid w:val="00DB200D"/>
    <w:rsid w:val="00DB7576"/>
    <w:rsid w:val="00DD5923"/>
    <w:rsid w:val="00DE18CA"/>
    <w:rsid w:val="00DE2E71"/>
    <w:rsid w:val="00DE4827"/>
    <w:rsid w:val="00DE616F"/>
    <w:rsid w:val="00DE662A"/>
    <w:rsid w:val="00DE77E6"/>
    <w:rsid w:val="00DF1533"/>
    <w:rsid w:val="00DF350E"/>
    <w:rsid w:val="00DF43AD"/>
    <w:rsid w:val="00E03696"/>
    <w:rsid w:val="00E071DC"/>
    <w:rsid w:val="00E11C99"/>
    <w:rsid w:val="00E122C9"/>
    <w:rsid w:val="00E12C35"/>
    <w:rsid w:val="00E13381"/>
    <w:rsid w:val="00E34F7E"/>
    <w:rsid w:val="00E42878"/>
    <w:rsid w:val="00E43C61"/>
    <w:rsid w:val="00E441B4"/>
    <w:rsid w:val="00E45B6F"/>
    <w:rsid w:val="00E566A8"/>
    <w:rsid w:val="00E56787"/>
    <w:rsid w:val="00E62094"/>
    <w:rsid w:val="00E63661"/>
    <w:rsid w:val="00E64D09"/>
    <w:rsid w:val="00E65AD6"/>
    <w:rsid w:val="00E72C28"/>
    <w:rsid w:val="00E804A4"/>
    <w:rsid w:val="00E85931"/>
    <w:rsid w:val="00E87051"/>
    <w:rsid w:val="00E87321"/>
    <w:rsid w:val="00E97313"/>
    <w:rsid w:val="00EA1803"/>
    <w:rsid w:val="00EA36CE"/>
    <w:rsid w:val="00EA67EC"/>
    <w:rsid w:val="00EA783B"/>
    <w:rsid w:val="00EA7876"/>
    <w:rsid w:val="00EC57AF"/>
    <w:rsid w:val="00EC5908"/>
    <w:rsid w:val="00ED154E"/>
    <w:rsid w:val="00ED68FD"/>
    <w:rsid w:val="00ED7E27"/>
    <w:rsid w:val="00EE18B2"/>
    <w:rsid w:val="00EF58C7"/>
    <w:rsid w:val="00EF7831"/>
    <w:rsid w:val="00F00D3A"/>
    <w:rsid w:val="00F03B02"/>
    <w:rsid w:val="00F07CFC"/>
    <w:rsid w:val="00F17E51"/>
    <w:rsid w:val="00F20A7F"/>
    <w:rsid w:val="00F21756"/>
    <w:rsid w:val="00F24CD4"/>
    <w:rsid w:val="00F26B93"/>
    <w:rsid w:val="00F35FD9"/>
    <w:rsid w:val="00F40417"/>
    <w:rsid w:val="00F45F63"/>
    <w:rsid w:val="00F513D1"/>
    <w:rsid w:val="00F52B43"/>
    <w:rsid w:val="00F55C55"/>
    <w:rsid w:val="00F71263"/>
    <w:rsid w:val="00F71B2A"/>
    <w:rsid w:val="00F75D16"/>
    <w:rsid w:val="00F828E6"/>
    <w:rsid w:val="00F83795"/>
    <w:rsid w:val="00F85EF4"/>
    <w:rsid w:val="00F90174"/>
    <w:rsid w:val="00F9117F"/>
    <w:rsid w:val="00F9573F"/>
    <w:rsid w:val="00FA5CF4"/>
    <w:rsid w:val="00FA5DF2"/>
    <w:rsid w:val="00FA7FBB"/>
    <w:rsid w:val="00FB4252"/>
    <w:rsid w:val="00FB6A4A"/>
    <w:rsid w:val="00FC1046"/>
    <w:rsid w:val="00FC113F"/>
    <w:rsid w:val="00FC1A2B"/>
    <w:rsid w:val="00FC5303"/>
    <w:rsid w:val="00FD064D"/>
    <w:rsid w:val="00FD27D6"/>
    <w:rsid w:val="00FD28F1"/>
    <w:rsid w:val="00FD2FF2"/>
    <w:rsid w:val="00FD308D"/>
    <w:rsid w:val="00FD325E"/>
    <w:rsid w:val="00FE233A"/>
    <w:rsid w:val="00FE3123"/>
    <w:rsid w:val="00FE54C1"/>
    <w:rsid w:val="00FE5845"/>
    <w:rsid w:val="00FF04DA"/>
    <w:rsid w:val="00FF1FE5"/>
    <w:rsid w:val="00FF46C9"/>
    <w:rsid w:val="00FF579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B4D63"/>
  <w15:docId w15:val="{07E1406D-3242-4E4E-B09C-9BF4F40F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218"/>
    <w:pPr>
      <w:ind w:left="720"/>
      <w:contextualSpacing/>
    </w:pPr>
  </w:style>
  <w:style w:type="character" w:styleId="CommentReference">
    <w:name w:val="annotation reference"/>
    <w:basedOn w:val="DefaultParagraphFont"/>
    <w:uiPriority w:val="99"/>
    <w:semiHidden/>
    <w:unhideWhenUsed/>
    <w:rsid w:val="00947CEA"/>
    <w:rPr>
      <w:sz w:val="16"/>
      <w:szCs w:val="16"/>
    </w:rPr>
  </w:style>
  <w:style w:type="paragraph" w:styleId="CommentText">
    <w:name w:val="annotation text"/>
    <w:basedOn w:val="Normal"/>
    <w:link w:val="CommentTextChar"/>
    <w:uiPriority w:val="99"/>
    <w:semiHidden/>
    <w:unhideWhenUsed/>
    <w:rsid w:val="00947CEA"/>
    <w:pPr>
      <w:spacing w:line="240" w:lineRule="auto"/>
    </w:pPr>
    <w:rPr>
      <w:sz w:val="20"/>
      <w:szCs w:val="20"/>
    </w:rPr>
  </w:style>
  <w:style w:type="character" w:customStyle="1" w:styleId="CommentTextChar">
    <w:name w:val="Comment Text Char"/>
    <w:basedOn w:val="DefaultParagraphFont"/>
    <w:link w:val="CommentText"/>
    <w:uiPriority w:val="99"/>
    <w:semiHidden/>
    <w:rsid w:val="00947CEA"/>
    <w:rPr>
      <w:sz w:val="20"/>
      <w:szCs w:val="20"/>
    </w:rPr>
  </w:style>
  <w:style w:type="paragraph" w:styleId="CommentSubject">
    <w:name w:val="annotation subject"/>
    <w:basedOn w:val="CommentText"/>
    <w:next w:val="CommentText"/>
    <w:link w:val="CommentSubjectChar"/>
    <w:uiPriority w:val="99"/>
    <w:semiHidden/>
    <w:unhideWhenUsed/>
    <w:rsid w:val="00947CEA"/>
    <w:rPr>
      <w:b/>
      <w:bCs/>
    </w:rPr>
  </w:style>
  <w:style w:type="character" w:customStyle="1" w:styleId="CommentSubjectChar">
    <w:name w:val="Comment Subject Char"/>
    <w:basedOn w:val="CommentTextChar"/>
    <w:link w:val="CommentSubject"/>
    <w:uiPriority w:val="99"/>
    <w:semiHidden/>
    <w:rsid w:val="00947CEA"/>
    <w:rPr>
      <w:b/>
      <w:bCs/>
      <w:sz w:val="20"/>
      <w:szCs w:val="20"/>
    </w:rPr>
  </w:style>
  <w:style w:type="paragraph" w:styleId="BalloonText">
    <w:name w:val="Balloon Text"/>
    <w:basedOn w:val="Normal"/>
    <w:link w:val="BalloonTextChar"/>
    <w:uiPriority w:val="99"/>
    <w:semiHidden/>
    <w:unhideWhenUsed/>
    <w:rsid w:val="00947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CEA"/>
    <w:rPr>
      <w:rFonts w:ascii="Segoe UI" w:hAnsi="Segoe UI" w:cs="Segoe UI"/>
      <w:sz w:val="18"/>
      <w:szCs w:val="18"/>
    </w:rPr>
  </w:style>
  <w:style w:type="paragraph" w:styleId="NormalWeb">
    <w:name w:val="Normal (Web)"/>
    <w:basedOn w:val="Normal"/>
    <w:uiPriority w:val="99"/>
    <w:unhideWhenUsed/>
    <w:rsid w:val="0007022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70228"/>
    <w:pPr>
      <w:spacing w:after="0" w:line="240" w:lineRule="auto"/>
    </w:pPr>
    <w:rPr>
      <w:rFonts w:ascii="Palatino" w:eastAsiaTheme="minorEastAsia" w:hAnsi="Palatin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5E6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0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C67"/>
  </w:style>
  <w:style w:type="paragraph" w:styleId="Footer">
    <w:name w:val="footer"/>
    <w:basedOn w:val="Normal"/>
    <w:link w:val="FooterChar"/>
    <w:uiPriority w:val="99"/>
    <w:unhideWhenUsed/>
    <w:rsid w:val="00360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C67"/>
  </w:style>
  <w:style w:type="character" w:customStyle="1" w:styleId="apple-converted-space">
    <w:name w:val="apple-converted-space"/>
    <w:basedOn w:val="DefaultParagraphFont"/>
    <w:rsid w:val="00591378"/>
  </w:style>
  <w:style w:type="character" w:styleId="Hyperlink">
    <w:name w:val="Hyperlink"/>
    <w:basedOn w:val="DefaultParagraphFont"/>
    <w:unhideWhenUsed/>
    <w:rsid w:val="00575B84"/>
    <w:rPr>
      <w:color w:val="0000FF"/>
      <w:u w:val="single"/>
    </w:rPr>
  </w:style>
  <w:style w:type="table" w:styleId="GridTable4-Accent1">
    <w:name w:val="Grid Table 4 Accent 1"/>
    <w:basedOn w:val="TableNormal"/>
    <w:uiPriority w:val="49"/>
    <w:rsid w:val="005B3EF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uiPriority w:val="20"/>
    <w:qFormat/>
    <w:rsid w:val="00480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10">
      <w:bodyDiv w:val="1"/>
      <w:marLeft w:val="0"/>
      <w:marRight w:val="0"/>
      <w:marTop w:val="0"/>
      <w:marBottom w:val="0"/>
      <w:divBdr>
        <w:top w:val="none" w:sz="0" w:space="0" w:color="auto"/>
        <w:left w:val="none" w:sz="0" w:space="0" w:color="auto"/>
        <w:bottom w:val="none" w:sz="0" w:space="0" w:color="auto"/>
        <w:right w:val="none" w:sz="0" w:space="0" w:color="auto"/>
      </w:divBdr>
    </w:div>
    <w:div w:id="163085094">
      <w:bodyDiv w:val="1"/>
      <w:marLeft w:val="0"/>
      <w:marRight w:val="0"/>
      <w:marTop w:val="0"/>
      <w:marBottom w:val="0"/>
      <w:divBdr>
        <w:top w:val="none" w:sz="0" w:space="0" w:color="auto"/>
        <w:left w:val="none" w:sz="0" w:space="0" w:color="auto"/>
        <w:bottom w:val="none" w:sz="0" w:space="0" w:color="auto"/>
        <w:right w:val="none" w:sz="0" w:space="0" w:color="auto"/>
      </w:divBdr>
    </w:div>
    <w:div w:id="264307409">
      <w:bodyDiv w:val="1"/>
      <w:marLeft w:val="0"/>
      <w:marRight w:val="0"/>
      <w:marTop w:val="0"/>
      <w:marBottom w:val="0"/>
      <w:divBdr>
        <w:top w:val="none" w:sz="0" w:space="0" w:color="auto"/>
        <w:left w:val="none" w:sz="0" w:space="0" w:color="auto"/>
        <w:bottom w:val="none" w:sz="0" w:space="0" w:color="auto"/>
        <w:right w:val="none" w:sz="0" w:space="0" w:color="auto"/>
      </w:divBdr>
    </w:div>
    <w:div w:id="271742978">
      <w:bodyDiv w:val="1"/>
      <w:marLeft w:val="0"/>
      <w:marRight w:val="0"/>
      <w:marTop w:val="0"/>
      <w:marBottom w:val="0"/>
      <w:divBdr>
        <w:top w:val="none" w:sz="0" w:space="0" w:color="auto"/>
        <w:left w:val="none" w:sz="0" w:space="0" w:color="auto"/>
        <w:bottom w:val="none" w:sz="0" w:space="0" w:color="auto"/>
        <w:right w:val="none" w:sz="0" w:space="0" w:color="auto"/>
      </w:divBdr>
    </w:div>
    <w:div w:id="435516435">
      <w:bodyDiv w:val="1"/>
      <w:marLeft w:val="0"/>
      <w:marRight w:val="0"/>
      <w:marTop w:val="0"/>
      <w:marBottom w:val="0"/>
      <w:divBdr>
        <w:top w:val="none" w:sz="0" w:space="0" w:color="auto"/>
        <w:left w:val="none" w:sz="0" w:space="0" w:color="auto"/>
        <w:bottom w:val="none" w:sz="0" w:space="0" w:color="auto"/>
        <w:right w:val="none" w:sz="0" w:space="0" w:color="auto"/>
      </w:divBdr>
    </w:div>
    <w:div w:id="537011699">
      <w:bodyDiv w:val="1"/>
      <w:marLeft w:val="0"/>
      <w:marRight w:val="0"/>
      <w:marTop w:val="0"/>
      <w:marBottom w:val="0"/>
      <w:divBdr>
        <w:top w:val="none" w:sz="0" w:space="0" w:color="auto"/>
        <w:left w:val="none" w:sz="0" w:space="0" w:color="auto"/>
        <w:bottom w:val="none" w:sz="0" w:space="0" w:color="auto"/>
        <w:right w:val="none" w:sz="0" w:space="0" w:color="auto"/>
      </w:divBdr>
    </w:div>
    <w:div w:id="612245357">
      <w:bodyDiv w:val="1"/>
      <w:marLeft w:val="0"/>
      <w:marRight w:val="0"/>
      <w:marTop w:val="0"/>
      <w:marBottom w:val="0"/>
      <w:divBdr>
        <w:top w:val="none" w:sz="0" w:space="0" w:color="auto"/>
        <w:left w:val="none" w:sz="0" w:space="0" w:color="auto"/>
        <w:bottom w:val="none" w:sz="0" w:space="0" w:color="auto"/>
        <w:right w:val="none" w:sz="0" w:space="0" w:color="auto"/>
      </w:divBdr>
    </w:div>
    <w:div w:id="706951497">
      <w:bodyDiv w:val="1"/>
      <w:marLeft w:val="0"/>
      <w:marRight w:val="0"/>
      <w:marTop w:val="0"/>
      <w:marBottom w:val="0"/>
      <w:divBdr>
        <w:top w:val="none" w:sz="0" w:space="0" w:color="auto"/>
        <w:left w:val="none" w:sz="0" w:space="0" w:color="auto"/>
        <w:bottom w:val="none" w:sz="0" w:space="0" w:color="auto"/>
        <w:right w:val="none" w:sz="0" w:space="0" w:color="auto"/>
      </w:divBdr>
    </w:div>
    <w:div w:id="865677143">
      <w:bodyDiv w:val="1"/>
      <w:marLeft w:val="0"/>
      <w:marRight w:val="0"/>
      <w:marTop w:val="0"/>
      <w:marBottom w:val="0"/>
      <w:divBdr>
        <w:top w:val="none" w:sz="0" w:space="0" w:color="auto"/>
        <w:left w:val="none" w:sz="0" w:space="0" w:color="auto"/>
        <w:bottom w:val="none" w:sz="0" w:space="0" w:color="auto"/>
        <w:right w:val="none" w:sz="0" w:space="0" w:color="auto"/>
      </w:divBdr>
    </w:div>
    <w:div w:id="903217405">
      <w:bodyDiv w:val="1"/>
      <w:marLeft w:val="0"/>
      <w:marRight w:val="0"/>
      <w:marTop w:val="0"/>
      <w:marBottom w:val="0"/>
      <w:divBdr>
        <w:top w:val="none" w:sz="0" w:space="0" w:color="auto"/>
        <w:left w:val="none" w:sz="0" w:space="0" w:color="auto"/>
        <w:bottom w:val="none" w:sz="0" w:space="0" w:color="auto"/>
        <w:right w:val="none" w:sz="0" w:space="0" w:color="auto"/>
      </w:divBdr>
    </w:div>
    <w:div w:id="986471228">
      <w:bodyDiv w:val="1"/>
      <w:marLeft w:val="0"/>
      <w:marRight w:val="0"/>
      <w:marTop w:val="0"/>
      <w:marBottom w:val="0"/>
      <w:divBdr>
        <w:top w:val="none" w:sz="0" w:space="0" w:color="auto"/>
        <w:left w:val="none" w:sz="0" w:space="0" w:color="auto"/>
        <w:bottom w:val="none" w:sz="0" w:space="0" w:color="auto"/>
        <w:right w:val="none" w:sz="0" w:space="0" w:color="auto"/>
      </w:divBdr>
    </w:div>
    <w:div w:id="1130324446">
      <w:bodyDiv w:val="1"/>
      <w:marLeft w:val="0"/>
      <w:marRight w:val="0"/>
      <w:marTop w:val="0"/>
      <w:marBottom w:val="0"/>
      <w:divBdr>
        <w:top w:val="none" w:sz="0" w:space="0" w:color="auto"/>
        <w:left w:val="none" w:sz="0" w:space="0" w:color="auto"/>
        <w:bottom w:val="none" w:sz="0" w:space="0" w:color="auto"/>
        <w:right w:val="none" w:sz="0" w:space="0" w:color="auto"/>
      </w:divBdr>
    </w:div>
    <w:div w:id="1251280389">
      <w:bodyDiv w:val="1"/>
      <w:marLeft w:val="0"/>
      <w:marRight w:val="0"/>
      <w:marTop w:val="0"/>
      <w:marBottom w:val="0"/>
      <w:divBdr>
        <w:top w:val="none" w:sz="0" w:space="0" w:color="auto"/>
        <w:left w:val="none" w:sz="0" w:space="0" w:color="auto"/>
        <w:bottom w:val="none" w:sz="0" w:space="0" w:color="auto"/>
        <w:right w:val="none" w:sz="0" w:space="0" w:color="auto"/>
      </w:divBdr>
    </w:div>
    <w:div w:id="1272976794">
      <w:bodyDiv w:val="1"/>
      <w:marLeft w:val="0"/>
      <w:marRight w:val="0"/>
      <w:marTop w:val="0"/>
      <w:marBottom w:val="0"/>
      <w:divBdr>
        <w:top w:val="single" w:sz="48" w:space="0" w:color="FFFFFF"/>
        <w:left w:val="none" w:sz="0" w:space="0" w:color="auto"/>
        <w:bottom w:val="none" w:sz="0" w:space="0" w:color="auto"/>
        <w:right w:val="none" w:sz="0" w:space="0" w:color="auto"/>
      </w:divBdr>
      <w:divsChild>
        <w:div w:id="1314677916">
          <w:marLeft w:val="0"/>
          <w:marRight w:val="0"/>
          <w:marTop w:val="0"/>
          <w:marBottom w:val="0"/>
          <w:divBdr>
            <w:top w:val="none" w:sz="0" w:space="0" w:color="auto"/>
            <w:left w:val="none" w:sz="0" w:space="0" w:color="auto"/>
            <w:bottom w:val="none" w:sz="0" w:space="0" w:color="auto"/>
            <w:right w:val="none" w:sz="0" w:space="0" w:color="auto"/>
          </w:divBdr>
          <w:divsChild>
            <w:div w:id="1773090285">
              <w:marLeft w:val="0"/>
              <w:marRight w:val="0"/>
              <w:marTop w:val="0"/>
              <w:marBottom w:val="0"/>
              <w:divBdr>
                <w:top w:val="none" w:sz="0" w:space="0" w:color="auto"/>
                <w:left w:val="none" w:sz="0" w:space="0" w:color="auto"/>
                <w:bottom w:val="none" w:sz="0" w:space="0" w:color="auto"/>
                <w:right w:val="none" w:sz="0" w:space="0" w:color="auto"/>
              </w:divBdr>
              <w:divsChild>
                <w:div w:id="1024281064">
                  <w:marLeft w:val="0"/>
                  <w:marRight w:val="0"/>
                  <w:marTop w:val="0"/>
                  <w:marBottom w:val="0"/>
                  <w:divBdr>
                    <w:top w:val="none" w:sz="0" w:space="0" w:color="auto"/>
                    <w:left w:val="none" w:sz="0" w:space="0" w:color="auto"/>
                    <w:bottom w:val="none" w:sz="0" w:space="0" w:color="auto"/>
                    <w:right w:val="none" w:sz="0" w:space="0" w:color="auto"/>
                  </w:divBdr>
                  <w:divsChild>
                    <w:div w:id="1731733939">
                      <w:marLeft w:val="0"/>
                      <w:marRight w:val="0"/>
                      <w:marTop w:val="0"/>
                      <w:marBottom w:val="300"/>
                      <w:divBdr>
                        <w:top w:val="none" w:sz="0" w:space="0" w:color="auto"/>
                        <w:left w:val="none" w:sz="0" w:space="0" w:color="auto"/>
                        <w:bottom w:val="none" w:sz="0" w:space="0" w:color="auto"/>
                        <w:right w:val="none" w:sz="0" w:space="0" w:color="auto"/>
                      </w:divBdr>
                      <w:divsChild>
                        <w:div w:id="113600845">
                          <w:marLeft w:val="0"/>
                          <w:marRight w:val="0"/>
                          <w:marTop w:val="0"/>
                          <w:marBottom w:val="0"/>
                          <w:divBdr>
                            <w:top w:val="none" w:sz="0" w:space="0" w:color="auto"/>
                            <w:left w:val="none" w:sz="0" w:space="0" w:color="auto"/>
                            <w:bottom w:val="none" w:sz="0" w:space="0" w:color="auto"/>
                            <w:right w:val="none" w:sz="0" w:space="0" w:color="auto"/>
                          </w:divBdr>
                          <w:divsChild>
                            <w:div w:id="2059623544">
                              <w:marLeft w:val="0"/>
                              <w:marRight w:val="0"/>
                              <w:marTop w:val="0"/>
                              <w:marBottom w:val="0"/>
                              <w:divBdr>
                                <w:top w:val="none" w:sz="0" w:space="0" w:color="auto"/>
                                <w:left w:val="none" w:sz="0" w:space="0" w:color="auto"/>
                                <w:bottom w:val="none" w:sz="0" w:space="0" w:color="auto"/>
                                <w:right w:val="none" w:sz="0" w:space="0" w:color="auto"/>
                              </w:divBdr>
                              <w:divsChild>
                                <w:div w:id="525675326">
                                  <w:marLeft w:val="0"/>
                                  <w:marRight w:val="0"/>
                                  <w:marTop w:val="0"/>
                                  <w:marBottom w:val="0"/>
                                  <w:divBdr>
                                    <w:top w:val="none" w:sz="0" w:space="0" w:color="auto"/>
                                    <w:left w:val="none" w:sz="0" w:space="0" w:color="auto"/>
                                    <w:bottom w:val="none" w:sz="0" w:space="0" w:color="auto"/>
                                    <w:right w:val="none" w:sz="0" w:space="0" w:color="auto"/>
                                  </w:divBdr>
                                  <w:divsChild>
                                    <w:div w:id="2061786997">
                                      <w:marLeft w:val="0"/>
                                      <w:marRight w:val="0"/>
                                      <w:marTop w:val="0"/>
                                      <w:marBottom w:val="0"/>
                                      <w:divBdr>
                                        <w:top w:val="none" w:sz="0" w:space="0" w:color="auto"/>
                                        <w:left w:val="none" w:sz="0" w:space="0" w:color="auto"/>
                                        <w:bottom w:val="none" w:sz="0" w:space="0" w:color="auto"/>
                                        <w:right w:val="none" w:sz="0" w:space="0" w:color="auto"/>
                                      </w:divBdr>
                                      <w:divsChild>
                                        <w:div w:id="463891083">
                                          <w:marLeft w:val="0"/>
                                          <w:marRight w:val="0"/>
                                          <w:marTop w:val="0"/>
                                          <w:marBottom w:val="0"/>
                                          <w:divBdr>
                                            <w:top w:val="none" w:sz="0" w:space="0" w:color="auto"/>
                                            <w:left w:val="none" w:sz="0" w:space="0" w:color="auto"/>
                                            <w:bottom w:val="none" w:sz="0" w:space="0" w:color="auto"/>
                                            <w:right w:val="none" w:sz="0" w:space="0" w:color="auto"/>
                                          </w:divBdr>
                                          <w:divsChild>
                                            <w:div w:id="418528681">
                                              <w:marLeft w:val="0"/>
                                              <w:marRight w:val="0"/>
                                              <w:marTop w:val="0"/>
                                              <w:marBottom w:val="0"/>
                                              <w:divBdr>
                                                <w:top w:val="none" w:sz="0" w:space="0" w:color="auto"/>
                                                <w:left w:val="none" w:sz="0" w:space="0" w:color="auto"/>
                                                <w:bottom w:val="none" w:sz="0" w:space="0" w:color="auto"/>
                                                <w:right w:val="none" w:sz="0" w:space="0" w:color="auto"/>
                                              </w:divBdr>
                                              <w:divsChild>
                                                <w:div w:id="118383287">
                                                  <w:marLeft w:val="0"/>
                                                  <w:marRight w:val="0"/>
                                                  <w:marTop w:val="0"/>
                                                  <w:marBottom w:val="0"/>
                                                  <w:divBdr>
                                                    <w:top w:val="none" w:sz="0" w:space="0" w:color="auto"/>
                                                    <w:left w:val="none" w:sz="0" w:space="0" w:color="auto"/>
                                                    <w:bottom w:val="none" w:sz="0" w:space="0" w:color="auto"/>
                                                    <w:right w:val="none" w:sz="0" w:space="0" w:color="auto"/>
                                                  </w:divBdr>
                                                  <w:divsChild>
                                                    <w:div w:id="15107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4448524">
      <w:bodyDiv w:val="1"/>
      <w:marLeft w:val="0"/>
      <w:marRight w:val="0"/>
      <w:marTop w:val="0"/>
      <w:marBottom w:val="0"/>
      <w:divBdr>
        <w:top w:val="none" w:sz="0" w:space="0" w:color="auto"/>
        <w:left w:val="none" w:sz="0" w:space="0" w:color="auto"/>
        <w:bottom w:val="none" w:sz="0" w:space="0" w:color="auto"/>
        <w:right w:val="none" w:sz="0" w:space="0" w:color="auto"/>
      </w:divBdr>
    </w:div>
    <w:div w:id="1505441247">
      <w:bodyDiv w:val="1"/>
      <w:marLeft w:val="0"/>
      <w:marRight w:val="0"/>
      <w:marTop w:val="0"/>
      <w:marBottom w:val="0"/>
      <w:divBdr>
        <w:top w:val="none" w:sz="0" w:space="0" w:color="auto"/>
        <w:left w:val="none" w:sz="0" w:space="0" w:color="auto"/>
        <w:bottom w:val="none" w:sz="0" w:space="0" w:color="auto"/>
        <w:right w:val="none" w:sz="0" w:space="0" w:color="auto"/>
      </w:divBdr>
    </w:div>
    <w:div w:id="1580019813">
      <w:bodyDiv w:val="1"/>
      <w:marLeft w:val="0"/>
      <w:marRight w:val="0"/>
      <w:marTop w:val="0"/>
      <w:marBottom w:val="0"/>
      <w:divBdr>
        <w:top w:val="none" w:sz="0" w:space="0" w:color="auto"/>
        <w:left w:val="none" w:sz="0" w:space="0" w:color="auto"/>
        <w:bottom w:val="none" w:sz="0" w:space="0" w:color="auto"/>
        <w:right w:val="none" w:sz="0" w:space="0" w:color="auto"/>
      </w:divBdr>
    </w:div>
    <w:div w:id="1701541267">
      <w:bodyDiv w:val="1"/>
      <w:marLeft w:val="0"/>
      <w:marRight w:val="0"/>
      <w:marTop w:val="0"/>
      <w:marBottom w:val="0"/>
      <w:divBdr>
        <w:top w:val="none" w:sz="0" w:space="0" w:color="auto"/>
        <w:left w:val="none" w:sz="0" w:space="0" w:color="auto"/>
        <w:bottom w:val="none" w:sz="0" w:space="0" w:color="auto"/>
        <w:right w:val="none" w:sz="0" w:space="0" w:color="auto"/>
      </w:divBdr>
    </w:div>
    <w:div w:id="1724020700">
      <w:bodyDiv w:val="1"/>
      <w:marLeft w:val="0"/>
      <w:marRight w:val="0"/>
      <w:marTop w:val="0"/>
      <w:marBottom w:val="0"/>
      <w:divBdr>
        <w:top w:val="single" w:sz="48" w:space="0" w:color="FFFFFF"/>
        <w:left w:val="none" w:sz="0" w:space="0" w:color="auto"/>
        <w:bottom w:val="none" w:sz="0" w:space="0" w:color="auto"/>
        <w:right w:val="none" w:sz="0" w:space="0" w:color="auto"/>
      </w:divBdr>
      <w:divsChild>
        <w:div w:id="473792423">
          <w:marLeft w:val="0"/>
          <w:marRight w:val="0"/>
          <w:marTop w:val="0"/>
          <w:marBottom w:val="0"/>
          <w:divBdr>
            <w:top w:val="none" w:sz="0" w:space="0" w:color="auto"/>
            <w:left w:val="none" w:sz="0" w:space="0" w:color="auto"/>
            <w:bottom w:val="none" w:sz="0" w:space="0" w:color="auto"/>
            <w:right w:val="none" w:sz="0" w:space="0" w:color="auto"/>
          </w:divBdr>
          <w:divsChild>
            <w:div w:id="1279530403">
              <w:marLeft w:val="0"/>
              <w:marRight w:val="0"/>
              <w:marTop w:val="0"/>
              <w:marBottom w:val="0"/>
              <w:divBdr>
                <w:top w:val="none" w:sz="0" w:space="0" w:color="auto"/>
                <w:left w:val="none" w:sz="0" w:space="0" w:color="auto"/>
                <w:bottom w:val="none" w:sz="0" w:space="0" w:color="auto"/>
                <w:right w:val="none" w:sz="0" w:space="0" w:color="auto"/>
              </w:divBdr>
              <w:divsChild>
                <w:div w:id="1383283134">
                  <w:marLeft w:val="0"/>
                  <w:marRight w:val="0"/>
                  <w:marTop w:val="0"/>
                  <w:marBottom w:val="0"/>
                  <w:divBdr>
                    <w:top w:val="none" w:sz="0" w:space="0" w:color="auto"/>
                    <w:left w:val="none" w:sz="0" w:space="0" w:color="auto"/>
                    <w:bottom w:val="none" w:sz="0" w:space="0" w:color="auto"/>
                    <w:right w:val="none" w:sz="0" w:space="0" w:color="auto"/>
                  </w:divBdr>
                  <w:divsChild>
                    <w:div w:id="842402192">
                      <w:marLeft w:val="0"/>
                      <w:marRight w:val="0"/>
                      <w:marTop w:val="0"/>
                      <w:marBottom w:val="300"/>
                      <w:divBdr>
                        <w:top w:val="none" w:sz="0" w:space="0" w:color="auto"/>
                        <w:left w:val="none" w:sz="0" w:space="0" w:color="auto"/>
                        <w:bottom w:val="none" w:sz="0" w:space="0" w:color="auto"/>
                        <w:right w:val="none" w:sz="0" w:space="0" w:color="auto"/>
                      </w:divBdr>
                      <w:divsChild>
                        <w:div w:id="1425954486">
                          <w:marLeft w:val="0"/>
                          <w:marRight w:val="0"/>
                          <w:marTop w:val="0"/>
                          <w:marBottom w:val="0"/>
                          <w:divBdr>
                            <w:top w:val="none" w:sz="0" w:space="0" w:color="auto"/>
                            <w:left w:val="none" w:sz="0" w:space="0" w:color="auto"/>
                            <w:bottom w:val="none" w:sz="0" w:space="0" w:color="auto"/>
                            <w:right w:val="none" w:sz="0" w:space="0" w:color="auto"/>
                          </w:divBdr>
                          <w:divsChild>
                            <w:div w:id="1969116822">
                              <w:marLeft w:val="0"/>
                              <w:marRight w:val="0"/>
                              <w:marTop w:val="0"/>
                              <w:marBottom w:val="0"/>
                              <w:divBdr>
                                <w:top w:val="none" w:sz="0" w:space="0" w:color="auto"/>
                                <w:left w:val="none" w:sz="0" w:space="0" w:color="auto"/>
                                <w:bottom w:val="none" w:sz="0" w:space="0" w:color="auto"/>
                                <w:right w:val="none" w:sz="0" w:space="0" w:color="auto"/>
                              </w:divBdr>
                              <w:divsChild>
                                <w:div w:id="2052992343">
                                  <w:marLeft w:val="0"/>
                                  <w:marRight w:val="0"/>
                                  <w:marTop w:val="0"/>
                                  <w:marBottom w:val="0"/>
                                  <w:divBdr>
                                    <w:top w:val="none" w:sz="0" w:space="0" w:color="auto"/>
                                    <w:left w:val="none" w:sz="0" w:space="0" w:color="auto"/>
                                    <w:bottom w:val="none" w:sz="0" w:space="0" w:color="auto"/>
                                    <w:right w:val="none" w:sz="0" w:space="0" w:color="auto"/>
                                  </w:divBdr>
                                  <w:divsChild>
                                    <w:div w:id="1567491015">
                                      <w:marLeft w:val="0"/>
                                      <w:marRight w:val="0"/>
                                      <w:marTop w:val="0"/>
                                      <w:marBottom w:val="0"/>
                                      <w:divBdr>
                                        <w:top w:val="none" w:sz="0" w:space="0" w:color="auto"/>
                                        <w:left w:val="none" w:sz="0" w:space="0" w:color="auto"/>
                                        <w:bottom w:val="none" w:sz="0" w:space="0" w:color="auto"/>
                                        <w:right w:val="none" w:sz="0" w:space="0" w:color="auto"/>
                                      </w:divBdr>
                                      <w:divsChild>
                                        <w:div w:id="870916764">
                                          <w:marLeft w:val="0"/>
                                          <w:marRight w:val="0"/>
                                          <w:marTop w:val="0"/>
                                          <w:marBottom w:val="0"/>
                                          <w:divBdr>
                                            <w:top w:val="none" w:sz="0" w:space="0" w:color="auto"/>
                                            <w:left w:val="none" w:sz="0" w:space="0" w:color="auto"/>
                                            <w:bottom w:val="none" w:sz="0" w:space="0" w:color="auto"/>
                                            <w:right w:val="none" w:sz="0" w:space="0" w:color="auto"/>
                                          </w:divBdr>
                                          <w:divsChild>
                                            <w:div w:id="2039970506">
                                              <w:marLeft w:val="0"/>
                                              <w:marRight w:val="0"/>
                                              <w:marTop w:val="0"/>
                                              <w:marBottom w:val="0"/>
                                              <w:divBdr>
                                                <w:top w:val="none" w:sz="0" w:space="0" w:color="auto"/>
                                                <w:left w:val="none" w:sz="0" w:space="0" w:color="auto"/>
                                                <w:bottom w:val="none" w:sz="0" w:space="0" w:color="auto"/>
                                                <w:right w:val="none" w:sz="0" w:space="0" w:color="auto"/>
                                              </w:divBdr>
                                              <w:divsChild>
                                                <w:div w:id="539167131">
                                                  <w:marLeft w:val="0"/>
                                                  <w:marRight w:val="0"/>
                                                  <w:marTop w:val="0"/>
                                                  <w:marBottom w:val="0"/>
                                                  <w:divBdr>
                                                    <w:top w:val="none" w:sz="0" w:space="0" w:color="auto"/>
                                                    <w:left w:val="none" w:sz="0" w:space="0" w:color="auto"/>
                                                    <w:bottom w:val="none" w:sz="0" w:space="0" w:color="auto"/>
                                                    <w:right w:val="none" w:sz="0" w:space="0" w:color="auto"/>
                                                  </w:divBdr>
                                                  <w:divsChild>
                                                    <w:div w:id="979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939613">
      <w:bodyDiv w:val="1"/>
      <w:marLeft w:val="0"/>
      <w:marRight w:val="0"/>
      <w:marTop w:val="0"/>
      <w:marBottom w:val="0"/>
      <w:divBdr>
        <w:top w:val="none" w:sz="0" w:space="0" w:color="auto"/>
        <w:left w:val="none" w:sz="0" w:space="0" w:color="auto"/>
        <w:bottom w:val="none" w:sz="0" w:space="0" w:color="auto"/>
        <w:right w:val="none" w:sz="0" w:space="0" w:color="auto"/>
      </w:divBdr>
    </w:div>
    <w:div w:id="1796754731">
      <w:bodyDiv w:val="1"/>
      <w:marLeft w:val="0"/>
      <w:marRight w:val="0"/>
      <w:marTop w:val="0"/>
      <w:marBottom w:val="0"/>
      <w:divBdr>
        <w:top w:val="none" w:sz="0" w:space="0" w:color="auto"/>
        <w:left w:val="none" w:sz="0" w:space="0" w:color="auto"/>
        <w:bottom w:val="none" w:sz="0" w:space="0" w:color="auto"/>
        <w:right w:val="none" w:sz="0" w:space="0" w:color="auto"/>
      </w:divBdr>
    </w:div>
    <w:div w:id="1878661565">
      <w:bodyDiv w:val="1"/>
      <w:marLeft w:val="0"/>
      <w:marRight w:val="0"/>
      <w:marTop w:val="0"/>
      <w:marBottom w:val="0"/>
      <w:divBdr>
        <w:top w:val="none" w:sz="0" w:space="0" w:color="auto"/>
        <w:left w:val="none" w:sz="0" w:space="0" w:color="auto"/>
        <w:bottom w:val="none" w:sz="0" w:space="0" w:color="auto"/>
        <w:right w:val="none" w:sz="0" w:space="0" w:color="auto"/>
      </w:divBdr>
    </w:div>
    <w:div w:id="1886525695">
      <w:bodyDiv w:val="1"/>
      <w:marLeft w:val="0"/>
      <w:marRight w:val="0"/>
      <w:marTop w:val="0"/>
      <w:marBottom w:val="0"/>
      <w:divBdr>
        <w:top w:val="none" w:sz="0" w:space="0" w:color="auto"/>
        <w:left w:val="none" w:sz="0" w:space="0" w:color="auto"/>
        <w:bottom w:val="none" w:sz="0" w:space="0" w:color="auto"/>
        <w:right w:val="none" w:sz="0" w:space="0" w:color="auto"/>
      </w:divBdr>
    </w:div>
    <w:div w:id="20747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qualityinfo.org/jc-oprof" TargetMode="External"/><Relationship Id="rId14" Type="http://schemas.openxmlformats.org/officeDocument/2006/relationships/hyperlink" Target="http://livingwageinfo.mit.edu" TargetMode="External"/><Relationship Id="rId15" Type="http://schemas.openxmlformats.org/officeDocument/2006/relationships/hyperlink" Target="mailto:khoff@roguecc.edu" TargetMode="External"/><Relationship Id="rId16" Type="http://schemas.openxmlformats.org/officeDocument/2006/relationships/hyperlink" Target="mailto:sschilling@roguecc.edu" TargetMode="External"/><Relationship Id="rId17" Type="http://schemas.openxmlformats.org/officeDocument/2006/relationships/hyperlink" Target="mailto:rwade@roguecc.edu" TargetMode="External"/><Relationship Id="rId18" Type="http://schemas.openxmlformats.org/officeDocument/2006/relationships/hyperlink" Target="mailto:mpolen@roguecc.edu" TargetMode="External"/><Relationship Id="rId19" Type="http://schemas.openxmlformats.org/officeDocument/2006/relationships/hyperlink" Target="mailto:jgraham@roguecc.edu" TargetMode="External"/><Relationship Id="rId63" Type="http://schemas.openxmlformats.org/officeDocument/2006/relationships/hyperlink" Target="http://www.censusscope.org/" TargetMode="External"/><Relationship Id="rId64" Type="http://schemas.openxmlformats.org/officeDocument/2006/relationships/hyperlink" Target="http://www.chronicle.com/jobs" TargetMode="External"/><Relationship Id="rId65" Type="http://schemas.openxmlformats.org/officeDocument/2006/relationships/hyperlink" Target="http://www.countyoffice.org/" TargetMode="External"/><Relationship Id="rId66" Type="http://schemas.openxmlformats.org/officeDocument/2006/relationships/hyperlink" Target="http://www.dol.gov/" TargetMode="External"/><Relationship Id="rId67" Type="http://schemas.openxmlformats.org/officeDocument/2006/relationships/hyperlink" Target="http://www.inc.com/" TargetMode="External"/><Relationship Id="rId68" Type="http://schemas.openxmlformats.org/officeDocument/2006/relationships/hyperlink" Target="http://www.ifigure.com/" TargetMode="External"/><Relationship Id="rId69" Type="http://schemas.openxmlformats.org/officeDocument/2006/relationships/hyperlink" Target="http://www.bluebook.state.or.us/" TargetMode="External"/><Relationship Id="rId50" Type="http://schemas.openxmlformats.org/officeDocument/2006/relationships/chart" Target="charts/chart4.xml"/><Relationship Id="rId51" Type="http://schemas.openxmlformats.org/officeDocument/2006/relationships/hyperlink" Target="mailto:mpolen@roguecc.edu" TargetMode="External"/><Relationship Id="rId52" Type="http://schemas.openxmlformats.org/officeDocument/2006/relationships/hyperlink" Target="http://www.roguecc.edu/disabilityservices/" TargetMode="External"/><Relationship Id="rId53" Type="http://schemas.openxmlformats.org/officeDocument/2006/relationships/hyperlink" Target="http://web.roguecc.edu/title-ix-and-sexual-misconduct" TargetMode="External"/><Relationship Id="rId54" Type="http://schemas.openxmlformats.org/officeDocument/2006/relationships/hyperlink" Target="https://www.roguecc.edu/safety/" TargetMode="External"/><Relationship Id="rId55" Type="http://schemas.openxmlformats.org/officeDocument/2006/relationships/hyperlink" Target="http://www.roguecc.edu/TPTF" TargetMode="External"/><Relationship Id="rId56" Type="http://schemas.openxmlformats.org/officeDocument/2006/relationships/hyperlink" Target="http://go.roguecc.edu/department/business-technology" TargetMode="External"/><Relationship Id="rId57" Type="http://schemas.openxmlformats.org/officeDocument/2006/relationships/hyperlink" Target="http://go.roguecc.edu/department/business-technology/faculty-and-staff" TargetMode="External"/><Relationship Id="rId58" Type="http://schemas.openxmlformats.org/officeDocument/2006/relationships/hyperlink" Target="http://go.roguecc.edu/department/business-technology/course-descriptions" TargetMode="External"/><Relationship Id="rId59" Type="http://schemas.openxmlformats.org/officeDocument/2006/relationships/hyperlink" Target="http://go.roguecc.edu/department/business-technology/link-resources" TargetMode="External"/><Relationship Id="rId40" Type="http://schemas.openxmlformats.org/officeDocument/2006/relationships/hyperlink" Target="mailto:kathleen.holtschneider@uscellular.com" TargetMode="External"/><Relationship Id="rId41" Type="http://schemas.openxmlformats.org/officeDocument/2006/relationships/hyperlink" Target="mailto:benjamin.karetnick@uscellular.com" TargetMode="External"/><Relationship Id="rId42" Type="http://schemas.openxmlformats.org/officeDocument/2006/relationships/hyperlink" Target="mailto:cmartin@grantspasschamber.org" TargetMode="External"/><Relationship Id="rId43" Type="http://schemas.openxmlformats.org/officeDocument/2006/relationships/hyperlink" Target="mailto:robert.kleker@ojd.state.or.us" TargetMode="External"/><Relationship Id="rId44" Type="http://schemas.openxmlformats.org/officeDocument/2006/relationships/hyperlink" Target="mailto:cnelson@roguecreamery.com" TargetMode="External"/><Relationship Id="rId45" Type="http://schemas.openxmlformats.org/officeDocument/2006/relationships/hyperlink" Target="mailto:romanrocha@ymail.com" TargetMode="External"/><Relationship Id="rId46" Type="http://schemas.openxmlformats.org/officeDocument/2006/relationships/hyperlink" Target="mailto:Joe.rossi@bbsihq.com" TargetMode="External"/><Relationship Id="rId47" Type="http://schemas.openxmlformats.org/officeDocument/2006/relationships/hyperlink" Target="mailto:bschwart@fastenal.com" TargetMode="External"/><Relationship Id="rId48" Type="http://schemas.openxmlformats.org/officeDocument/2006/relationships/hyperlink" Target="mailto:junderwood@timberproducts.com" TargetMode="External"/><Relationship Id="rId4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30" Type="http://schemas.openxmlformats.org/officeDocument/2006/relationships/hyperlink" Target="mailto:Patrick.irvin@threerivers.k12.or.us" TargetMode="External"/><Relationship Id="rId31" Type="http://schemas.openxmlformats.org/officeDocument/2006/relationships/hyperlink" Target="mailto:aaron.rayburn@medford.k12.or.us" TargetMode="External"/><Relationship Id="rId32" Type="http://schemas.openxmlformats.org/officeDocument/2006/relationships/hyperlink" Target="mailto:Deborah.acosta@threerivers.k12.or.us" TargetMode="External"/><Relationship Id="rId33" Type="http://schemas.openxmlformats.org/officeDocument/2006/relationships/hyperlink" Target="mailto:Neill.carvalho@phoenix.k12.or.us" TargetMode="External"/><Relationship Id="rId34" Type="http://schemas.openxmlformats.org/officeDocument/2006/relationships/hyperlink" Target="mailto:Orichardson@rogueriver.k12.or.us" TargetMode="External"/><Relationship Id="rId35" Type="http://schemas.openxmlformats.org/officeDocument/2006/relationships/hyperlink" Target="mailto:Alexandra.roscher@medford.k12.or.us" TargetMode="External"/><Relationship Id="rId36" Type="http://schemas.openxmlformats.org/officeDocument/2006/relationships/hyperlink" Target="mailto:joanne@beckbookkeeping.com" TargetMode="External"/><Relationship Id="rId37" Type="http://schemas.openxmlformats.org/officeDocument/2006/relationships/hyperlink" Target="mailto:ALDOregon@IPNS.com" TargetMode="External"/><Relationship Id="rId38" Type="http://schemas.openxmlformats.org/officeDocument/2006/relationships/hyperlink" Target="mailto:franz.ashland@gmail.com" TargetMode="External"/><Relationship Id="rId39" Type="http://schemas.openxmlformats.org/officeDocument/2006/relationships/hyperlink" Target="mailto:raglaw@earthlink.net" TargetMode="External"/><Relationship Id="rId70" Type="http://schemas.openxmlformats.org/officeDocument/2006/relationships/hyperlink" Target="http://sos.oregon.gov/business/Pages/business-publications.aspx" TargetMode="External"/><Relationship Id="rId71" Type="http://schemas.openxmlformats.org/officeDocument/2006/relationships/hyperlink" Target="http://www.quickmba.com/" TargetMode="External"/><Relationship Id="rId72" Type="http://schemas.openxmlformats.org/officeDocument/2006/relationships/hyperlink" Target="https://www.sba.gov/" TargetMode="External"/><Relationship Id="rId20" Type="http://schemas.openxmlformats.org/officeDocument/2006/relationships/hyperlink" Target="mailto:twillhite@roguecc.edu" TargetMode="External"/><Relationship Id="rId21" Type="http://schemas.openxmlformats.org/officeDocument/2006/relationships/hyperlink" Target="mailto:kjones@roguecc.edu" TargetMode="External"/><Relationship Id="rId22" Type="http://schemas.openxmlformats.org/officeDocument/2006/relationships/hyperlink" Target="mailto:bbagwell@roguecc.edu" TargetMode="External"/><Relationship Id="rId23" Type="http://schemas.openxmlformats.org/officeDocument/2006/relationships/hyperlink" Target="mailto:jrossi@roguecc.edu" TargetMode="External"/><Relationship Id="rId24" Type="http://schemas.openxmlformats.org/officeDocument/2006/relationships/hyperlink" Target="mailto:hmcdonald@roguecc.edu" TargetMode="External"/><Relationship Id="rId25" Type="http://schemas.openxmlformats.org/officeDocument/2006/relationships/hyperlink" Target="mailto:Quin.haldane@armadillotech/org" TargetMode="External"/><Relationship Id="rId26" Type="http://schemas.openxmlformats.org/officeDocument/2006/relationships/hyperlink" Target="mailto:Karen.green@ashland.k12.or.us" TargetMode="External"/><Relationship Id="rId27" Type="http://schemas.openxmlformats.org/officeDocument/2006/relationships/hyperlink" Target="mailto:Mike.rogan@district6.org" TargetMode="External"/><Relationship Id="rId28" Type="http://schemas.openxmlformats.org/officeDocument/2006/relationships/hyperlink" Target="mailto:Gabicar@eaglepnt.k12.or.us" TargetMode="External"/><Relationship Id="rId29" Type="http://schemas.openxmlformats.org/officeDocument/2006/relationships/hyperlink" Target="mailto:LSullivan@grantspass.k12.or.us" TargetMode="External"/><Relationship Id="rId73" Type="http://schemas.openxmlformats.org/officeDocument/2006/relationships/hyperlink" Target="http://nectjobs.com/recruiting/" TargetMode="External"/><Relationship Id="rId74" Type="http://schemas.openxmlformats.org/officeDocument/2006/relationships/hyperlink" Target="http://www.sbdcnet.org/small-business-information-center/home-business" TargetMode="External"/><Relationship Id="rId75" Type="http://schemas.openxmlformats.org/officeDocument/2006/relationships/hyperlink" Target="http://www.google.com/publicdata?ds=usunemployment&amp;met=unemployment_rate&amp;idim=state:ST130000&amp;q=Georgia+unemployment+rate" TargetMode="External"/><Relationship Id="rId76" Type="http://schemas.openxmlformats.org/officeDocument/2006/relationships/hyperlink" Target="http://www.snopes.com/" TargetMode="External"/><Relationship Id="rId77" Type="http://schemas.openxmlformats.org/officeDocument/2006/relationships/fontTable" Target="fontTable.xml"/><Relationship Id="rId78" Type="http://schemas.microsoft.com/office/2011/relationships/people" Target="people.xml"/><Relationship Id="rId79" Type="http://schemas.openxmlformats.org/officeDocument/2006/relationships/theme" Target="theme/theme1.xml"/><Relationship Id="rId60" Type="http://schemas.openxmlformats.org/officeDocument/2006/relationships/hyperlink" Target="http://www.accountingcoach.com/accounting-topics" TargetMode="External"/><Relationship Id="rId61" Type="http://schemas.openxmlformats.org/officeDocument/2006/relationships/hyperlink" Target="http://www.annualreports.com/" TargetMode="External"/><Relationship Id="rId62" Type="http://schemas.openxmlformats.org/officeDocument/2006/relationships/hyperlink" Target="http://www.census.gov/popclock/" TargetMode="External"/><Relationship Id="rId10" Type="http://schemas.openxmlformats.org/officeDocument/2006/relationships/chart" Target="charts/chart3.xml"/><Relationship Id="rId11" Type="http://schemas.openxmlformats.org/officeDocument/2006/relationships/hyperlink" Target="https://www.nbea.org/newsite/curriculum/standards/" TargetMode="External"/><Relationship Id="rId12" Type="http://schemas.openxmlformats.org/officeDocument/2006/relationships/hyperlink" Target="http://www.businessnewsdaily.com/8626-most-in-demand-jobs.html"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oleObject" Target="Book2" TargetMode="External"/><Relationship Id="rId1" Type="http://schemas.microsoft.com/office/2011/relationships/chartStyle" Target="style3.xml"/><Relationship Id="rId2"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F:\BT111%20Mastery%20of%20Outcom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$200K</a:t>
            </a:r>
            <a:r>
              <a:rPr lang="en-US" b="1" baseline="0"/>
              <a:t> Student Tuition Savings (by course)</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Sheet1!$G$7:$G$19</c:f>
              <c:strCache>
                <c:ptCount val="13"/>
                <c:pt idx="0">
                  <c:v>BA101</c:v>
                </c:pt>
                <c:pt idx="1">
                  <c:v>BA131</c:v>
                </c:pt>
                <c:pt idx="2">
                  <c:v>BA214</c:v>
                </c:pt>
                <c:pt idx="3">
                  <c:v>BA218</c:v>
                </c:pt>
                <c:pt idx="4">
                  <c:v>BA223</c:v>
                </c:pt>
                <c:pt idx="5">
                  <c:v>BA226</c:v>
                </c:pt>
                <c:pt idx="6">
                  <c:v>BT120</c:v>
                </c:pt>
                <c:pt idx="7">
                  <c:v>BT121</c:v>
                </c:pt>
                <c:pt idx="8">
                  <c:v>BT122</c:v>
                </c:pt>
                <c:pt idx="9">
                  <c:v>BT151</c:v>
                </c:pt>
                <c:pt idx="10">
                  <c:v>BT160</c:v>
                </c:pt>
                <c:pt idx="11">
                  <c:v>BT250</c:v>
                </c:pt>
                <c:pt idx="12">
                  <c:v>CS125ww</c:v>
                </c:pt>
              </c:strCache>
            </c:strRef>
          </c:cat>
          <c:val>
            <c:numRef>
              <c:f>Sheet1!$H$7:$H$19</c:f>
              <c:numCache>
                <c:formatCode>"$"#,##0</c:formatCode>
                <c:ptCount val="13"/>
                <c:pt idx="0">
                  <c:v>61971.0</c:v>
                </c:pt>
                <c:pt idx="1">
                  <c:v>65884.0</c:v>
                </c:pt>
                <c:pt idx="2">
                  <c:v>10556.0</c:v>
                </c:pt>
                <c:pt idx="3">
                  <c:v>18291.0</c:v>
                </c:pt>
                <c:pt idx="4">
                  <c:v>4914.0</c:v>
                </c:pt>
                <c:pt idx="5">
                  <c:v>1092.0</c:v>
                </c:pt>
                <c:pt idx="6">
                  <c:v>4914.0</c:v>
                </c:pt>
                <c:pt idx="7">
                  <c:v>273.0</c:v>
                </c:pt>
                <c:pt idx="8">
                  <c:v>1092.0</c:v>
                </c:pt>
                <c:pt idx="9">
                  <c:v>1456.0</c:v>
                </c:pt>
                <c:pt idx="10">
                  <c:v>4732.0</c:v>
                </c:pt>
                <c:pt idx="11">
                  <c:v>7098.0</c:v>
                </c:pt>
                <c:pt idx="12">
                  <c:v>15834.0</c:v>
                </c:pt>
              </c:numCache>
            </c:numRef>
          </c:val>
          <c:extLst xmlns:c16r2="http://schemas.microsoft.com/office/drawing/2015/06/chart">
            <c:ext xmlns:c16="http://schemas.microsoft.com/office/drawing/2014/chart" uri="{C3380CC4-5D6E-409C-BE32-E72D297353CC}">
              <c16:uniqueId val="{00000000-180B-441E-A4D9-8C35C463F874}"/>
            </c:ext>
          </c:extLst>
        </c:ser>
        <c:dLbls>
          <c:showLegendKey val="0"/>
          <c:showVal val="0"/>
          <c:showCatName val="0"/>
          <c:showSerName val="0"/>
          <c:showPercent val="0"/>
          <c:showBubbleSize val="0"/>
        </c:dLbls>
        <c:gapWidth val="219"/>
        <c:overlap val="-27"/>
        <c:axId val="2089965488"/>
        <c:axId val="2073553088"/>
      </c:barChart>
      <c:catAx>
        <c:axId val="208996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553088"/>
        <c:crosses val="autoZero"/>
        <c:auto val="1"/>
        <c:lblAlgn val="ctr"/>
        <c:lblOffset val="100"/>
        <c:noMultiLvlLbl val="0"/>
      </c:catAx>
      <c:valAx>
        <c:axId val="207355308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996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$139K Student Tuition Savings (by course)*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Sheet1!$G$7:$G$15</c:f>
              <c:strCache>
                <c:ptCount val="9"/>
                <c:pt idx="0">
                  <c:v>BA101</c:v>
                </c:pt>
                <c:pt idx="1">
                  <c:v>BA131</c:v>
                </c:pt>
                <c:pt idx="2">
                  <c:v>BA218</c:v>
                </c:pt>
                <c:pt idx="3">
                  <c:v>BA223</c:v>
                </c:pt>
                <c:pt idx="4">
                  <c:v>BA226</c:v>
                </c:pt>
                <c:pt idx="5">
                  <c:v>BT151</c:v>
                </c:pt>
                <c:pt idx="6">
                  <c:v>BT160</c:v>
                </c:pt>
                <c:pt idx="7">
                  <c:v>BT250</c:v>
                </c:pt>
                <c:pt idx="8">
                  <c:v>CS125ww</c:v>
                </c:pt>
              </c:strCache>
            </c:strRef>
          </c:cat>
          <c:val>
            <c:numRef>
              <c:f>Sheet1!$I$7:$I$15</c:f>
              <c:numCache>
                <c:formatCode>"$"#,##0</c:formatCode>
                <c:ptCount val="9"/>
                <c:pt idx="0">
                  <c:v>32760.0</c:v>
                </c:pt>
                <c:pt idx="1">
                  <c:v>58968.0</c:v>
                </c:pt>
                <c:pt idx="2">
                  <c:v>1092.0</c:v>
                </c:pt>
                <c:pt idx="3">
                  <c:v>10374.0</c:v>
                </c:pt>
                <c:pt idx="4">
                  <c:v>2548.0</c:v>
                </c:pt>
                <c:pt idx="5">
                  <c:v>728.0</c:v>
                </c:pt>
                <c:pt idx="6">
                  <c:v>5824.0</c:v>
                </c:pt>
                <c:pt idx="7">
                  <c:v>7917.0</c:v>
                </c:pt>
                <c:pt idx="8">
                  <c:v>18837.0</c:v>
                </c:pt>
              </c:numCache>
            </c:numRef>
          </c:val>
          <c:extLst xmlns:c16r2="http://schemas.microsoft.com/office/drawing/2015/06/chart">
            <c:ext xmlns:c16="http://schemas.microsoft.com/office/drawing/2014/chart" uri="{C3380CC4-5D6E-409C-BE32-E72D297353CC}">
              <c16:uniqueId val="{00000000-B3FC-40AA-B918-36B8454DC0E1}"/>
            </c:ext>
          </c:extLst>
        </c:ser>
        <c:dLbls>
          <c:showLegendKey val="0"/>
          <c:showVal val="0"/>
          <c:showCatName val="0"/>
          <c:showSerName val="0"/>
          <c:showPercent val="0"/>
          <c:showBubbleSize val="0"/>
        </c:dLbls>
        <c:gapWidth val="219"/>
        <c:overlap val="-27"/>
        <c:axId val="2091719984"/>
        <c:axId val="2091717232"/>
      </c:barChart>
      <c:catAx>
        <c:axId val="209171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1717232"/>
        <c:crosses val="autoZero"/>
        <c:auto val="1"/>
        <c:lblAlgn val="ctr"/>
        <c:lblOffset val="100"/>
        <c:noMultiLvlLbl val="0"/>
      </c:catAx>
      <c:valAx>
        <c:axId val="209171723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1719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[Book2]Sheet4!PivotTable21</c:name>
    <c:fmtId val="-1"/>
  </c:pivotSource>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US" b="1"/>
              <a:t>$160K</a:t>
            </a:r>
            <a:r>
              <a:rPr lang="en-US" b="1" baseline="0"/>
              <a:t> </a:t>
            </a:r>
            <a:r>
              <a:rPr lang="en-US" b="1"/>
              <a:t>Student Tuition Savings (by course)*</a:t>
            </a:r>
          </a:p>
        </c:rich>
      </c:tx>
      <c:layout>
        <c:manualLayout>
          <c:xMode val="edge"/>
          <c:yMode val="edge"/>
          <c:x val="0.236605714983301"/>
          <c:y val="0.0175054704595186"/>
        </c:manualLayout>
      </c:layout>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Sheet4!$B$3</c:f>
              <c:strCache>
                <c:ptCount val="1"/>
                <c:pt idx="0">
                  <c:v>Total</c:v>
                </c:pt>
              </c:strCache>
            </c:strRef>
          </c:tx>
          <c:spPr>
            <a:solidFill>
              <a:schemeClr val="accent1"/>
            </a:solidFill>
            <a:ln>
              <a:noFill/>
            </a:ln>
            <a:effectLst/>
          </c:spPr>
          <c:invertIfNegative val="0"/>
          <c:dLbls>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Sheet4!$A$4:$A$10</c:f>
              <c:strCache>
                <c:ptCount val="7"/>
                <c:pt idx="0">
                  <c:v>BA101</c:v>
                </c:pt>
                <c:pt idx="1">
                  <c:v>BA131</c:v>
                </c:pt>
                <c:pt idx="2">
                  <c:v>BA218</c:v>
                </c:pt>
                <c:pt idx="3">
                  <c:v>BA223</c:v>
                </c:pt>
                <c:pt idx="4">
                  <c:v>BT151</c:v>
                </c:pt>
                <c:pt idx="5">
                  <c:v>BT250</c:v>
                </c:pt>
                <c:pt idx="6">
                  <c:v>CS125WW</c:v>
                </c:pt>
              </c:strCache>
            </c:strRef>
          </c:cat>
          <c:val>
            <c:numRef>
              <c:f>Sheet4!$B$4:$B$10</c:f>
              <c:numCache>
                <c:formatCode>General</c:formatCode>
                <c:ptCount val="7"/>
                <c:pt idx="0">
                  <c:v>55100.0</c:v>
                </c:pt>
                <c:pt idx="1">
                  <c:v>66880.0</c:v>
                </c:pt>
                <c:pt idx="2">
                  <c:v>11970.0</c:v>
                </c:pt>
                <c:pt idx="3">
                  <c:v>10260.0</c:v>
                </c:pt>
                <c:pt idx="4">
                  <c:v>380.0</c:v>
                </c:pt>
                <c:pt idx="5">
                  <c:v>4560.0</c:v>
                </c:pt>
                <c:pt idx="6">
                  <c:v>10830.0</c:v>
                </c:pt>
              </c:numCache>
            </c:numRef>
          </c:val>
          <c:extLst xmlns:c16r2="http://schemas.microsoft.com/office/drawing/2015/06/chart">
            <c:ext xmlns:c16="http://schemas.microsoft.com/office/drawing/2014/chart" uri="{C3380CC4-5D6E-409C-BE32-E72D297353CC}">
              <c16:uniqueId val="{00000000-FDDB-4C31-83E2-5ABF4162BDBA}"/>
            </c:ext>
          </c:extLst>
        </c:ser>
        <c:dLbls>
          <c:dLblPos val="outEnd"/>
          <c:showLegendKey val="0"/>
          <c:showVal val="1"/>
          <c:showCatName val="0"/>
          <c:showSerName val="0"/>
          <c:showPercent val="0"/>
          <c:showBubbleSize val="0"/>
        </c:dLbls>
        <c:gapWidth val="219"/>
        <c:overlap val="-27"/>
        <c:axId val="2073757520"/>
        <c:axId val="2073759840"/>
      </c:barChart>
      <c:catAx>
        <c:axId val="207375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2073759840"/>
        <c:crosses val="autoZero"/>
        <c:auto val="1"/>
        <c:lblAlgn val="ctr"/>
        <c:lblOffset val="100"/>
        <c:noMultiLvlLbl val="0"/>
      </c:catAx>
      <c:valAx>
        <c:axId val="2073759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2073757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4">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BT111 Final Reflection Paper Results (Spring 2016 - Winter 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Sheet2!$A$5</c:f>
              <c:strCache>
                <c:ptCount val="1"/>
                <c:pt idx="0">
                  <c:v>90-100%</c:v>
                </c:pt>
              </c:strCache>
            </c:strRef>
          </c:tx>
          <c:spPr>
            <a:solidFill>
              <a:schemeClr val="accent1"/>
            </a:solidFill>
            <a:ln>
              <a:noFill/>
            </a:ln>
            <a:effectLst/>
            <a:sp3d/>
          </c:spPr>
          <c:invertIfNegative val="0"/>
          <c:cat>
            <c:strRef>
              <c:f>Sheet2!$B$4:$G$4</c:f>
              <c:strCache>
                <c:ptCount val="6"/>
                <c:pt idx="0">
                  <c:v>Clearly describes how conflict affects the workplace</c:v>
                </c:pt>
                <c:pt idx="1">
                  <c:v>Identifies and compares major conflict management styles</c:v>
                </c:pt>
                <c:pt idx="2">
                  <c:v>Compares and contrasts conflict style assessment instruments</c:v>
                </c:pt>
                <c:pt idx="3">
                  <c:v>Correctly identifies personal conflict management styles used most/least</c:v>
                </c:pt>
                <c:pt idx="4">
                  <c:v>Describes situations where each conflict style is appropriately used</c:v>
                </c:pt>
                <c:pt idx="5">
                  <c:v>Provides personal application of how to deal with conflict in the future</c:v>
                </c:pt>
              </c:strCache>
            </c:strRef>
          </c:cat>
          <c:val>
            <c:numRef>
              <c:f>Sheet2!$B$5:$G$5</c:f>
              <c:numCache>
                <c:formatCode>General</c:formatCode>
                <c:ptCount val="6"/>
                <c:pt idx="0">
                  <c:v>64.0</c:v>
                </c:pt>
                <c:pt idx="1">
                  <c:v>94.0</c:v>
                </c:pt>
                <c:pt idx="2">
                  <c:v>57.0</c:v>
                </c:pt>
                <c:pt idx="3">
                  <c:v>93.0</c:v>
                </c:pt>
                <c:pt idx="4">
                  <c:v>88.0</c:v>
                </c:pt>
                <c:pt idx="5">
                  <c:v>98.0</c:v>
                </c:pt>
              </c:numCache>
            </c:numRef>
          </c:val>
          <c:extLst xmlns:c16r2="http://schemas.microsoft.com/office/drawing/2015/06/chart">
            <c:ext xmlns:c16="http://schemas.microsoft.com/office/drawing/2014/chart" uri="{C3380CC4-5D6E-409C-BE32-E72D297353CC}">
              <c16:uniqueId val="{00000000-7833-43C6-B8BD-095663CD88B9}"/>
            </c:ext>
          </c:extLst>
        </c:ser>
        <c:ser>
          <c:idx val="1"/>
          <c:order val="1"/>
          <c:tx>
            <c:strRef>
              <c:f>Sheet2!$A$6</c:f>
              <c:strCache>
                <c:ptCount val="1"/>
                <c:pt idx="0">
                  <c:v>80-89%</c:v>
                </c:pt>
              </c:strCache>
            </c:strRef>
          </c:tx>
          <c:spPr>
            <a:solidFill>
              <a:schemeClr val="accent2"/>
            </a:solidFill>
            <a:ln>
              <a:noFill/>
            </a:ln>
            <a:effectLst/>
            <a:sp3d/>
          </c:spPr>
          <c:invertIfNegative val="0"/>
          <c:cat>
            <c:strRef>
              <c:f>Sheet2!$B$4:$G$4</c:f>
              <c:strCache>
                <c:ptCount val="6"/>
                <c:pt idx="0">
                  <c:v>Clearly describes how conflict affects the workplace</c:v>
                </c:pt>
                <c:pt idx="1">
                  <c:v>Identifies and compares major conflict management styles</c:v>
                </c:pt>
                <c:pt idx="2">
                  <c:v>Compares and contrasts conflict style assessment instruments</c:v>
                </c:pt>
                <c:pt idx="3">
                  <c:v>Correctly identifies personal conflict management styles used most/least</c:v>
                </c:pt>
                <c:pt idx="4">
                  <c:v>Describes situations where each conflict style is appropriately used</c:v>
                </c:pt>
                <c:pt idx="5">
                  <c:v>Provides personal application of how to deal with conflict in the future</c:v>
                </c:pt>
              </c:strCache>
            </c:strRef>
          </c:cat>
          <c:val>
            <c:numRef>
              <c:f>Sheet2!$B$6:$G$6</c:f>
              <c:numCache>
                <c:formatCode>General</c:formatCode>
                <c:ptCount val="6"/>
                <c:pt idx="0">
                  <c:v>45.0</c:v>
                </c:pt>
                <c:pt idx="1">
                  <c:v>11.0</c:v>
                </c:pt>
                <c:pt idx="2">
                  <c:v>13.0</c:v>
                </c:pt>
                <c:pt idx="3">
                  <c:v>14.0</c:v>
                </c:pt>
                <c:pt idx="4">
                  <c:v>10.0</c:v>
                </c:pt>
                <c:pt idx="5">
                  <c:v>1.0</c:v>
                </c:pt>
              </c:numCache>
            </c:numRef>
          </c:val>
          <c:extLst xmlns:c16r2="http://schemas.microsoft.com/office/drawing/2015/06/chart">
            <c:ext xmlns:c16="http://schemas.microsoft.com/office/drawing/2014/chart" uri="{C3380CC4-5D6E-409C-BE32-E72D297353CC}">
              <c16:uniqueId val="{00000001-7833-43C6-B8BD-095663CD88B9}"/>
            </c:ext>
          </c:extLst>
        </c:ser>
        <c:ser>
          <c:idx val="2"/>
          <c:order val="2"/>
          <c:tx>
            <c:strRef>
              <c:f>Sheet2!$A$7</c:f>
              <c:strCache>
                <c:ptCount val="1"/>
                <c:pt idx="0">
                  <c:v>70-79%</c:v>
                </c:pt>
              </c:strCache>
            </c:strRef>
          </c:tx>
          <c:spPr>
            <a:solidFill>
              <a:schemeClr val="accent3"/>
            </a:solidFill>
            <a:ln>
              <a:noFill/>
            </a:ln>
            <a:effectLst/>
            <a:sp3d/>
          </c:spPr>
          <c:invertIfNegative val="0"/>
          <c:cat>
            <c:strRef>
              <c:f>Sheet2!$B$4:$G$4</c:f>
              <c:strCache>
                <c:ptCount val="6"/>
                <c:pt idx="0">
                  <c:v>Clearly describes how conflict affects the workplace</c:v>
                </c:pt>
                <c:pt idx="1">
                  <c:v>Identifies and compares major conflict management styles</c:v>
                </c:pt>
                <c:pt idx="2">
                  <c:v>Compares and contrasts conflict style assessment instruments</c:v>
                </c:pt>
                <c:pt idx="3">
                  <c:v>Correctly identifies personal conflict management styles used most/least</c:v>
                </c:pt>
                <c:pt idx="4">
                  <c:v>Describes situations where each conflict style is appropriately used</c:v>
                </c:pt>
                <c:pt idx="5">
                  <c:v>Provides personal application of how to deal with conflict in the future</c:v>
                </c:pt>
              </c:strCache>
            </c:strRef>
          </c:cat>
          <c:val>
            <c:numRef>
              <c:f>Sheet2!$B$7:$G$7</c:f>
              <c:numCache>
                <c:formatCode>General</c:formatCode>
                <c:ptCount val="6"/>
                <c:pt idx="0">
                  <c:v>0.0</c:v>
                </c:pt>
                <c:pt idx="1">
                  <c:v>5.0</c:v>
                </c:pt>
                <c:pt idx="2">
                  <c:v>5.0</c:v>
                </c:pt>
                <c:pt idx="3">
                  <c:v>0.0</c:v>
                </c:pt>
                <c:pt idx="4">
                  <c:v>1.0</c:v>
                </c:pt>
                <c:pt idx="5">
                  <c:v>0.0</c:v>
                </c:pt>
              </c:numCache>
            </c:numRef>
          </c:val>
          <c:extLst xmlns:c16r2="http://schemas.microsoft.com/office/drawing/2015/06/chart">
            <c:ext xmlns:c16="http://schemas.microsoft.com/office/drawing/2014/chart" uri="{C3380CC4-5D6E-409C-BE32-E72D297353CC}">
              <c16:uniqueId val="{00000002-7833-43C6-B8BD-095663CD88B9}"/>
            </c:ext>
          </c:extLst>
        </c:ser>
        <c:ser>
          <c:idx val="3"/>
          <c:order val="3"/>
          <c:tx>
            <c:strRef>
              <c:f>Sheet2!$A$8</c:f>
              <c:strCache>
                <c:ptCount val="1"/>
                <c:pt idx="0">
                  <c:v>60-69%</c:v>
                </c:pt>
              </c:strCache>
            </c:strRef>
          </c:tx>
          <c:spPr>
            <a:solidFill>
              <a:schemeClr val="accent4"/>
            </a:solidFill>
            <a:ln>
              <a:noFill/>
            </a:ln>
            <a:effectLst/>
            <a:sp3d/>
          </c:spPr>
          <c:invertIfNegative val="0"/>
          <c:cat>
            <c:strRef>
              <c:f>Sheet2!$B$4:$G$4</c:f>
              <c:strCache>
                <c:ptCount val="6"/>
                <c:pt idx="0">
                  <c:v>Clearly describes how conflict affects the workplace</c:v>
                </c:pt>
                <c:pt idx="1">
                  <c:v>Identifies and compares major conflict management styles</c:v>
                </c:pt>
                <c:pt idx="2">
                  <c:v>Compares and contrasts conflict style assessment instruments</c:v>
                </c:pt>
                <c:pt idx="3">
                  <c:v>Correctly identifies personal conflict management styles used most/least</c:v>
                </c:pt>
                <c:pt idx="4">
                  <c:v>Describes situations where each conflict style is appropriately used</c:v>
                </c:pt>
                <c:pt idx="5">
                  <c:v>Provides personal application of how to deal with conflict in the future</c:v>
                </c:pt>
              </c:strCache>
            </c:strRef>
          </c:cat>
          <c:val>
            <c:numRef>
              <c:f>Sheet2!$B$8:$G$8</c:f>
              <c:numCache>
                <c:formatCode>General</c:formatCode>
                <c:ptCount val="6"/>
                <c:pt idx="0">
                  <c:v>2.0</c:v>
                </c:pt>
                <c:pt idx="1">
                  <c:v>1.0</c:v>
                </c:pt>
                <c:pt idx="2">
                  <c:v>19.0</c:v>
                </c:pt>
                <c:pt idx="3">
                  <c:v>1.0</c:v>
                </c:pt>
                <c:pt idx="4">
                  <c:v>6.0</c:v>
                </c:pt>
                <c:pt idx="5">
                  <c:v>3.0</c:v>
                </c:pt>
              </c:numCache>
            </c:numRef>
          </c:val>
          <c:extLst xmlns:c16r2="http://schemas.microsoft.com/office/drawing/2015/06/chart">
            <c:ext xmlns:c16="http://schemas.microsoft.com/office/drawing/2014/chart" uri="{C3380CC4-5D6E-409C-BE32-E72D297353CC}">
              <c16:uniqueId val="{00000003-7833-43C6-B8BD-095663CD88B9}"/>
            </c:ext>
          </c:extLst>
        </c:ser>
        <c:ser>
          <c:idx val="4"/>
          <c:order val="4"/>
          <c:tx>
            <c:strRef>
              <c:f>Sheet2!$A$9</c:f>
              <c:strCache>
                <c:ptCount val="1"/>
                <c:pt idx="0">
                  <c:v>50-59%</c:v>
                </c:pt>
              </c:strCache>
            </c:strRef>
          </c:tx>
          <c:spPr>
            <a:solidFill>
              <a:schemeClr val="accent5"/>
            </a:solidFill>
            <a:ln>
              <a:noFill/>
            </a:ln>
            <a:effectLst/>
            <a:sp3d/>
          </c:spPr>
          <c:invertIfNegative val="0"/>
          <c:cat>
            <c:strRef>
              <c:f>Sheet2!$B$4:$G$4</c:f>
              <c:strCache>
                <c:ptCount val="6"/>
                <c:pt idx="0">
                  <c:v>Clearly describes how conflict affects the workplace</c:v>
                </c:pt>
                <c:pt idx="1">
                  <c:v>Identifies and compares major conflict management styles</c:v>
                </c:pt>
                <c:pt idx="2">
                  <c:v>Compares and contrasts conflict style assessment instruments</c:v>
                </c:pt>
                <c:pt idx="3">
                  <c:v>Correctly identifies personal conflict management styles used most/least</c:v>
                </c:pt>
                <c:pt idx="4">
                  <c:v>Describes situations where each conflict style is appropriately used</c:v>
                </c:pt>
                <c:pt idx="5">
                  <c:v>Provides personal application of how to deal with conflict in the future</c:v>
                </c:pt>
              </c:strCache>
            </c:strRef>
          </c:cat>
          <c:val>
            <c:numRef>
              <c:f>Sheet2!$B$9:$G$9</c:f>
              <c:numCache>
                <c:formatCode>General</c:formatCode>
                <c:ptCount val="6"/>
                <c:pt idx="0">
                  <c:v>0.0</c:v>
                </c:pt>
                <c:pt idx="1">
                  <c:v>2.0</c:v>
                </c:pt>
                <c:pt idx="2">
                  <c:v>7.0</c:v>
                </c:pt>
                <c:pt idx="3">
                  <c:v>0.0</c:v>
                </c:pt>
                <c:pt idx="4">
                  <c:v>0.0</c:v>
                </c:pt>
                <c:pt idx="5">
                  <c:v>2.0</c:v>
                </c:pt>
              </c:numCache>
            </c:numRef>
          </c:val>
          <c:extLst xmlns:c16r2="http://schemas.microsoft.com/office/drawing/2015/06/chart">
            <c:ext xmlns:c16="http://schemas.microsoft.com/office/drawing/2014/chart" uri="{C3380CC4-5D6E-409C-BE32-E72D297353CC}">
              <c16:uniqueId val="{00000004-7833-43C6-B8BD-095663CD88B9}"/>
            </c:ext>
          </c:extLst>
        </c:ser>
        <c:ser>
          <c:idx val="5"/>
          <c:order val="5"/>
          <c:tx>
            <c:strRef>
              <c:f>Sheet2!$A$10</c:f>
              <c:strCache>
                <c:ptCount val="1"/>
                <c:pt idx="0">
                  <c:v>&lt; 50%</c:v>
                </c:pt>
              </c:strCache>
            </c:strRef>
          </c:tx>
          <c:spPr>
            <a:solidFill>
              <a:schemeClr val="accent6"/>
            </a:solidFill>
            <a:ln>
              <a:noFill/>
            </a:ln>
            <a:effectLst/>
            <a:sp3d/>
          </c:spPr>
          <c:invertIfNegative val="0"/>
          <c:cat>
            <c:strRef>
              <c:f>Sheet2!$B$4:$G$4</c:f>
              <c:strCache>
                <c:ptCount val="6"/>
                <c:pt idx="0">
                  <c:v>Clearly describes how conflict affects the workplace</c:v>
                </c:pt>
                <c:pt idx="1">
                  <c:v>Identifies and compares major conflict management styles</c:v>
                </c:pt>
                <c:pt idx="2">
                  <c:v>Compares and contrasts conflict style assessment instruments</c:v>
                </c:pt>
                <c:pt idx="3">
                  <c:v>Correctly identifies personal conflict management styles used most/least</c:v>
                </c:pt>
                <c:pt idx="4">
                  <c:v>Describes situations where each conflict style is appropriately used</c:v>
                </c:pt>
                <c:pt idx="5">
                  <c:v>Provides personal application of how to deal with conflict in the future</c:v>
                </c:pt>
              </c:strCache>
            </c:strRef>
          </c:cat>
          <c:val>
            <c:numRef>
              <c:f>Sheet2!$B$10:$G$10</c:f>
              <c:numCache>
                <c:formatCode>General</c:formatCode>
                <c:ptCount val="6"/>
                <c:pt idx="0">
                  <c:v>13.0</c:v>
                </c:pt>
                <c:pt idx="1">
                  <c:v>11.0</c:v>
                </c:pt>
                <c:pt idx="2">
                  <c:v>23.0</c:v>
                </c:pt>
                <c:pt idx="3">
                  <c:v>16.0</c:v>
                </c:pt>
                <c:pt idx="4">
                  <c:v>19.0</c:v>
                </c:pt>
                <c:pt idx="5">
                  <c:v>20.0</c:v>
                </c:pt>
              </c:numCache>
            </c:numRef>
          </c:val>
          <c:extLst xmlns:c16r2="http://schemas.microsoft.com/office/drawing/2015/06/chart">
            <c:ext xmlns:c16="http://schemas.microsoft.com/office/drawing/2014/chart" uri="{C3380CC4-5D6E-409C-BE32-E72D297353CC}">
              <c16:uniqueId val="{00000005-7833-43C6-B8BD-095663CD88B9}"/>
            </c:ext>
          </c:extLst>
        </c:ser>
        <c:dLbls>
          <c:showLegendKey val="0"/>
          <c:showVal val="0"/>
          <c:showCatName val="0"/>
          <c:showSerName val="0"/>
          <c:showPercent val="0"/>
          <c:showBubbleSize val="0"/>
        </c:dLbls>
        <c:gapWidth val="150"/>
        <c:shape val="box"/>
        <c:axId val="2073659904"/>
        <c:axId val="2073662752"/>
        <c:axId val="0"/>
      </c:bar3DChart>
      <c:catAx>
        <c:axId val="207365990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Range of Scores</a:t>
                </a:r>
              </a:p>
            </c:rich>
          </c:tx>
          <c:layout>
            <c:manualLayout>
              <c:xMode val="edge"/>
              <c:yMode val="edge"/>
              <c:x val="0.457270025931443"/>
              <c:y val="0.91935056637657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662752"/>
        <c:crosses val="autoZero"/>
        <c:auto val="1"/>
        <c:lblAlgn val="ctr"/>
        <c:lblOffset val="100"/>
        <c:noMultiLvlLbl val="0"/>
      </c:catAx>
      <c:valAx>
        <c:axId val="2073662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Number of Students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6599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8F35F-594C-5548-B6AB-A8966C8D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21717</Words>
  <Characters>123788</Characters>
  <Application>Microsoft Macintosh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Gibson, Kirk</dc:creator>
  <cp:lastModifiedBy>soursfamily soursfamily</cp:lastModifiedBy>
  <cp:revision>2</cp:revision>
  <cp:lastPrinted>2017-04-18T18:51:00Z</cp:lastPrinted>
  <dcterms:created xsi:type="dcterms:W3CDTF">2017-04-20T12:21:00Z</dcterms:created>
  <dcterms:modified xsi:type="dcterms:W3CDTF">2017-04-20T12:21:00Z</dcterms:modified>
</cp:coreProperties>
</file>